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957" w:rsidRPr="000444BB" w:rsidRDefault="000444BB" w:rsidP="000444BB">
      <w:pPr>
        <w:jc w:val="center"/>
        <w:rPr>
          <w:highlight w:val="yellow"/>
          <w:lang w:val="en-US"/>
        </w:rPr>
      </w:pPr>
      <w:r w:rsidRPr="000444BB">
        <w:rPr>
          <w:highlight w:val="yellow"/>
          <w:lang w:val="en-US"/>
        </w:rPr>
        <w:t>S1-2021</w:t>
      </w:r>
    </w:p>
    <w:p w:rsidR="000444BB" w:rsidRPr="000444BB" w:rsidRDefault="000444BB" w:rsidP="000444BB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den>
          </m:f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mg</m:t>
                  </m:r>
                </m:e>
              </m:d>
            </m:num>
            <m:den>
              <m:func>
                <m:func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θ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</m:d>
                </m:e>
              </m:func>
            </m:den>
          </m:f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-f</m:t>
              </m:r>
              <m:func>
                <m:func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e>
              </m:func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≤P≤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den>
          </m:f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mg</m:t>
                  </m:r>
                </m:e>
              </m:d>
            </m:num>
            <m:den>
              <m:func>
                <m:func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θ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</m:d>
                </m:e>
              </m:func>
            </m:den>
          </m:f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+f</m:t>
              </m:r>
              <m:func>
                <m:func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e>
              </m:func>
            </m:e>
          </m:d>
        </m:oMath>
      </m:oMathPara>
    </w:p>
    <w:p w:rsidR="000444BB" w:rsidRPr="000444BB" w:rsidRDefault="000444BB" w:rsidP="000444BB">
      <w:pPr>
        <w:jc w:val="center"/>
        <w:rPr>
          <w:highlight w:val="yellow"/>
          <w:lang w:val="en-US"/>
        </w:rPr>
      </w:pPr>
      <w:r w:rsidRPr="000444BB">
        <w:rPr>
          <w:highlight w:val="yellow"/>
          <w:lang w:val="en-US"/>
        </w:rPr>
        <w:t>S2-2021</w:t>
      </w:r>
    </w:p>
    <w:p w:rsidR="000444BB" w:rsidRPr="000444BB" w:rsidRDefault="000444BB" w:rsidP="000444BB">
      <w:pPr>
        <w:pStyle w:val="a3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0444BB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0444B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D</w:t>
      </w:r>
      <w:r w:rsidRPr="000444B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F</w:t>
      </w:r>
      <w:r w:rsidRPr="000444B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A</w:t>
      </w:r>
      <w:r w:rsidRPr="000444B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+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</m:oMath>
      <w:r w:rsidRPr="000444BB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</w:p>
    <w:p w:rsidR="000444BB" w:rsidRPr="000444BB" w:rsidRDefault="000444BB" w:rsidP="000444BB">
      <w:pPr>
        <w:jc w:val="center"/>
        <w:rPr>
          <w:highlight w:val="yellow"/>
          <w:lang w:val="en-US"/>
        </w:rPr>
      </w:pPr>
      <w:r w:rsidRPr="000444BB">
        <w:rPr>
          <w:highlight w:val="yellow"/>
          <w:lang w:val="en-US"/>
        </w:rPr>
        <w:t>K1-2021</w:t>
      </w:r>
    </w:p>
    <w:p w:rsidR="000444BB" w:rsidRPr="000444BB" w:rsidRDefault="000444BB" w:rsidP="000444BB">
      <w:pPr>
        <w:pStyle w:val="a3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ρ=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R</m:t>
          </m:r>
        </m:oMath>
      </m:oMathPara>
    </w:p>
    <w:p w:rsidR="000444BB" w:rsidRPr="000444BB" w:rsidRDefault="000444BB" w:rsidP="000444BB">
      <w:pPr>
        <w:jc w:val="center"/>
        <w:rPr>
          <w:highlight w:val="yellow"/>
          <w:lang w:val="en-US"/>
        </w:rPr>
      </w:pPr>
      <w:r w:rsidRPr="000444BB">
        <w:rPr>
          <w:highlight w:val="yellow"/>
          <w:lang w:val="en-US"/>
        </w:rPr>
        <w:t>K2-2021</w:t>
      </w:r>
    </w:p>
    <w:p w:rsidR="000444BB" w:rsidRPr="000444BB" w:rsidRDefault="000444BB" w:rsidP="000444BB">
      <w:pPr>
        <w:pStyle w:val="a3"/>
        <w:ind w:left="-1418" w:firstLine="2127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tk-TM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tk-TM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tk-TM"/>
                </w:rPr>
                <m:t>M</m:t>
              </m:r>
            </m:sub>
          </m:sSub>
          <m:r>
            <w:rPr>
              <w:rFonts w:ascii="Cambria Math" w:hAnsi="Cambria Math" w:cs="Times New Roman"/>
              <w:sz w:val="32"/>
              <w:szCs w:val="32"/>
              <w:lang w:val="tk-TM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tk-TM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tk-TM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tk-TM"/>
                    </w:rPr>
                    <m:t>ϑ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tk-TM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tk-TM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tk-TM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tk-TM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lang w:val="tk-TM"/>
                </w:rPr>
                <m:t>β</m:t>
              </m:r>
            </m:num>
            <m:den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tk-TM"/>
                </w:rPr>
                <m:t>L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tk-TM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tk-TM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tk-TM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32"/>
                  <w:szCs w:val="32"/>
                  <w:lang w:val="tk-TM"/>
                </w:rPr>
                <m:t>φ</m:t>
              </m:r>
            </m:den>
          </m:f>
          <m:rad>
            <m:radPr>
              <m:degHide m:val="1"/>
              <m:ctrlPr>
                <w:rPr>
                  <w:rFonts w:ascii="Cambria Math" w:hAnsi="Cambria Math"/>
                  <w:i/>
                  <w:sz w:val="32"/>
                  <w:szCs w:val="32"/>
                  <w:lang w:val="tk-TM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tk-TM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32"/>
                          <w:szCs w:val="32"/>
                          <w:lang w:val="tk-TM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2"/>
                          <w:szCs w:val="32"/>
                          <w:lang w:val="tk-TM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tk-TM"/>
                        </w:rPr>
                        <m:t>cos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2"/>
                          <w:szCs w:val="32"/>
                          <w:lang w:val="tk-TM"/>
                        </w:rPr>
                        <m:t>φ-</m:t>
                      </m:r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tk-TM"/>
                        </w:rPr>
                        <m:t>tg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2"/>
                          <w:szCs w:val="32"/>
                          <w:lang w:val="tk-TM"/>
                        </w:rPr>
                        <m:t>φ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val="tk-TM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val="tk-TM"/>
                            </w:rPr>
                            <m:t>1-sinφ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tk-TM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tk-TM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tk-TM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32"/>
                          <w:szCs w:val="32"/>
                          <w:lang w:val="tk-TM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2"/>
                          <w:szCs w:val="32"/>
                          <w:lang w:val="tk-TM"/>
                        </w:rPr>
                        <m:t>1-sinφ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tk-TM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32"/>
              <w:szCs w:val="32"/>
              <w:lang w:val="tk-TM"/>
            </w:rPr>
            <m:t xml:space="preserve">   ;</m:t>
          </m:r>
        </m:oMath>
      </m:oMathPara>
    </w:p>
    <w:p w:rsidR="000444BB" w:rsidRPr="000444BB" w:rsidRDefault="000444BB" w:rsidP="000444BB">
      <w:pPr>
        <w:jc w:val="center"/>
        <w:rPr>
          <w:highlight w:val="yellow"/>
          <w:lang w:val="en-US"/>
        </w:rPr>
      </w:pPr>
      <w:r w:rsidRPr="000444BB">
        <w:rPr>
          <w:highlight w:val="yellow"/>
          <w:lang w:val="en-US"/>
        </w:rPr>
        <w:t>D1-2021</w:t>
      </w:r>
    </w:p>
    <w:p w:rsidR="000444BB" w:rsidRPr="000444BB" w:rsidRDefault="000444BB" w:rsidP="000444BB">
      <w:pPr>
        <w:ind w:left="360"/>
        <w:jc w:val="center"/>
        <w:rPr>
          <w:rFonts w:eastAsiaTheme="minorEastAsia"/>
          <w:sz w:val="32"/>
          <w:szCs w:val="32"/>
          <w:lang w:val="en-US"/>
        </w:rPr>
      </w:pPr>
      <m:oMath>
        <m:r>
          <m:rPr>
            <m:sty m:val="p"/>
          </m:rPr>
          <w:rPr>
            <w:rFonts w:ascii="Cambria Math" w:hAnsi="Cambria Math"/>
            <w:sz w:val="32"/>
            <w:szCs w:val="32"/>
            <w:lang w:val="en-US"/>
          </w:rPr>
          <m:t>t=</m:t>
        </m:r>
        <m:func>
          <m:funcPr>
            <m:ctrlPr>
              <w:rPr>
                <w:rFonts w:ascii="Cambria Math" w:hAnsi="Cambria Math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ln</m:t>
            </m:r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ϑ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µ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F</m:t>
                    </m:r>
                  </m:den>
                </m:f>
              </m:e>
            </m:d>
          </m:e>
        </m:func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+3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b>
                </m:sSub>
              </m:e>
            </m:d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μ</m:t>
            </m:r>
            <m:d>
              <m:d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b>
                </m:sSub>
              </m:e>
            </m:d>
          </m:den>
        </m:f>
      </m:oMath>
      <w:r w:rsidRPr="000444BB">
        <w:rPr>
          <w:rFonts w:eastAsiaTheme="minorEastAsia"/>
          <w:sz w:val="32"/>
          <w:szCs w:val="32"/>
          <w:lang w:val="en-US"/>
        </w:rPr>
        <w:t xml:space="preserve">    ;   </w:t>
      </w:r>
      <m:oMath>
        <m:sSub>
          <m:sSub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3F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+3</m:t>
            </m:r>
            <m:sSub>
              <m:sSub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</m:sub>
            </m:sSub>
          </m:den>
        </m:f>
      </m:oMath>
    </w:p>
    <w:p w:rsidR="000444BB" w:rsidRPr="000444BB" w:rsidRDefault="000444BB" w:rsidP="000444BB">
      <w:pPr>
        <w:jc w:val="center"/>
        <w:rPr>
          <w:highlight w:val="yellow"/>
          <w:lang w:val="en-US"/>
        </w:rPr>
      </w:pPr>
      <w:r w:rsidRPr="000444BB">
        <w:rPr>
          <w:highlight w:val="yellow"/>
          <w:lang w:val="en-US"/>
        </w:rPr>
        <w:t>D2-2021</w:t>
      </w:r>
    </w:p>
    <w:p w:rsidR="000444BB" w:rsidRPr="000444BB" w:rsidRDefault="000444BB" w:rsidP="000444BB">
      <w:pPr>
        <w:ind w:left="150"/>
        <w:jc w:val="center"/>
        <w:rPr>
          <w:sz w:val="32"/>
          <w:szCs w:val="32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N=</m:t>
          </m:r>
          <m:f>
            <m:f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208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5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5</m:t>
                  </m:r>
                </m:e>
              </m:rad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mg</m:t>
          </m:r>
        </m:oMath>
      </m:oMathPara>
      <w:bookmarkStart w:id="0" w:name="_GoBack"/>
      <w:bookmarkEnd w:id="0"/>
    </w:p>
    <w:p w:rsidR="000444BB" w:rsidRPr="000444BB" w:rsidRDefault="000444BB">
      <w:pPr>
        <w:rPr>
          <w:lang w:val="en-US"/>
        </w:rPr>
      </w:pPr>
    </w:p>
    <w:sectPr w:rsidR="000444BB" w:rsidRPr="0004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41"/>
    <w:rsid w:val="000444BB"/>
    <w:rsid w:val="00816341"/>
    <w:rsid w:val="00ED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4531"/>
  <w15:chartTrackingRefBased/>
  <w15:docId w15:val="{4D3017C9-D934-45A9-9742-FE87B375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2021-05-06T09:54:00Z</dcterms:created>
  <dcterms:modified xsi:type="dcterms:W3CDTF">2021-05-06T09:57:00Z</dcterms:modified>
</cp:coreProperties>
</file>