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61" w:rsidRDefault="00AD2061" w:rsidP="00AD206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BILIM MINISTRLIGI</w:t>
      </w:r>
    </w:p>
    <w:p w:rsidR="00AD2061" w:rsidRPr="009C77AB" w:rsidRDefault="00AD2061" w:rsidP="00AD206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INŽENER-TEHNIKI WE ULAG</w:t>
      </w:r>
    </w:p>
    <w:p w:rsidR="00AD2061" w:rsidRPr="009C77AB" w:rsidRDefault="00AD2061" w:rsidP="00AD20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3D45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</w:t>
      </w: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KOMMUNIKASIÝALARY INSTITUTY</w:t>
      </w:r>
    </w:p>
    <w:p w:rsidR="00DC503D" w:rsidRPr="00DC503D" w:rsidRDefault="00DC503D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DC503D" w:rsidRPr="00DC503D" w:rsidRDefault="00DC503D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DC503D" w:rsidRPr="00DC503D" w:rsidRDefault="00DC503D" w:rsidP="00DC503D">
      <w:pPr>
        <w:spacing w:after="0" w:line="276" w:lineRule="auto"/>
        <w:ind w:left="5103"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“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TASSYKLAÝARYN“</w:t>
      </w:r>
    </w:p>
    <w:p w:rsidR="00DC503D" w:rsidRPr="00DC503D" w:rsidRDefault="00AD2061" w:rsidP="00AD2061">
      <w:pPr>
        <w:spacing w:after="0" w:line="276" w:lineRule="auto"/>
        <w:ind w:left="5103" w:right="-71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         </w:t>
      </w:r>
      <w:r w:rsidR="00DC503D"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 işleri boýunça prorektor</w:t>
      </w:r>
      <w:r w:rsidR="00DC503D" w:rsidRPr="00DC503D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y________ G. </w:t>
      </w:r>
      <w:r w:rsidR="00DC503D"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Orazow</w:t>
      </w: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                                                                   20</w:t>
      </w:r>
      <w:r w:rsidR="00AD206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21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</w:t>
      </w:r>
      <w:r w:rsidR="00AD206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____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 (y) awgusty</w:t>
      </w: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DC503D" w:rsidRPr="00DC503D" w:rsidRDefault="00DC503D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Lokomotiwler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we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Wagonlar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hünärleri üçin</w:t>
      </w:r>
    </w:p>
    <w:p w:rsidR="00DC503D" w:rsidRPr="00DC503D" w:rsidRDefault="00DC503D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“Demir ýol kärhanalarynda zähmedi goramak”   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dersi boýunça</w:t>
      </w:r>
    </w:p>
    <w:p w:rsidR="00DC503D" w:rsidRPr="00DC503D" w:rsidRDefault="00DC503D" w:rsidP="00DC503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</w:pP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                                        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I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Ş  M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K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T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N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M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Y</w:t>
      </w: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AD2061" w:rsidRPr="00AD2061" w:rsidRDefault="00AD2061" w:rsidP="00AD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D2061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Demir ýol ulaglary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fakulteti</w:t>
      </w:r>
    </w:p>
    <w:p w:rsidR="00DC503D" w:rsidRDefault="00AD2061" w:rsidP="00AD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AD206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ulagynyň hereket edýän düzümi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kafedrasy</w:t>
      </w:r>
    </w:p>
    <w:p w:rsidR="00AD2061" w:rsidRPr="00DC503D" w:rsidRDefault="00AD2061" w:rsidP="00AD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62584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V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ýyl</w:t>
      </w: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</w:t>
      </w:r>
      <w:r w:rsidRPr="0062584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X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</w:t>
      </w: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Umumy </w:t>
      </w:r>
      <w:r w:rsid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62584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36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AD2061"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ýarymýyllyk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36 sagat</w:t>
      </w:r>
    </w:p>
    <w:p w:rsidR="00DC503D" w:rsidRPr="00DC503D" w:rsidRDefault="00AD2061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Amaly okuw</w:t>
      </w:r>
      <w:r w:rsidR="00DC503D"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DC503D"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</w:t>
      </w:r>
      <w:r w:rsidR="00DC503D"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X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AD2061"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18 sagat</w:t>
      </w: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X</w:t>
      </w:r>
      <w:r w:rsid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ýarymýyllykda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hasap</w:t>
      </w: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AD2061" w:rsidRPr="00AD2061" w:rsidRDefault="00AD2061" w:rsidP="00AD20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D206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Maksatnamany düzen:________H.Remazanow</w:t>
      </w:r>
    </w:p>
    <w:p w:rsidR="00AD2061" w:rsidRPr="00AD2061" w:rsidRDefault="00AD2061" w:rsidP="00AD20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D206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kafedranyň 2021-nji ýylyň ___-nji (y) iýulynda bolan mejlisinde ara alnyp maslahatlaşyldy.</w:t>
      </w:r>
    </w:p>
    <w:p w:rsidR="00AD2061" w:rsidRPr="00AD2061" w:rsidRDefault="00AD2061" w:rsidP="00AD20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D206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Kafedra müdiri__________</w:t>
      </w:r>
      <w:r w:rsidRPr="00AD20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tk-TM" w:eastAsia="ru-RU"/>
        </w:rPr>
        <w:t xml:space="preserve"> </w:t>
      </w:r>
      <w:r w:rsidRPr="00AD206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J.Mammedow</w:t>
      </w:r>
    </w:p>
    <w:p w:rsidR="00AD2061" w:rsidRPr="00AD2061" w:rsidRDefault="00AD2061" w:rsidP="00AD20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D206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fakultetiň 2021-nji ýylyň ___-nji (y) iýulynda bolan mejlisinde ara alnyp maslahatlaşyldy.</w:t>
      </w:r>
    </w:p>
    <w:p w:rsidR="00AD2061" w:rsidRPr="00AD2061" w:rsidRDefault="00AD2061" w:rsidP="00AD20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AD206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Fakultetiň  dekany__________ A.Sähetmyradow</w:t>
      </w:r>
    </w:p>
    <w:p w:rsidR="00AD2061" w:rsidRPr="00AD2061" w:rsidRDefault="00AD2061" w:rsidP="00AD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tk-TM" w:eastAsia="ru-RU"/>
        </w:rPr>
      </w:pPr>
      <w:r w:rsidRPr="00AD206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Institutyň okuw-usuly topary tarapyndan 2021-nji ýylyň ______-nji (y) awgustynda makullanyldy.</w:t>
      </w:r>
    </w:p>
    <w:p w:rsidR="00DC503D" w:rsidRDefault="00DC503D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AD2061" w:rsidRDefault="00AD2061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AD2061" w:rsidRDefault="00AD2061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AD2061" w:rsidRDefault="00AD2061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AD2061" w:rsidRDefault="00AD2061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AD2061" w:rsidRPr="00AD2061" w:rsidRDefault="00AD2061" w:rsidP="00AD2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k-TM" w:bidi="en-US"/>
        </w:rPr>
      </w:pPr>
      <w:r w:rsidRPr="00AD2061">
        <w:rPr>
          <w:rFonts w:ascii="Times New Roman" w:eastAsia="Calibri" w:hAnsi="Times New Roman" w:cs="Times New Roman"/>
          <w:b/>
          <w:sz w:val="28"/>
          <w:szCs w:val="28"/>
          <w:lang w:val="cs-CZ" w:bidi="en-US"/>
        </w:rPr>
        <w:lastRenderedPageBreak/>
        <w:t>DÜŞÜNDIRIŞ  HATY</w:t>
      </w:r>
      <w:r w:rsidRPr="00AD2061">
        <w:rPr>
          <w:rFonts w:ascii="Times New Roman" w:eastAsia="Calibri" w:hAnsi="Times New Roman" w:cs="Times New Roman"/>
          <w:b/>
          <w:sz w:val="28"/>
          <w:szCs w:val="28"/>
          <w:lang w:val="tk-TM" w:bidi="en-US"/>
        </w:rPr>
        <w:t>.</w:t>
      </w:r>
    </w:p>
    <w:p w:rsidR="00AD2061" w:rsidRPr="00AD2061" w:rsidRDefault="00AD2061" w:rsidP="00AD2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k-TM" w:bidi="en-US"/>
        </w:rPr>
      </w:pPr>
    </w:p>
    <w:p w:rsidR="00AD2061" w:rsidRPr="00AD2061" w:rsidRDefault="00AD2061" w:rsidP="00AD20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cs-CZ" w:bidi="en-US"/>
        </w:rPr>
      </w:pPr>
      <w:r w:rsidRPr="00AD2061">
        <w:rPr>
          <w:rFonts w:ascii="Times New Roman" w:eastAsia="Calibri" w:hAnsi="Times New Roman" w:cs="Times New Roman"/>
          <w:sz w:val="28"/>
          <w:szCs w:val="28"/>
          <w:lang w:val="cs-CZ" w:bidi="en-US"/>
        </w:rPr>
        <w:t>Hormatly Prezidentimiz Gurbanguly Berdimuhamedowyň parasatly ýolbaşçylygynda Berkarar döwletimiziň bagtyýarlyk döwründe ylym-bilimi ösdürmäge</w:t>
      </w:r>
      <w:r w:rsidRPr="00AD2061">
        <w:rPr>
          <w:rFonts w:ascii="Times New Roman" w:eastAsia="Calibri" w:hAnsi="Times New Roman" w:cs="Times New Roman"/>
          <w:sz w:val="28"/>
          <w:szCs w:val="28"/>
          <w:lang w:val="tk-TM" w:bidi="en-US"/>
        </w:rPr>
        <w:t>,</w:t>
      </w:r>
      <w:r w:rsidRPr="00AD2061">
        <w:rPr>
          <w:rFonts w:ascii="Times New Roman" w:eastAsia="Calibri" w:hAnsi="Times New Roman" w:cs="Times New Roman"/>
          <w:sz w:val="28"/>
          <w:szCs w:val="28"/>
          <w:lang w:val="cs-CZ" w:bidi="en-US"/>
        </w:rPr>
        <w:t xml:space="preserve"> </w:t>
      </w:r>
      <w:r w:rsidRPr="00AD2061">
        <w:rPr>
          <w:rFonts w:ascii="Times New Roman" w:eastAsia="Calibri" w:hAnsi="Times New Roman" w:cs="Times New Roman"/>
          <w:sz w:val="28"/>
          <w:szCs w:val="28"/>
          <w:lang w:val="tk-TM" w:bidi="en-US"/>
        </w:rPr>
        <w:t xml:space="preserve">beýleki pudaklar bilen bir hatarda </w:t>
      </w:r>
      <w:r w:rsidRPr="00AD2061">
        <w:rPr>
          <w:rFonts w:ascii="Times New Roman" w:eastAsia="Calibri" w:hAnsi="Times New Roman" w:cs="Times New Roman"/>
          <w:sz w:val="28"/>
          <w:szCs w:val="28"/>
          <w:lang w:val="cs-CZ" w:bidi="en-US"/>
        </w:rPr>
        <w:t xml:space="preserve"> uly üns berilýär. Çünki ylym-bilim ähli ösüşlerimiziň, üstünliklerimiziň, rowaçlyklarymyzyň kepilidir.</w:t>
      </w:r>
    </w:p>
    <w:p w:rsidR="00AD2061" w:rsidRPr="00AD2061" w:rsidRDefault="00AD2061" w:rsidP="00AD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      Hormatly Prezidentimiziň 2007-nji ýylyň fewral aýynyň 15-däki ,,Türkmenistanda bilim ulgamyny kämilleşdirmek hakynda” permanyna,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şol ýylyň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mart aýynyň 4-däki ,,Bilim terbiýeçilik edaralarynyň işini kämilleşdirmek hakynda” kararyna  we hormatly Prezidentimiz ýurdumyzda ylym-bilim ulgamyny ösdürmek bilen baglanyşykly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kabul edýän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möhüm resminamalary esasynda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ýagny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, hormatly Prezidentimiziň 2008-nji ýylyň 14-nji ýanwarynda kabul eden „Türkmenistanda ýokary derejeli hünärmenleri we ylmy işgärleri taýýarlamagy üpjün etmek hem-de ylmy taslamalara döwlet maliýe goldawyny bermek hakyndaky“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kararyna laýyklykda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„Türkmenistanda ylmy işgärleri taýýarlamak hakynda Düzgünnamanyň“ tassyklanmagy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esasynda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,  talyp ýaşlarymyzyň geljekde watanymyzyň ulag ulgamynda gazanjak belent ösüşlerine mynasyp goşantlaryny goşmaga taýýar bolmaklary üçin taýýarlanylýar. Olaryň talyplyk ýyllarynda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okan hünärleri boýunça  ýerine ýetiren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taslamalaryny,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ylmy-barlag işleri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ni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önümçiliklere ornaşdyrmaklary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üçin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Türkmenistanyň Inžener-tehniki we ulag kommunikasiýalary institutynyň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lokomotiwler </w:t>
      </w:r>
      <w:r w:rsidR="003D699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we wagonlar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hünärleriniň okuw meýilnamalaryna „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kärhanalarynda zähmedi goramak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“ 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dersi girizildi.</w:t>
      </w:r>
      <w:r w:rsidRPr="00AD206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</w:p>
    <w:p w:rsidR="00AD2061" w:rsidRPr="00AD2061" w:rsidRDefault="00AD2061" w:rsidP="00AD2061">
      <w:pPr>
        <w:shd w:val="clear" w:color="auto" w:fill="FFFFFF"/>
        <w:spacing w:after="0" w:line="240" w:lineRule="auto"/>
        <w:ind w:left="5" w:right="5" w:firstLine="71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tk-TM" w:eastAsia="ru-RU"/>
        </w:rPr>
      </w:pPr>
      <w:r w:rsidRPr="00AD2061">
        <w:rPr>
          <w:rFonts w:ascii="Times New Roman" w:eastAsia="Times New Roman" w:hAnsi="Times New Roman" w:cs="Times New Roman"/>
          <w:spacing w:val="-2"/>
          <w:sz w:val="28"/>
          <w:szCs w:val="28"/>
          <w:lang w:val="tk-TM" w:eastAsia="ru-RU"/>
        </w:rPr>
        <w:t xml:space="preserve">Şu iş maksatnamasy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tk-TM" w:eastAsia="ru-RU"/>
        </w:rPr>
        <w:t>“</w:t>
      </w:r>
      <w:r w:rsidRPr="00AD2061">
        <w:rPr>
          <w:rFonts w:ascii="Times New Roman" w:eastAsia="Times New Roman" w:hAnsi="Times New Roman" w:cs="Times New Roman"/>
          <w:spacing w:val="-2"/>
          <w:sz w:val="28"/>
          <w:szCs w:val="28"/>
          <w:lang w:val="tk-TM" w:eastAsia="ru-RU"/>
        </w:rPr>
        <w:t>Lokomotiwler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tk-TM" w:eastAsia="ru-RU"/>
        </w:rPr>
        <w:t xml:space="preserve"> we Wagonlar”</w:t>
      </w:r>
      <w:r w:rsidRPr="00AD2061">
        <w:rPr>
          <w:rFonts w:ascii="Times New Roman" w:eastAsia="Times New Roman" w:hAnsi="Times New Roman" w:cs="Times New Roman"/>
          <w:spacing w:val="-2"/>
          <w:sz w:val="28"/>
          <w:szCs w:val="28"/>
          <w:lang w:val="tk-TM" w:eastAsia="ru-RU"/>
        </w:rPr>
        <w:t xml:space="preserve"> hünäri üçin düzüldi.</w:t>
      </w:r>
    </w:p>
    <w:p w:rsidR="00DC503D" w:rsidRPr="00DC503D" w:rsidRDefault="00DC503D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DC503D" w:rsidRPr="00DC503D" w:rsidRDefault="00DC503D" w:rsidP="00DC503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Dersiň maksady we meseleleri</w:t>
      </w:r>
    </w:p>
    <w:p w:rsidR="00DC503D" w:rsidRPr="00DC503D" w:rsidRDefault="00DC503D" w:rsidP="00DC50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:rsidR="00DC503D" w:rsidRPr="00DC503D" w:rsidRDefault="00DC503D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     </w:t>
      </w:r>
      <w:r w:rsidR="00AD206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.1. Dersiň okadylmagynyň maksady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DC503D" w:rsidRPr="00DC503D" w:rsidRDefault="00DC503D" w:rsidP="00DC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:rsidR="00DC503D" w:rsidRPr="00DC503D" w:rsidRDefault="00DC503D" w:rsidP="00DC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Hormatly Prezidentimiziñ bilim we ylym ulgamlaryny düýpli özgertmek hem-de kämilleşdirmek baradaky Permanlarynyñ, Kararlarynyñ durmuşa geçirilmegi ýurdumyzda dünýä ülñülerine laýyk gelýän ökde hünärmenleri taýýarlamaklyga zerur şertleri döredýär.</w:t>
      </w:r>
    </w:p>
    <w:p w:rsidR="00DC503D" w:rsidRPr="00121803" w:rsidRDefault="00DC503D" w:rsidP="00DC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Geljekki ýaş hünärmenler okadylýan döwründe ylmy gözleglere we inženerçilik çözgütlere ukyply, täze tehnikany we tehnologiýanyñ inçe syrlaryny özleşdirmegi başarýan we olary önümçilikde ornaşdyrmagyñ tärlerini ýeterlik bilýän derejede taýýarlanylmalydyr.</w:t>
      </w:r>
    </w:p>
    <w:p w:rsidR="00DC503D" w:rsidRPr="00DC503D" w:rsidRDefault="00DC503D" w:rsidP="00DC50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kärhanalarynda zähmeti goramak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”  dersiň meýilnamasy dersi öwrenmekligiň yzygiderliligini saýhallaýar. Ders boýunça umumy we amaly sapaklar meýilleşdirilendir.amaly sapaklarda aýratyn üns berilmeli temalar giňden özleşdirilýär.</w:t>
      </w:r>
    </w:p>
    <w:p w:rsidR="00DC503D" w:rsidRPr="00121803" w:rsidRDefault="00DC503D" w:rsidP="00DC5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Iş okuw meýilnamasy ders boýunça düzülen okuw maksatnamasyna esaslanýar.Demir ýol fakultetinde okaýan talyplar  “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kärhanalarynda zähmeti goramak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” dersinden düýpli düşünjeler almalydyrlar.</w:t>
      </w:r>
    </w:p>
    <w:p w:rsidR="00DC503D" w:rsidRPr="00DC503D" w:rsidRDefault="00DC503D" w:rsidP="00DC50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121803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Dersiň wezipeleri</w:t>
      </w:r>
      <w:r w:rsidRPr="0012180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.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kärhanalarynda zähmeti goramak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”  dersiň meýilnamasy dersi öwrenmekligiň yzygiderliligini saýhallaýar. Ders boýunça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lastRenderedPageBreak/>
        <w:t>umumy we amaly sapaklar meýilleşdirilendir.amaly sapaklarda aýratyn üns berilmeli temalar giňden özleşdirilýär.</w:t>
      </w:r>
    </w:p>
    <w:p w:rsidR="00DC503D" w:rsidRPr="00DC503D" w:rsidRDefault="00DC503D" w:rsidP="00DC50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Iş okuw meýilnamasy ders boýunça düzülen okuw maksatnamasyna esaslanýar.Demir ýol fakultetinde okaýan talyplar  “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kärhanalarynda zähmeti goramak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” dersinden düýpli düşünjeler almalydyrlar.</w:t>
      </w:r>
    </w:p>
    <w:p w:rsidR="00DC503D" w:rsidRPr="00DC503D" w:rsidRDefault="00DC503D" w:rsidP="00DC50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Dersiň maksady.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kärhanalarynda zähmeti goramak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lygy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esaslaryny, şol sanda önümçilikde şikes ýetme we hünär bilen baglanşykly keselleriň ýüze çykma sebäplerine hem-de goraýyä çärelerini özleşdirmekden ybaratdyr.</w:t>
      </w:r>
    </w:p>
    <w:p w:rsidR="00DC503D" w:rsidRPr="00DC503D" w:rsidRDefault="00DC503D" w:rsidP="00DC50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:rsidR="00DC503D" w:rsidRPr="00DC503D" w:rsidRDefault="00AD2061" w:rsidP="00DC50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="00DC503D"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.2. Dersi öwrenmekligiň meseleleri</w:t>
      </w:r>
      <w:r w:rsidR="00DC503D" w:rsidRPr="00DC50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DC503D" w:rsidRPr="00DC503D" w:rsidRDefault="00DC503D" w:rsidP="00DC50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C503D" w:rsidRPr="00DC503D" w:rsidRDefault="00DC503D" w:rsidP="00DC50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Dersin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öwrenilmeginiň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esasynda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bilinmeli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meseleler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DC503D" w:rsidRPr="00DC503D" w:rsidRDefault="00DC503D" w:rsidP="00DC50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Ýaşaýyşy goramagyň guramaçylyk we hukuk esslaryny;</w:t>
      </w:r>
    </w:p>
    <w:p w:rsidR="00DC503D" w:rsidRPr="00DC503D" w:rsidRDefault="00DC503D" w:rsidP="00DC50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Önümçilikde ýüze çykýan iş ýerlerindäki howanyň zäherlenmesine, zyýanly seslere we sandyramalara garşy göreş we gorag çärelerini;</w:t>
      </w:r>
    </w:p>
    <w:p w:rsidR="00DC503D" w:rsidRPr="00DC503D" w:rsidRDefault="00DC503D" w:rsidP="00DC50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Demir ýollarda işler geçirilende howpsuzlyk çärelerini, hereket edýän düzümler, mehanizmler we maşynlar ulanylanda hem – de abatlanylanda, demir ýol binalary taslanylanda we gurulanda göz öňüne tutulmaly howpsuzlyk talaplaryny; </w:t>
      </w:r>
    </w:p>
    <w:p w:rsidR="00DC503D" w:rsidRPr="00DC503D" w:rsidRDefault="00DC503D" w:rsidP="00DC50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Elektrik, ýangyn we partlama howpsuzlygynyň esasy meselelerini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DC503D" w:rsidRPr="00DC503D" w:rsidRDefault="00DC503D" w:rsidP="00DC503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DC503D" w:rsidRDefault="00DC503D" w:rsidP="00DC503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D2061" w:rsidRPr="009C77AB" w:rsidRDefault="00AD2061" w:rsidP="00AD20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DERSIŇ MAZMUNY</w:t>
      </w:r>
    </w:p>
    <w:p w:rsidR="00AD2061" w:rsidRDefault="00AD2061" w:rsidP="00AD2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2</w:t>
      </w:r>
      <w:r w:rsidRPr="009C77AB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.1.Umumy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okuwlaryň</w:t>
      </w:r>
      <w:r w:rsidRPr="009C77AB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mazmuny</w:t>
      </w:r>
    </w:p>
    <w:p w:rsidR="00DC503D" w:rsidRPr="00AD2061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7629"/>
        <w:gridCol w:w="1134"/>
      </w:tblGrid>
      <w:tr w:rsidR="00DC503D" w:rsidRPr="00DC503D" w:rsidTr="00DF3C01">
        <w:trPr>
          <w:cantSplit/>
        </w:trPr>
        <w:tc>
          <w:tcPr>
            <w:tcW w:w="807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T/b</w:t>
            </w:r>
          </w:p>
        </w:tc>
        <w:tc>
          <w:tcPr>
            <w:tcW w:w="7629" w:type="dxa"/>
            <w:vAlign w:val="center"/>
          </w:tcPr>
          <w:p w:rsidR="00DC503D" w:rsidRPr="00DC503D" w:rsidRDefault="00AD2061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</w:t>
            </w:r>
            <w:r w:rsidRPr="000C2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we olaryň mazmuny</w:t>
            </w:r>
          </w:p>
        </w:tc>
        <w:tc>
          <w:tcPr>
            <w:tcW w:w="1134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q-AL" w:eastAsia="ru-RU"/>
              </w:rPr>
            </w:pPr>
            <w:proofErr w:type="spellStart"/>
            <w:r w:rsidRPr="00DC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Sagat</w:t>
            </w:r>
            <w:proofErr w:type="spellEnd"/>
            <w:r w:rsidRPr="00DC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q-AL" w:eastAsia="ru-RU"/>
              </w:rPr>
              <w:t>sany</w:t>
            </w:r>
          </w:p>
        </w:tc>
      </w:tr>
      <w:tr w:rsidR="00DC503D" w:rsidRPr="00625840" w:rsidTr="00DF3C01">
        <w:trPr>
          <w:cantSplit/>
        </w:trPr>
        <w:tc>
          <w:tcPr>
            <w:tcW w:w="80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9" w:type="dxa"/>
          </w:tcPr>
          <w:p w:rsidR="00DC503D" w:rsidRPr="00DC503D" w:rsidRDefault="00DC503D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Giriş.</w:t>
            </w:r>
          </w:p>
          <w:p w:rsidR="00DC503D" w:rsidRPr="00DC503D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 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Dersiň öwrenýän meseleleri.</w:t>
            </w: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Zähmeti goramak boýunça umumy düşünje. Demir ýol kärhanalarynda zähmeti goramak boýunça umumy düşünje.</w:t>
            </w:r>
          </w:p>
        </w:tc>
        <w:tc>
          <w:tcPr>
            <w:tcW w:w="1134" w:type="dxa"/>
            <w:vAlign w:val="center"/>
          </w:tcPr>
          <w:p w:rsidR="00DC503D" w:rsidRPr="00625840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503D" w:rsidRPr="00DC503D" w:rsidTr="00DF3C01">
        <w:trPr>
          <w:cantSplit/>
        </w:trPr>
        <w:tc>
          <w:tcPr>
            <w:tcW w:w="807" w:type="dxa"/>
            <w:vAlign w:val="center"/>
          </w:tcPr>
          <w:p w:rsidR="00DC503D" w:rsidRPr="00625840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  <w:tc>
          <w:tcPr>
            <w:tcW w:w="7629" w:type="dxa"/>
          </w:tcPr>
          <w:p w:rsidR="00DC503D" w:rsidRPr="00DC503D" w:rsidRDefault="00DC503D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Zähmeti goramagyň esasy düzgünleri.</w:t>
            </w:r>
          </w:p>
          <w:p w:rsidR="00DC503D" w:rsidRPr="00DC503D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Administrasiýanyň (Ýolbaşçylaryň) we işçileriň hukuklary we borçlary. Zähmet düzgün nyzamy.</w:t>
            </w:r>
          </w:p>
        </w:tc>
        <w:tc>
          <w:tcPr>
            <w:tcW w:w="1134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625840" w:rsidTr="00DF3C01">
        <w:trPr>
          <w:cantSplit/>
        </w:trPr>
        <w:tc>
          <w:tcPr>
            <w:tcW w:w="80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9" w:type="dxa"/>
          </w:tcPr>
          <w:p w:rsidR="00DC503D" w:rsidRPr="00DC503D" w:rsidRDefault="00DC503D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Zähmeti goramagyň esasy düzgünleri.</w:t>
            </w:r>
          </w:p>
          <w:p w:rsidR="00DC503D" w:rsidRPr="00DC503D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Zähmetiň şertleri, howply 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e zyýanly önümçilik faktorlary.</w:t>
            </w: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Zähmet hakynalaýyklaryň esaslary. Zähmeti goramak boýunça işleri guramak.</w:t>
            </w:r>
          </w:p>
        </w:tc>
        <w:tc>
          <w:tcPr>
            <w:tcW w:w="1134" w:type="dxa"/>
            <w:vAlign w:val="center"/>
          </w:tcPr>
          <w:p w:rsidR="00DC503D" w:rsidRPr="00625840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503D" w:rsidRPr="00DC503D" w:rsidTr="00DF3C01">
        <w:trPr>
          <w:cantSplit/>
        </w:trPr>
        <w:tc>
          <w:tcPr>
            <w:tcW w:w="807" w:type="dxa"/>
            <w:vAlign w:val="center"/>
          </w:tcPr>
          <w:p w:rsidR="00DC503D" w:rsidRPr="00625840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  <w:tc>
          <w:tcPr>
            <w:tcW w:w="7629" w:type="dxa"/>
          </w:tcPr>
          <w:p w:rsidR="00625840" w:rsidRPr="00625840" w:rsidRDefault="00DC503D" w:rsidP="0062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Kärhana ýetirilen zelelleri (zyýanlary) üçin işçiniň we gullukçynyň material jogapkärçiligi.</w:t>
            </w:r>
          </w:p>
          <w:p w:rsidR="00DC503D" w:rsidRPr="00DC503D" w:rsidRDefault="00625840" w:rsidP="0062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  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Iş wagty. Dynç alyş wagty. Baýramçylyk güni.</w:t>
            </w:r>
          </w:p>
        </w:tc>
        <w:tc>
          <w:tcPr>
            <w:tcW w:w="1134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DC503D" w:rsidTr="00DF3C01">
        <w:trPr>
          <w:cantSplit/>
        </w:trPr>
        <w:tc>
          <w:tcPr>
            <w:tcW w:w="80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9" w:type="dxa"/>
          </w:tcPr>
          <w:p w:rsidR="00DC503D" w:rsidRPr="00DF3C01" w:rsidRDefault="00DF3C01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bookmarkStart w:id="0" w:name="_Toc227648897"/>
            <w:bookmarkStart w:id="1" w:name="_Toc227659542"/>
            <w:bookmarkStart w:id="2" w:name="_Toc264490561"/>
            <w:bookmarkStart w:id="3" w:name="_Toc264490737"/>
            <w:bookmarkStart w:id="4" w:name="_Toc264491124"/>
            <w:bookmarkStart w:id="5" w:name="_Toc264491224"/>
            <w:bookmarkStart w:id="6" w:name="_Toc264491347"/>
            <w:bookmarkStart w:id="7" w:name="_Toc264491429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ş </w:t>
            </w:r>
            <w:proofErr w:type="spellStart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wagty</w:t>
            </w:r>
            <w:proofErr w:type="spellEnd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proofErr w:type="spellStart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dynç</w:t>
            </w:r>
            <w:proofErr w:type="spellEnd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alyş</w:t>
            </w:r>
            <w:proofErr w:type="spellEnd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wagty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proofErr w:type="spellEnd"/>
            <w:r w:rsidR="00DC503D" w:rsidRPr="00DF3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:rsidR="00DC503D" w:rsidRPr="00DC503D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 </w:t>
            </w:r>
            <w:r w:rsidR="00DF3C01" w:rsidRPr="00DF3C0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="00DF3C01" w:rsidRPr="0062584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 wagty</w:t>
            </w:r>
            <w:r w:rsidR="00DC503D" w:rsidRPr="00DF3C01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DF3C01" w:rsidRPr="00DF3C0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</w:t>
            </w:r>
            <w:r w:rsidR="00DF3C01" w:rsidRPr="0062584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ynç alyş wagty</w:t>
            </w:r>
            <w:r w:rsidR="00DC503D" w:rsidRPr="00DF3C01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DF3C01" w:rsidRPr="0062584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Aýallaryñ we ýetginjekleriñ zähmeti</w:t>
            </w:r>
            <w:r w:rsidR="00DC503D" w:rsidRPr="00DF3C01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DC503D" w:rsidTr="00DF3C01">
        <w:trPr>
          <w:cantSplit/>
        </w:trPr>
        <w:tc>
          <w:tcPr>
            <w:tcW w:w="80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9" w:type="dxa"/>
          </w:tcPr>
          <w:p w:rsidR="00DC503D" w:rsidRPr="00DF3C01" w:rsidRDefault="00DF3C01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bookmarkStart w:id="8" w:name="_Toc227648903"/>
            <w:bookmarkStart w:id="9" w:name="_Toc227659548"/>
            <w:bookmarkStart w:id="10" w:name="_Toc264490567"/>
            <w:bookmarkStart w:id="11" w:name="_Toc264490743"/>
            <w:bookmarkStart w:id="12" w:name="_Toc264491130"/>
            <w:bookmarkStart w:id="13" w:name="_Toc264491230"/>
            <w:bookmarkStart w:id="14" w:name="_Toc264491353"/>
            <w:bookmarkStart w:id="15" w:name="_Toc264491435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F3C01"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den</w:t>
            </w:r>
            <w:r w:rsidRPr="00DF3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ç</w:t>
            </w:r>
            <w:proofErr w:type="spellStart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ykarmaklyk</w:t>
            </w:r>
            <w:proofErr w:type="spellEnd"/>
            <w:r w:rsidRPr="00DF3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</w:t>
            </w:r>
            <w:r w:rsidRPr="00DF3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</w:t>
            </w:r>
            <w:proofErr w:type="spellEnd"/>
            <w:r w:rsidRPr="00DF3C01"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proofErr w:type="spellStart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</w:t>
            </w:r>
            <w:proofErr w:type="spellEnd"/>
            <w:r w:rsidRPr="00DF3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F3C01"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DF3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</w:t>
            </w:r>
            <w:proofErr w:type="spellEnd"/>
            <w:r w:rsidRPr="00DF3C01">
              <w:rPr>
                <w:rFonts w:ascii="Times New Roman" w:hAnsi="Times New Roman" w:cs="Times New Roman"/>
                <w:b/>
                <w:sz w:val="28"/>
                <w:szCs w:val="28"/>
              </w:rPr>
              <w:t>ç</w:t>
            </w:r>
            <w:proofErr w:type="spellStart"/>
            <w:r w:rsidRPr="00DF3C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irmeklik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proofErr w:type="spellEnd"/>
          </w:p>
          <w:p w:rsidR="00DC503D" w:rsidRPr="00625840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Kanun</w:t>
            </w:r>
            <w:proofErr w:type="spellEnd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boýunça</w:t>
            </w:r>
            <w:proofErr w:type="spellEnd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zähmet</w:t>
            </w:r>
            <w:proofErr w:type="spellEnd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şertnamasyny</w:t>
            </w:r>
            <w:proofErr w:type="spellEnd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</w:t>
            </w:r>
            <w:proofErr w:type="spellEnd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etmek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ähmet</w:t>
            </w:r>
            <w:proofErr w:type="spellEnd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şertnamasy</w:t>
            </w:r>
            <w:proofErr w:type="spellEnd"/>
            <w:proofErr w:type="gramEnd"/>
            <w:r w:rsidR="00DC503D" w:rsidRPr="00826C38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DC503D" w:rsidTr="00DF3C01">
        <w:trPr>
          <w:cantSplit/>
        </w:trPr>
        <w:tc>
          <w:tcPr>
            <w:tcW w:w="80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9" w:type="dxa"/>
          </w:tcPr>
          <w:p w:rsidR="00DC503D" w:rsidRPr="00826C38" w:rsidRDefault="00826C38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proofErr w:type="spellStart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Demir</w:t>
            </w:r>
            <w:proofErr w:type="spellEnd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ýol</w:t>
            </w:r>
            <w:proofErr w:type="spellEnd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ulagynda</w:t>
            </w:r>
            <w:proofErr w:type="spellEnd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tehniki</w:t>
            </w:r>
            <w:proofErr w:type="spellEnd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howpsyzlyklar</w:t>
            </w:r>
            <w:proofErr w:type="spellEnd"/>
          </w:p>
          <w:p w:rsidR="00826C38" w:rsidRPr="00625840" w:rsidRDefault="00625840" w:rsidP="0062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 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ýolda howpsuzlyk çäreleri. Maşynlar, mehanizmler we hereket edýän düzümler taslananda, düzülende hem-de ulanylanda howpsuzlyk talaplar.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Trawmatizim (şikes) we iş bilen bagly bolan ýarawsyzlyklar.</w:t>
            </w:r>
          </w:p>
        </w:tc>
        <w:tc>
          <w:tcPr>
            <w:tcW w:w="1134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625840" w:rsidTr="00DF3C01">
        <w:trPr>
          <w:cantSplit/>
        </w:trPr>
        <w:tc>
          <w:tcPr>
            <w:tcW w:w="80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9" w:type="dxa"/>
          </w:tcPr>
          <w:p w:rsidR="00DC503D" w:rsidRPr="00826C38" w:rsidRDefault="00826C38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proofErr w:type="spellStart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Demir</w:t>
            </w:r>
            <w:proofErr w:type="spellEnd"/>
            <w:r w:rsidRPr="00826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</w:t>
            </w:r>
            <w:proofErr w:type="spellStart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</w:t>
            </w:r>
            <w:proofErr w:type="spellEnd"/>
            <w:r w:rsidRPr="00826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ulagyndaky</w:t>
            </w:r>
            <w:proofErr w:type="spellEnd"/>
            <w:r w:rsidRPr="00826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howpsyzlyk</w:t>
            </w:r>
            <w:proofErr w:type="spellEnd"/>
            <w:r w:rsidRPr="00826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6C38">
              <w:rPr>
                <w:rFonts w:ascii="Times New Roman" w:hAnsi="Times New Roman" w:cs="Times New Roman"/>
                <w:b/>
                <w:sz w:val="28"/>
                <w:szCs w:val="28"/>
              </w:rPr>
              <w:t>çä</w:t>
            </w:r>
            <w:r w:rsidRPr="00826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releri</w:t>
            </w:r>
            <w:proofErr w:type="spellEnd"/>
          </w:p>
          <w:p w:rsidR="00826C38" w:rsidRPr="00625840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 </w:t>
            </w:r>
            <w:r w:rsidR="00826C3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</w:t>
            </w:r>
            <w:r w:rsidR="00826C38" w:rsidRPr="00826C3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owpsyzlyga edilýän esasy talaplar</w:t>
            </w: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826C38" w:rsidRPr="0062584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Demir ýöllardan geçmeklik</w:t>
            </w:r>
          </w:p>
        </w:tc>
        <w:tc>
          <w:tcPr>
            <w:tcW w:w="1134" w:type="dxa"/>
            <w:vAlign w:val="center"/>
          </w:tcPr>
          <w:p w:rsidR="00DC503D" w:rsidRPr="00826C38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26C38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503D" w:rsidRPr="00625840" w:rsidTr="00DF3C01">
        <w:trPr>
          <w:cantSplit/>
        </w:trPr>
        <w:tc>
          <w:tcPr>
            <w:tcW w:w="807" w:type="dxa"/>
            <w:vAlign w:val="center"/>
          </w:tcPr>
          <w:p w:rsidR="00DC503D" w:rsidRPr="00826C38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  <w:tc>
          <w:tcPr>
            <w:tcW w:w="7629" w:type="dxa"/>
          </w:tcPr>
          <w:p w:rsidR="00826C38" w:rsidRPr="00DA3BCC" w:rsidRDefault="00DA3BCC" w:rsidP="0082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Elekrikleşdirilen liniýalarda howpsyzlyk çäreleri</w:t>
            </w:r>
          </w:p>
          <w:p w:rsidR="00DC503D" w:rsidRPr="00DC503D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="00DA3BCC" w:rsidRPr="0062584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Demir ýollary naprýaženiýasy</w:t>
            </w:r>
            <w:r w:rsidR="00DA3BC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DC503D" w:rsidRPr="00DA3BC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DA3BCC" w:rsidRPr="0062584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Elektrikleşdirilen lilniýalary</w:t>
            </w:r>
            <w:r w:rsidR="00DA3BC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DC503D" w:rsidRPr="00DA3BCC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A3BC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503D" w:rsidRPr="00DC503D" w:rsidTr="00DF3C01">
        <w:trPr>
          <w:cantSplit/>
        </w:trPr>
        <w:tc>
          <w:tcPr>
            <w:tcW w:w="807" w:type="dxa"/>
            <w:vAlign w:val="center"/>
          </w:tcPr>
          <w:p w:rsidR="00DC503D" w:rsidRPr="00DA3BCC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  <w:tc>
          <w:tcPr>
            <w:tcW w:w="7629" w:type="dxa"/>
          </w:tcPr>
          <w:p w:rsidR="00DC503D" w:rsidRPr="00DC503D" w:rsidRDefault="00DA3BCC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proofErr w:type="spellStart"/>
            <w:r w:rsidRPr="00DA3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Elektrik</w:t>
            </w:r>
            <w:proofErr w:type="spellEnd"/>
            <w:r w:rsidRPr="00DA3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togyndan</w:t>
            </w:r>
            <w:proofErr w:type="spellEnd"/>
            <w:r w:rsidRPr="00DA3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boşatmak</w:t>
            </w:r>
            <w:proofErr w:type="spellEnd"/>
            <w:r w:rsidRPr="00DA3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DA3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aýyrmak</w:t>
            </w:r>
            <w:proofErr w:type="spellEnd"/>
            <w:r w:rsidRPr="00DA3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DC503D"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:rsidR="00DC503D" w:rsidRPr="00DC503D" w:rsidRDefault="00625840" w:rsidP="00DA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="00DA3BC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Tok uranda etmeli işler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DA3BC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Ilkinji kömek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3D76D1" w:rsidTr="00DF3C01">
        <w:trPr>
          <w:cantSplit/>
        </w:trPr>
        <w:tc>
          <w:tcPr>
            <w:tcW w:w="80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9" w:type="dxa"/>
          </w:tcPr>
          <w:p w:rsidR="00DC503D" w:rsidRPr="00DC503D" w:rsidRDefault="003D76D1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Naprýaženiýada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1000W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ýokary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bolanda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tok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uran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adamyny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tokdan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aýyrmak</w:t>
            </w:r>
            <w:proofErr w:type="spellEnd"/>
            <w:r w:rsidR="00DC503D"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:rsidR="003D76D1" w:rsidRPr="00DC503D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="003D76D1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Tok uran adam ýokarda bolsa etmeli işler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proofErr w:type="spellStart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Ýere</w:t>
            </w:r>
            <w:proofErr w:type="spellEnd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birikdirme</w:t>
            </w:r>
            <w:proofErr w:type="spellEnd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ýa</w:t>
            </w:r>
            <w:proofErr w:type="spellEnd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-da </w:t>
            </w:r>
            <w:proofErr w:type="spellStart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gysga</w:t>
            </w:r>
            <w:proofErr w:type="spellEnd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utgaşdyrma</w:t>
            </w:r>
            <w:proofErr w:type="spellEnd"/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3D76D1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Liniýa öçürilenden soň etmeli işler.</w:t>
            </w:r>
          </w:p>
        </w:tc>
        <w:tc>
          <w:tcPr>
            <w:tcW w:w="1134" w:type="dxa"/>
            <w:vAlign w:val="center"/>
          </w:tcPr>
          <w:p w:rsidR="00DC503D" w:rsidRPr="003D76D1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3D76D1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503D" w:rsidRPr="00DC503D" w:rsidTr="00DF3C01">
        <w:trPr>
          <w:cantSplit/>
        </w:trPr>
        <w:tc>
          <w:tcPr>
            <w:tcW w:w="807" w:type="dxa"/>
            <w:vAlign w:val="center"/>
          </w:tcPr>
          <w:p w:rsidR="00DC503D" w:rsidRPr="003D76D1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  <w:tc>
          <w:tcPr>
            <w:tcW w:w="7629" w:type="dxa"/>
          </w:tcPr>
          <w:p w:rsidR="00DC503D" w:rsidRPr="00DC503D" w:rsidRDefault="003D76D1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Önümçilik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proseslerione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enjamlaryna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edilýän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zähmet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howpsyzlygynyñ</w:t>
            </w:r>
            <w:proofErr w:type="spellEnd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talaplary</w:t>
            </w:r>
            <w:proofErr w:type="spellEnd"/>
            <w:r w:rsidR="00DC503D"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:rsidR="00DC503D" w:rsidRPr="00DC503D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="003D76D1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Umumy talaplar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Öñümçilik</w:t>
            </w:r>
            <w:proofErr w:type="spellEnd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prosesini</w:t>
            </w:r>
            <w:proofErr w:type="spellEnd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gurnamak</w:t>
            </w:r>
            <w:proofErr w:type="spellEnd"/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3D76D1" w:rsidRPr="003D76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Jaýlardaky, işçi ýerlerdäki we kärhananyn territoriýasyndaky howply we zyyanly önümçilik faktorlary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625840" w:rsidTr="00DF3C01">
        <w:trPr>
          <w:cantSplit/>
        </w:trPr>
        <w:tc>
          <w:tcPr>
            <w:tcW w:w="80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9" w:type="dxa"/>
          </w:tcPr>
          <w:p w:rsidR="00DC503D" w:rsidRPr="00DC503D" w:rsidRDefault="003D76D1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3D76D1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Tebigaty goramak</w:t>
            </w:r>
            <w:r w:rsidR="00DC503D"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:rsidR="00DC503D" w:rsidRPr="00DC503D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 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Türkmenistanda Demir ýol ulgamynyň tehniki özgerişlikleriniň ösmeg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“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ebigaty goramak baradaky” taglymat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C503D" w:rsidRPr="00625840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503D" w:rsidRPr="00DC503D" w:rsidTr="00DF3C01">
        <w:trPr>
          <w:cantSplit/>
        </w:trPr>
        <w:tc>
          <w:tcPr>
            <w:tcW w:w="807" w:type="dxa"/>
            <w:vAlign w:val="center"/>
          </w:tcPr>
          <w:p w:rsidR="00DC503D" w:rsidRPr="00625840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  <w:tc>
          <w:tcPr>
            <w:tcW w:w="7629" w:type="dxa"/>
          </w:tcPr>
          <w:p w:rsidR="00DC503D" w:rsidRPr="00DC503D" w:rsidRDefault="00A31A97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A31A97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Iş ýerleriniň tebigi ýagtylandyrylyşy</w:t>
            </w:r>
            <w:r w:rsidR="00DC503D"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:rsidR="00DC503D" w:rsidRPr="00DC503D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  </w:t>
            </w:r>
            <w:r w:rsidR="00A31A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Tebygy ýagtylandyrmak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A31A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Emeli ýagtylandyrmak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Ýagtylyk enjamlaryna ideg etmek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A31A97" w:rsidTr="00DF3C01">
        <w:trPr>
          <w:cantSplit/>
        </w:trPr>
        <w:tc>
          <w:tcPr>
            <w:tcW w:w="80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9" w:type="dxa"/>
          </w:tcPr>
          <w:p w:rsidR="00DC503D" w:rsidRPr="00DC503D" w:rsidRDefault="00A31A97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A31A97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Iş ýerleriniň tebigi ýylylyk derejesi</w:t>
            </w:r>
            <w:r w:rsidR="00DC503D"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:rsidR="00A31A97" w:rsidRPr="00DC503D" w:rsidRDefault="00625840" w:rsidP="00A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  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Täze howa şertlere uýgunlaşmak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Gurşawyň ýylylygynyň ýokarlanmasy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Iş ýerinde ýylylygyň peselmegi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</w:p>
        </w:tc>
        <w:tc>
          <w:tcPr>
            <w:tcW w:w="1134" w:type="dxa"/>
            <w:vAlign w:val="center"/>
          </w:tcPr>
          <w:p w:rsidR="00DC503D" w:rsidRPr="00A31A97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A31A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503D" w:rsidRPr="00DC503D" w:rsidTr="00DF3C01">
        <w:trPr>
          <w:cantSplit/>
        </w:trPr>
        <w:tc>
          <w:tcPr>
            <w:tcW w:w="807" w:type="dxa"/>
            <w:vAlign w:val="center"/>
          </w:tcPr>
          <w:p w:rsidR="00DC503D" w:rsidRPr="00A31A97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  <w:tc>
          <w:tcPr>
            <w:tcW w:w="7629" w:type="dxa"/>
          </w:tcPr>
          <w:p w:rsidR="00DC503D" w:rsidRPr="00DC503D" w:rsidRDefault="00A31A97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A31A97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Iş ýerlerindäki tebigi howanyň çyglylygy we hereketliligi</w:t>
            </w:r>
            <w:r w:rsidR="00DC503D"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:rsidR="00DC503D" w:rsidRPr="00DC503D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  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Iş ýerlerindäki tebigi howanyň çyglylygy</w:t>
            </w:r>
            <w:r w:rsidR="00DC503D" w:rsidRPr="00A31A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Iş ýerlerindäki tebigi howanyň hereketliligi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A31A97" w:rsidRPr="00A31A97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Standartlarda degişli ýylylyklar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393C98" w:rsidTr="00DF3C01">
        <w:trPr>
          <w:cantSplit/>
        </w:trPr>
        <w:tc>
          <w:tcPr>
            <w:tcW w:w="80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9" w:type="dxa"/>
          </w:tcPr>
          <w:p w:rsidR="00DC503D" w:rsidRPr="00DC503D" w:rsidRDefault="00A31A97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A31A97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Iş ýerlerinde tebigi galmagal</w:t>
            </w:r>
            <w:r w:rsidR="00DC503D"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:rsidR="00DC503D" w:rsidRPr="00625840" w:rsidRDefault="00625840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 </w:t>
            </w:r>
            <w:r w:rsidR="00393C98" w:rsidRPr="00393C9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Önümçilik galmagaly</w:t>
            </w:r>
            <w:r w:rsidR="00DC503D"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393C98" w:rsidRPr="0062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="00393C98" w:rsidRPr="00393C9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almagalyň täsirinde</w:t>
            </w:r>
            <w:r w:rsidR="00393C98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ýetirilýän zyýanlar</w:t>
            </w:r>
            <w:r w:rsidR="00DC503D"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393C98" w:rsidRPr="00393C9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Arassaçylyk kadalary</w:t>
            </w:r>
            <w:r w:rsidRPr="0062584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C503D" w:rsidRPr="00393C98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393C98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503D" w:rsidRPr="00393C98" w:rsidTr="00DF3C01">
        <w:trPr>
          <w:cantSplit/>
        </w:trPr>
        <w:tc>
          <w:tcPr>
            <w:tcW w:w="807" w:type="dxa"/>
            <w:vAlign w:val="center"/>
          </w:tcPr>
          <w:p w:rsidR="00DC503D" w:rsidRPr="00393C98" w:rsidRDefault="00DC503D" w:rsidP="00DC503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  <w:tc>
          <w:tcPr>
            <w:tcW w:w="7629" w:type="dxa"/>
          </w:tcPr>
          <w:p w:rsidR="00DC503D" w:rsidRPr="00DC503D" w:rsidRDefault="00393C98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393C98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Iş ýeriň titremesiniň tebigi täsiri</w:t>
            </w:r>
            <w:r w:rsidR="00DC503D"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:rsidR="00DC503D" w:rsidRP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393C98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Titreme name?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</w:p>
          <w:p w:rsidR="00DC503D" w:rsidRP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="00393C98" w:rsidRPr="00393C9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Titremäniň gigeniki kadalary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C503D" w:rsidRPr="00393C98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393C98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C503D" w:rsidRPr="00393C98" w:rsidTr="00DF3C01">
        <w:trPr>
          <w:cantSplit/>
        </w:trPr>
        <w:tc>
          <w:tcPr>
            <w:tcW w:w="8436" w:type="dxa"/>
            <w:gridSpan w:val="2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</w:p>
        </w:tc>
        <w:tc>
          <w:tcPr>
            <w:tcW w:w="1134" w:type="dxa"/>
            <w:vAlign w:val="center"/>
          </w:tcPr>
          <w:p w:rsidR="00DC503D" w:rsidRPr="00393C98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393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36</w:t>
            </w:r>
          </w:p>
        </w:tc>
      </w:tr>
    </w:tbl>
    <w:p w:rsidR="00DC503D" w:rsidRPr="00DC503D" w:rsidRDefault="00DC503D" w:rsidP="00DC5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</w:p>
    <w:p w:rsidR="00393C98" w:rsidRPr="00DC503D" w:rsidRDefault="00393C98" w:rsidP="00DC5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</w:p>
    <w:p w:rsidR="00DC503D" w:rsidRPr="00DC503D" w:rsidRDefault="00DC503D" w:rsidP="00DC503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lastRenderedPageBreak/>
        <w:t xml:space="preserve">                          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II.2. Amaly sapaklaryň mazmuny</w:t>
      </w:r>
    </w:p>
    <w:p w:rsidR="00DC503D" w:rsidRPr="00DC503D" w:rsidRDefault="00DC503D" w:rsidP="00DC503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7631"/>
        <w:gridCol w:w="1134"/>
      </w:tblGrid>
      <w:tr w:rsidR="00DC503D" w:rsidRPr="00DC503D" w:rsidTr="00DF3C01">
        <w:trPr>
          <w:tblHeader/>
        </w:trPr>
        <w:tc>
          <w:tcPr>
            <w:tcW w:w="817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T/b</w:t>
            </w:r>
          </w:p>
        </w:tc>
        <w:tc>
          <w:tcPr>
            <w:tcW w:w="7938" w:type="dxa"/>
            <w:vAlign w:val="center"/>
          </w:tcPr>
          <w:p w:rsidR="00DC503D" w:rsidRPr="00DC503D" w:rsidRDefault="003D6996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</w:t>
            </w:r>
            <w:r w:rsidRPr="00FE67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we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olaryň </w:t>
            </w:r>
            <w:r w:rsidRPr="00FE67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mazmuny</w:t>
            </w:r>
          </w:p>
        </w:tc>
        <w:tc>
          <w:tcPr>
            <w:tcW w:w="1150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q-AL" w:eastAsia="ru-RU"/>
              </w:rPr>
            </w:pPr>
            <w:r w:rsidRPr="00DC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 xml:space="preserve">Sagat </w:t>
            </w:r>
            <w:r w:rsidRPr="00DC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q-AL" w:eastAsia="ru-RU"/>
              </w:rPr>
              <w:t>sany</w:t>
            </w:r>
          </w:p>
        </w:tc>
      </w:tr>
      <w:tr w:rsidR="00DC503D" w:rsidRPr="00DC503D" w:rsidTr="00DF3C01">
        <w:tc>
          <w:tcPr>
            <w:tcW w:w="81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DC503D" w:rsidRPr="00DC503D" w:rsidRDefault="00393C98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393C98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Iş ýerleriniň tebigy tozanlygy we gazlylygynyň gatnaşyklary</w:t>
            </w:r>
            <w:r w:rsidR="00DC503D"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:rsidR="00DC503D" w:rsidRP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Işçileriň hukuklary we borçlary.</w:t>
            </w:r>
          </w:p>
          <w:p w:rsid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Zähmet düzgün nyzamy.</w:t>
            </w:r>
          </w:p>
          <w:p w:rsidR="00AD2061" w:rsidRPr="00E269B3" w:rsidRDefault="00AD2061" w:rsidP="00AD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AD2061" w:rsidRPr="00E269B3" w:rsidRDefault="00AD2061" w:rsidP="00AD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1. Gurbanguly </w:t>
            </w:r>
            <w:r w:rsidRPr="00E269B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E269B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ň täze belentliklerine tarap”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(S</w:t>
            </w:r>
            <w:r w:rsidRPr="00E269B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aýlanan eserler), I-IX tom.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dö</w:t>
            </w:r>
            <w:r w:rsidRPr="00E269B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:rsidR="00AD2061" w:rsidRPr="00DC503D" w:rsidRDefault="00AD2061" w:rsidP="00AD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E269B3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FC5F3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A.Meredow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“Elektrik üpjünçiligi”. Ýokary okuw mekdepleri üçin okuw kitaby. – Aşgabat: Ylym, 2014</w:t>
            </w:r>
            <w:r w:rsidRPr="003A0368">
              <w:rPr>
                <w:rStyle w:val="FontStyle12"/>
                <w:sz w:val="28"/>
                <w:szCs w:val="28"/>
                <w:lang w:val="sq-AL"/>
              </w:rPr>
              <w:t>.</w:t>
            </w:r>
          </w:p>
        </w:tc>
        <w:tc>
          <w:tcPr>
            <w:tcW w:w="1150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DC503D" w:rsidTr="00DF3C01">
        <w:tc>
          <w:tcPr>
            <w:tcW w:w="81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93C98" w:rsidRPr="00393C98" w:rsidRDefault="00393C98" w:rsidP="00393C98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393C98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Iş ýerleriniň tebigy şertlerinde zähmete baha bermek</w:t>
            </w:r>
          </w:p>
          <w:p w:rsidR="00DC503D" w:rsidRP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Şikes we onuň sebäpleri.</w:t>
            </w:r>
          </w:p>
          <w:p w:rsid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Şikesi derňemegiň usullary.</w:t>
            </w:r>
          </w:p>
          <w:p w:rsidR="00AD2061" w:rsidRDefault="00AD2061" w:rsidP="00AD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AD2061" w:rsidRPr="00AD2061" w:rsidRDefault="00AD2061" w:rsidP="00AD2061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3D699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Berdimuhammedow G “Ösüşiň täze belentliklerine tarap”. Saýlanan eserler. I – tom. Aşgabat;  Türkmenistanyň Ministrler Kabinetiniň ýanyndaky Baş arhiw müdirligi, Türkmenistanyň  Prezidentiniň Arhiw gaznasy, 2008 – 360 sahypa.</w:t>
            </w:r>
          </w:p>
          <w:p w:rsidR="00AD2061" w:rsidRPr="00AD2061" w:rsidRDefault="00AD2061" w:rsidP="003D6996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3D6996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 на железнодорожном транспорте и в транспортном строительстве</w:t>
            </w:r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.</w:t>
            </w:r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</w:t>
            </w:r>
            <w:proofErr w:type="spellStart"/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</w:t>
            </w:r>
            <w:proofErr w:type="spellEnd"/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</w:t>
            </w:r>
            <w:proofErr w:type="spellStart"/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Лощинина</w:t>
            </w:r>
            <w:proofErr w:type="spellEnd"/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– M.:</w:t>
            </w:r>
            <w:r w:rsidRPr="00AD2061"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  <w:t xml:space="preserve"> </w:t>
            </w:r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 </w:t>
            </w:r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19</w:t>
            </w:r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AD206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ý.</w:t>
            </w:r>
          </w:p>
        </w:tc>
        <w:tc>
          <w:tcPr>
            <w:tcW w:w="1150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DC503D" w:rsidTr="00DF3C01">
        <w:tc>
          <w:tcPr>
            <w:tcW w:w="81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DC503D" w:rsidRPr="00393C98" w:rsidRDefault="00393C98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393C98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Iş ýerleriniň tebigi şertlerinde zähmete baha bermegiň mysaly</w:t>
            </w:r>
          </w:p>
          <w:p w:rsidR="00DC503D" w:rsidRP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Howpsuzlyk çäreleri.</w:t>
            </w:r>
          </w:p>
          <w:p w:rsid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Demir ýolda howpsuzlyk çäreleri.</w:t>
            </w:r>
          </w:p>
          <w:p w:rsidR="003D6996" w:rsidRDefault="003D6996" w:rsidP="003D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Berdimuhammedow G “Ösüşiň täze belentliklerine tarap”. Saýlanan eserler. I – tom. Aşgabat;  Türkmenistanyň Ministrler Kabinetiniň ýanyndaky Baş arhiw müdirligi, Türkmenistanyň  Prezidentiniň Arhiw gaznasy, 2008 – 360 sahypa.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Türkmenistanyñ konstitusiýasy. Aşgabat 2002ý.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Охрана труда на железнодорожном транспорте.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Ю.Г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  <w:proofErr w:type="spellStart"/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Сибарова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M.: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1981ý.</w:t>
            </w:r>
          </w:p>
        </w:tc>
        <w:tc>
          <w:tcPr>
            <w:tcW w:w="1150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DC503D" w:rsidTr="00DF3C01">
        <w:tc>
          <w:tcPr>
            <w:tcW w:w="81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DC503D" w:rsidRPr="00393C98" w:rsidRDefault="00393C98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393C98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Iş şertleriniň tebigi zähmet şertleri üçin işçilere goşmaça hak bellemek mümkün bolan işleriň sanawynyň ulanylyş tertibi</w:t>
            </w:r>
          </w:p>
          <w:p w:rsidR="00DC503D" w:rsidRP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Demir ýolda zähmet howpsuzlygy.</w:t>
            </w:r>
          </w:p>
          <w:p w:rsid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Basyş astynda işleýän gurluşlar ulanylanda zähmet howpsuzlygy.</w:t>
            </w:r>
          </w:p>
          <w:p w:rsidR="003D6996" w:rsidRDefault="003D6996" w:rsidP="003D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Berdimuhammedow G “Ösüşiň täze belentliklerine tarap”. Saýlanan eserler. I – tom. Aşgabat;  Türkmenistanyň Ministrler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lastRenderedPageBreak/>
              <w:t>Kabinetiniň ýanyndaky Baş arhiw müdirligi, Türkmenistanyň  Prezidentiniň Arhiw gaznasy, 2008 – 360 sahypa.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Охрана труда на железнодорожном транспорте. Справочная книга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В.С.Крутякова</w:t>
            </w:r>
            <w:proofErr w:type="spellEnd"/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– M.: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19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ý.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Охрана труда в грузовом  хозяйстве дорог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 В.И. Бекасов   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– M.: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19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ý.</w:t>
            </w:r>
          </w:p>
        </w:tc>
        <w:tc>
          <w:tcPr>
            <w:tcW w:w="1150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DC503D" w:rsidRPr="00DC503D" w:rsidTr="00DF3C01">
        <w:tc>
          <w:tcPr>
            <w:tcW w:w="81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DC503D" w:rsidRPr="00393C98" w:rsidRDefault="00393C98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393C98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Ýükleri daşamak bölüminiň işgärleri üçin önümçilik sanitariýa we zähmet kanunçy</w:t>
            </w:r>
            <w:r w:rsidRPr="00393C9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gy</w:t>
            </w:r>
          </w:p>
          <w:p w:rsidR="00DC503D" w:rsidRP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Elektrikleşdirilen liniýalarda howpsyzlyk çäreleri. </w:t>
            </w:r>
          </w:p>
          <w:p w:rsid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Elekktrik togundan boşatmak “aýyrmak”.</w:t>
            </w:r>
          </w:p>
          <w:p w:rsidR="00AD2061" w:rsidRPr="00E269B3" w:rsidRDefault="00AD2061" w:rsidP="00AD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:rsidR="00AD2061" w:rsidRPr="00E269B3" w:rsidRDefault="00AD2061" w:rsidP="00AD2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2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Gu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rbanguly </w:t>
            </w:r>
            <w:r w:rsidRPr="00E269B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E269B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üşiniň döwlet   kadalaşdyrylşy”.</w:t>
            </w:r>
            <w:r w:rsidRPr="00E269B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I tom.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E269B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Aşgabat: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Türkmen dö</w:t>
            </w:r>
            <w:r w:rsidRPr="00E269B3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wlet neşirýat gullugy, 2010.</w:t>
            </w:r>
          </w:p>
          <w:p w:rsidR="00AD2061" w:rsidRPr="00DC503D" w:rsidRDefault="00AD2061" w:rsidP="00AD2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E2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697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q-AL" w:eastAsia="ru-RU"/>
              </w:rPr>
              <w:t>Е.Р.Иванов. Элек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устройства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автоматиза-ции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путевых и погрузочно-разгрузочных машин. – Москва: Транспорт, 1979.</w:t>
            </w:r>
          </w:p>
        </w:tc>
        <w:tc>
          <w:tcPr>
            <w:tcW w:w="1150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DC503D" w:rsidTr="00DF3C01">
        <w:tc>
          <w:tcPr>
            <w:tcW w:w="81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93C98" w:rsidRPr="00393C98" w:rsidRDefault="00393C98" w:rsidP="0039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393C98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Demir ýolda ýerleşende howpsuzlyk çäreleri</w:t>
            </w:r>
          </w:p>
          <w:p w:rsidR="00DC503D" w:rsidRP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Daşky gurşawy goramak.</w:t>
            </w:r>
          </w:p>
          <w:p w:rsid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2. Önümçilikde howany gowlamak.</w:t>
            </w:r>
          </w:p>
          <w:p w:rsidR="003D6996" w:rsidRDefault="003D6996" w:rsidP="003D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Berdimuhammedow G “Ösüşiň täze belentliklerine tarap”. Saýlanan eserler. I – tom. Aşgabat;  Türkmenistanyň Ministrler Kabinetiniň ýanyndaky Baş arhiw müdirligi, Türkmenistanyň  Prezidentiniň Arhiw gaznasy, 2008 – 360 sahypa.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Türkmenistanyñ konstitusiýasy. Aşgabat 2002ý.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62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Охрана труда в грузовом  хозяйстве дорог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  <w:r w:rsidRPr="0062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 В.И. Бекасов   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– M.: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19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ý.</w:t>
            </w:r>
          </w:p>
        </w:tc>
        <w:tc>
          <w:tcPr>
            <w:tcW w:w="1150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DC503D" w:rsidTr="00DF3C01">
        <w:tc>
          <w:tcPr>
            <w:tcW w:w="81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93C98" w:rsidRPr="00393C98" w:rsidRDefault="00393C98" w:rsidP="0039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393C98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Içki iş gün tertibi</w:t>
            </w:r>
          </w:p>
          <w:p w:rsidR="00DC503D" w:rsidRP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Önümçilik ýagtylandyrylyşy. </w:t>
            </w:r>
          </w:p>
          <w:p w:rsid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Işçilere we gullukçylara sanitar ýaşaýyş hyzmatlary.</w:t>
            </w:r>
          </w:p>
          <w:p w:rsidR="003D6996" w:rsidRDefault="003D6996" w:rsidP="003D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Berdimuhammedow G “Ösüşiň täze belentliklerine tarap”. Saýlanan eserler. I – tom. Aşgabat;  Türkmenistanyň Ministrler Kabinetiniň ýanyndaky Baş arhiw müdirligi, Türkmenistanyň  Prezidentiniň Arhiw gaznasy, 2008 – 360 sahypa.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Охрана труда на железнодорожном транспорте и в транспортном строительстве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proofErr w:type="spellStart"/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Лощинина</w:t>
            </w:r>
            <w:proofErr w:type="spellEnd"/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– M.: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19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ý.</w:t>
            </w:r>
          </w:p>
        </w:tc>
        <w:tc>
          <w:tcPr>
            <w:tcW w:w="1150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DC503D" w:rsidRPr="00DC503D" w:rsidTr="00DF3C01">
        <w:tc>
          <w:tcPr>
            <w:tcW w:w="81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DC503D" w:rsidRPr="00AD2061" w:rsidRDefault="00393C98" w:rsidP="00D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AD2061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Iş wagty we dynç alyş wagty</w:t>
            </w:r>
          </w:p>
          <w:p w:rsidR="00DC503D" w:rsidRP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Ýangyna garşy göreş gurnamak. </w:t>
            </w:r>
          </w:p>
          <w:p w:rsid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Ýangyna garşy normalar.</w:t>
            </w:r>
          </w:p>
          <w:p w:rsidR="003D6996" w:rsidRDefault="003D6996" w:rsidP="003D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Berdimuhammedow G “Ösüşiň täze belentliklerine tarap”. Saýlanan eserler. I – tom. Aşgabat;  Türkmenistanyň Ministrler Kabinetiniň ýanyndaky Baş arhiw müdirligi, Türkmenistanyň  Prezidentiniň Arhiw gaznasy, 2008 – 360 sahypa.</w:t>
            </w:r>
          </w:p>
          <w:p w:rsidR="003D6996" w:rsidRPr="003D6996" w:rsidRDefault="003D6996" w:rsidP="003D6996">
            <w:pPr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Охрана труда в грузовом  хозяйстве дорог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 В.И. Бекасов   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– M.: 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19</w:t>
            </w:r>
            <w:r w:rsidRPr="003D699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3D6996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ý.</w:t>
            </w:r>
          </w:p>
        </w:tc>
        <w:tc>
          <w:tcPr>
            <w:tcW w:w="1150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DC503D" w:rsidTr="00DF3C01">
        <w:tc>
          <w:tcPr>
            <w:tcW w:w="817" w:type="dxa"/>
            <w:vAlign w:val="center"/>
          </w:tcPr>
          <w:p w:rsidR="00DC503D" w:rsidRPr="00DC503D" w:rsidRDefault="00DC503D" w:rsidP="00DC50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AD2061" w:rsidRPr="00AD2061" w:rsidRDefault="00AD2061" w:rsidP="00AD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AD2061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Ýolbaşçylaryň zähmeti goramagy boýunça esasy borçlary</w:t>
            </w:r>
          </w:p>
          <w:p w:rsidR="00DC503D" w:rsidRP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Ýangynlaryň sebäpleri we ýangyna garşy çäreler. </w:t>
            </w:r>
          </w:p>
          <w:p w:rsidR="00DC503D" w:rsidRDefault="00DC503D" w:rsidP="00DC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Ýangyn tehnikasy.</w:t>
            </w:r>
          </w:p>
          <w:p w:rsidR="00AD2061" w:rsidRPr="00E269B3" w:rsidRDefault="00AD2061" w:rsidP="00AD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:rsidR="00AD2061" w:rsidRPr="00E269B3" w:rsidRDefault="00AD2061" w:rsidP="00AD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1. Gurbanguly </w:t>
            </w:r>
            <w:r w:rsidRPr="00E269B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E269B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ň täze belentliklerine tarap”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(S</w:t>
            </w:r>
            <w:r w:rsidRPr="00E269B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aýlanan eserler), I-IX tom.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dö</w:t>
            </w:r>
            <w:r w:rsidRPr="00E269B3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:rsidR="00AD2061" w:rsidRPr="00DC503D" w:rsidRDefault="00AD2061" w:rsidP="00AD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E269B3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FC5F3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A.Meredow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“Elektrik üpjünçiligi”. Ýokary okuw mekdepleri üçin okuw kitaby. – Aşgabat: Ylym, 2014</w:t>
            </w:r>
            <w:r w:rsidRPr="003A0368">
              <w:rPr>
                <w:rStyle w:val="FontStyle12"/>
                <w:sz w:val="28"/>
                <w:szCs w:val="28"/>
                <w:lang w:val="sq-AL"/>
              </w:rPr>
              <w:t>.</w:t>
            </w:r>
          </w:p>
        </w:tc>
        <w:tc>
          <w:tcPr>
            <w:tcW w:w="1150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503D" w:rsidRPr="00DC503D" w:rsidTr="00DF3C01">
        <w:tc>
          <w:tcPr>
            <w:tcW w:w="8755" w:type="dxa"/>
            <w:gridSpan w:val="2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</w:p>
        </w:tc>
        <w:tc>
          <w:tcPr>
            <w:tcW w:w="1150" w:type="dxa"/>
            <w:vAlign w:val="center"/>
          </w:tcPr>
          <w:p w:rsidR="00DC503D" w:rsidRPr="00DC503D" w:rsidRDefault="00DC503D" w:rsidP="00DC5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</w:tbl>
    <w:p w:rsidR="00DC503D" w:rsidRPr="00DC503D" w:rsidRDefault="00DC503D" w:rsidP="00DC50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 w:eastAsia="ru-RU"/>
        </w:rPr>
      </w:pPr>
    </w:p>
    <w:p w:rsidR="00DC503D" w:rsidRPr="00DC503D" w:rsidRDefault="00DC503D" w:rsidP="00DC50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 w:eastAsia="ru-RU"/>
        </w:rPr>
      </w:pPr>
    </w:p>
    <w:p w:rsidR="00DC503D" w:rsidRDefault="00DC503D" w:rsidP="00DC50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tk-TM" w:eastAsia="ru-RU"/>
        </w:rPr>
      </w:pPr>
    </w:p>
    <w:p w:rsidR="003D6996" w:rsidRDefault="003D6996" w:rsidP="003D6996">
      <w:pPr>
        <w:spacing w:after="0" w:line="240" w:lineRule="auto"/>
        <w:jc w:val="right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  <w:bookmarkStart w:id="16" w:name="_GoBack"/>
      <w:bookmarkEnd w:id="16"/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>III. DERSIŇ OKUW-USULY WE MADDY-TEHNIKI ÜPJÜNÇILIGI</w:t>
      </w:r>
    </w:p>
    <w:p w:rsidR="003D6996" w:rsidRDefault="003D6996" w:rsidP="003D6996">
      <w:pPr>
        <w:spacing w:after="0" w:line="240" w:lineRule="auto"/>
        <w:jc w:val="right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3D6996" w:rsidRDefault="003D6996" w:rsidP="003D69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C70F9E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1. 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Esasy we goşmaça edebiýatlar.</w:t>
      </w:r>
    </w:p>
    <w:p w:rsidR="003D6996" w:rsidRDefault="003D6996" w:rsidP="003D69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2. Internet resurslary.</w:t>
      </w:r>
    </w:p>
    <w:p w:rsidR="003D6996" w:rsidRDefault="003D6996" w:rsidP="003D69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3. Informasion-portal.</w:t>
      </w:r>
    </w:p>
    <w:p w:rsidR="003D6996" w:rsidRDefault="003D6996" w:rsidP="003D69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4. Elektron kitaphana.</w:t>
      </w:r>
    </w:p>
    <w:p w:rsidR="003D6996" w:rsidRDefault="003D6996" w:rsidP="003D69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5. Multimediýa serişdeleri we personal kompýuterler. </w:t>
      </w:r>
    </w:p>
    <w:p w:rsidR="003D6996" w:rsidRDefault="003D6996" w:rsidP="003D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:rsidR="003D6996" w:rsidRDefault="003D6996" w:rsidP="003D6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9C77A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. TANYŞDYRYŞ GÖRKEZMELERINIŇ SANAWY</w:t>
      </w:r>
    </w:p>
    <w:p w:rsidR="003D6996" w:rsidRDefault="003D6996" w:rsidP="003D6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:rsidR="003D6996" w:rsidRDefault="003D6996" w:rsidP="003D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tk-TM"/>
        </w:rPr>
        <w:t xml:space="preserve">1. </w:t>
      </w:r>
      <w:r w:rsidRPr="00B146B4">
        <w:rPr>
          <w:rFonts w:ascii="Times New Roman" w:hAnsi="Times New Roman"/>
          <w:color w:val="000000" w:themeColor="text1"/>
          <w:sz w:val="28"/>
          <w:szCs w:val="28"/>
          <w:lang w:val="tk-TM"/>
        </w:rPr>
        <w:t xml:space="preserve">Energiýalaryň </w:t>
      </w:r>
      <w:r>
        <w:rPr>
          <w:rFonts w:ascii="Times New Roman" w:hAnsi="Times New Roman"/>
          <w:color w:val="000000" w:themeColor="text1"/>
          <w:sz w:val="28"/>
          <w:szCs w:val="28"/>
          <w:lang w:val="tk-TM"/>
        </w:rPr>
        <w:t>özgerdilişiniň shemasy;</w:t>
      </w:r>
    </w:p>
    <w:p w:rsidR="003D6996" w:rsidRDefault="003D6996" w:rsidP="003D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tk-TM"/>
        </w:rPr>
        <w:t>2. Ýokary woltly enjamlaryň shemalardaky belgileniş plakatlary;</w:t>
      </w:r>
    </w:p>
    <w:p w:rsidR="003D6996" w:rsidRDefault="003D6996" w:rsidP="003D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tk-TM"/>
        </w:rPr>
        <w:t>3. Elektrik geçiriji liniýanyň orun çalyşma shemasy;</w:t>
      </w:r>
    </w:p>
    <w:p w:rsidR="003D6996" w:rsidRDefault="003D6996" w:rsidP="003D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tk-TM"/>
        </w:rPr>
        <w:t>4. Elektroballasteriň shemsy;</w:t>
      </w:r>
    </w:p>
    <w:p w:rsidR="003D6996" w:rsidRDefault="003D6996" w:rsidP="003D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tk-TM"/>
        </w:rPr>
        <w:t>5. Transformatorlaryň sarymlarynyň birikdiriliş  shemasy;</w:t>
      </w:r>
    </w:p>
    <w:p w:rsidR="003D6996" w:rsidRDefault="003D6996" w:rsidP="003D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tk-TM"/>
        </w:rPr>
        <w:t>6. Releler we olaryň kontaktlarynyň shemasy;</w:t>
      </w:r>
    </w:p>
    <w:p w:rsidR="003D6996" w:rsidRDefault="003D6996" w:rsidP="003D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tk-TM"/>
        </w:rPr>
        <w:t>7. Kontakt zynjyrlaryň gurluşlarynyň shemasy;</w:t>
      </w:r>
    </w:p>
    <w:p w:rsidR="003D6996" w:rsidRDefault="003D6996" w:rsidP="003D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tk-TM"/>
        </w:rPr>
        <w:t>8. Tehniki howpsuzlygyň talaplaryny görkezýän plakatlar.</w:t>
      </w:r>
    </w:p>
    <w:p w:rsidR="00DC503D" w:rsidRPr="003D6996" w:rsidRDefault="00DC503D" w:rsidP="00DC50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tk-TM" w:eastAsia="ru-RU"/>
        </w:rPr>
      </w:pPr>
    </w:p>
    <w:p w:rsidR="00DC503D" w:rsidRPr="00DC503D" w:rsidRDefault="00DC503D" w:rsidP="00DC50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 w:eastAsia="ru-RU"/>
        </w:rPr>
      </w:pPr>
    </w:p>
    <w:p w:rsidR="00DC503D" w:rsidRPr="00DC503D" w:rsidRDefault="00DC503D" w:rsidP="00DC50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DC503D" w:rsidRPr="00DC503D" w:rsidRDefault="00DC503D" w:rsidP="00DC50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V. ÝARYMÝYLLYKLARDAKY BARLAGLARYŇ ATLARY</w:t>
      </w:r>
    </w:p>
    <w:p w:rsidR="00DC503D" w:rsidRPr="00DC503D" w:rsidRDefault="00DC503D" w:rsidP="00DC503D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DC503D" w:rsidRPr="00DC503D" w:rsidRDefault="00DC503D" w:rsidP="00DC50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62584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IX 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ýarymýyllyk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Ýaşaýyş howpsuzlygy barada umumy düşünje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Zähmeti goramak boýunça umumy düşünje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Zähmetiň şertleri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 hakynalaýyklygynyň esaslary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Zähmeti goramak boýunça işleri guramak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Zähmeti goramak hakyndaky kanunlar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Zähmeti goramak babatynda döwlet syýasatynyň esasy ýörelgeleri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Işgärleri işe kabul etmeklikde zähmeti goramagyň hukugynyň kepillendirilmegi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Işgärleriň belli kategoriýalarynyň medisina taýdan hökmany gözegçiligi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Işgärleriň hökmany döwlet sosial ätiýaçlandyrylyşy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Zähmeti goramak boýunça administrasiýanyň borçlary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Zähmeti goramak boýunça işgärleriň hukuklary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Zähmeti goramak boýunça işgärleriň borçlary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Zähmeti goramak ugrundaky jemgyýetçilik gözegçiligi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Kärhanalarda zähmeti goramagy dolandyrmak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Zähmeti goramagy üpjün etmek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Zähmeti goramak baradaky hünärmenleri taýýarlamak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Kärhanada zähmeti goramak gullugy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Howply önümçilik faktorlary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Zyýanly önümçilik faktorlary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Şikes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Şikesiň sebäpleri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Şikesi derňemek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Şikesi derňemegiň usullary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Şikes we hünär hassalygy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Şikesiň öňüni almak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Hünär hassalygynyň öňüni almak</w:t>
      </w:r>
    </w:p>
    <w:p w:rsidR="00DC503D" w:rsidRP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Tehniki howpsuzlyklar</w:t>
      </w:r>
    </w:p>
    <w:p w:rsidR="00DC503D" w:rsidRDefault="00DC503D" w:rsidP="00DC50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ýolda howpsuzlyk çäreleri</w:t>
      </w:r>
    </w:p>
    <w:p w:rsidR="003D6996" w:rsidRDefault="003D6996" w:rsidP="003D69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3D6996" w:rsidRPr="00DC503D" w:rsidRDefault="003D6996" w:rsidP="003D69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DC503D" w:rsidRPr="00DC503D" w:rsidRDefault="00DC503D" w:rsidP="00DC503D">
      <w:pPr>
        <w:tabs>
          <w:tab w:val="left" w:pos="357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V</w:t>
      </w:r>
      <w:r w:rsidR="003D699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</w:t>
      </w:r>
      <w:r w:rsidR="003D699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OKUW-DERŇEW IŞLERINIŇ ATLARY</w:t>
      </w:r>
    </w:p>
    <w:p w:rsidR="00DC503D" w:rsidRPr="00DC503D" w:rsidRDefault="00DC503D" w:rsidP="00DC503D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DC503D" w:rsidRPr="00DC503D" w:rsidRDefault="00DC503D" w:rsidP="00DC503D">
      <w:pPr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1.Maşynlara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2.Lokomotiwlere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3.Wagonlara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4.Mehanizmlere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5.Taslama taslananda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6.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Hereket edýän düzümler ulanylanda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7.Lokomotiwler ulanylanda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8.Wagonlar ulanylanda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9.Maşynlar ulanylanda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10.Mehonizmler ulanylanda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11.Ulagly ýokary göteriş işlerinde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12.Ýükleýiş işlerinde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13.Düşüriş işlerinde howpsuzlyk talaplary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14.Basyş astynda işleýän gurluşlar ulanylanda zähmet howpsuzlygy</w:t>
      </w:r>
    </w:p>
    <w:p w:rsidR="00DC503D" w:rsidRPr="00DC503D" w:rsidRDefault="00DC503D" w:rsidP="00DC503D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15.Basyş astynda işleýän gaplar ulanylanda zähmet howpszulygy</w:t>
      </w:r>
    </w:p>
    <w:p w:rsidR="00DC503D" w:rsidRPr="00DC503D" w:rsidRDefault="00DC503D" w:rsidP="00DC50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DC503D" w:rsidRPr="00DC503D" w:rsidRDefault="00DC503D" w:rsidP="00DC503D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DC503D" w:rsidRDefault="00DC503D" w:rsidP="00DC50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 w:rsidR="003D699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I. EDEBIÝAT</w:t>
      </w:r>
    </w:p>
    <w:p w:rsidR="003D6996" w:rsidRDefault="003D6996" w:rsidP="00DC50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DC503D" w:rsidRPr="00DC503D" w:rsidRDefault="003D6996" w:rsidP="003D6996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Esasy: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75"/>
        <w:gridCol w:w="9356"/>
      </w:tblGrid>
      <w:tr w:rsidR="00DC503D" w:rsidRPr="00DC503D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G.Berdimuhamedow “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(saýlanan eserler),          I tom.-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2008. </w:t>
            </w:r>
          </w:p>
        </w:tc>
      </w:tr>
      <w:tr w:rsidR="00DC503D" w:rsidRPr="00DC503D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G.Berdimuhamedow “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(saýlanan eserler),         II tom.-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2009. </w:t>
            </w:r>
          </w:p>
        </w:tc>
      </w:tr>
      <w:tr w:rsidR="00DC503D" w:rsidRPr="00DC503D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G.Berdimuhamedow “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(saýlanan eserler),         III tom.-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2010. </w:t>
            </w:r>
          </w:p>
        </w:tc>
      </w:tr>
      <w:tr w:rsidR="00DC503D" w:rsidRPr="00DC503D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G.Berdimuhamedow “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(saýlanan eserler),         IV tom.-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2011. </w:t>
            </w:r>
          </w:p>
        </w:tc>
      </w:tr>
      <w:tr w:rsidR="00DC503D" w:rsidRPr="00DC503D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G.Berdimuhamedow “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(saýlanan eserler),         V tom.-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2012. </w:t>
            </w:r>
          </w:p>
        </w:tc>
      </w:tr>
      <w:tr w:rsidR="00DC503D" w:rsidRPr="00DC503D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G.Berdimuhamedow “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(saýlanan eserler),         VI tom.-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2013. </w:t>
            </w:r>
          </w:p>
        </w:tc>
      </w:tr>
      <w:tr w:rsidR="00DC503D" w:rsidRPr="00DC503D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G.Berdimuhamedow “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(saýlanan eserler),         VII tom.-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2014. </w:t>
            </w:r>
          </w:p>
        </w:tc>
      </w:tr>
      <w:tr w:rsidR="00DC503D" w:rsidRPr="00DC503D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G.Berdimuhamedow “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(saýlanan eserler),         VIII tom.-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2015. </w:t>
            </w:r>
          </w:p>
        </w:tc>
      </w:tr>
      <w:tr w:rsidR="00DC503D" w:rsidRPr="00DC503D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G.Berdimuhamedow “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(saýlanan eserler),         IX tom.-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Aşgabat: Türkmen dowlet neşirýat gullugy, </w:t>
            </w: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2016. </w:t>
            </w:r>
          </w:p>
        </w:tc>
      </w:tr>
      <w:tr w:rsidR="00DC503D" w:rsidRPr="00DC503D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G.Berdimuhamedow “Türkmenistanyň durmuş-ykdysady ösüşiniň döwlet   kadalaşdyrylşy”, I tom.-Aşgabat: Türkmen dowlet neşirýat gullugy, 2010.</w:t>
            </w:r>
          </w:p>
        </w:tc>
      </w:tr>
      <w:tr w:rsidR="00DC503D" w:rsidRPr="00DC503D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G.Berdimuhamedow “Türkmenistanyň durmuş-ykdysady ösüşiniň döwlet kadalaşdyrylylşy”, II tom.-Aşgabat: Türkmen dowlet neşirýat gullugy, 2010.</w:t>
            </w:r>
          </w:p>
        </w:tc>
      </w:tr>
      <w:tr w:rsidR="00DC503D" w:rsidRPr="00625840" w:rsidTr="00DF3C01">
        <w:tc>
          <w:tcPr>
            <w:tcW w:w="675" w:type="dxa"/>
          </w:tcPr>
          <w:p w:rsidR="00DC503D" w:rsidRPr="00DC503D" w:rsidRDefault="00DC503D" w:rsidP="00DC503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  <w:tc>
          <w:tcPr>
            <w:tcW w:w="9356" w:type="dxa"/>
          </w:tcPr>
          <w:p w:rsidR="00DC503D" w:rsidRPr="00DC503D" w:rsidRDefault="00DC503D" w:rsidP="00DC50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DC50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“Türkmenistany ykdysady, syýasy we medeni taýdan ösdürmegiň 2020-nji ýyla çenli Baş ugry” Milli maksatnamasy.-Aşgabat: Türkmen dowlet neşirýat gullugy, 2003.</w:t>
            </w:r>
          </w:p>
        </w:tc>
      </w:tr>
    </w:tbl>
    <w:p w:rsidR="00DC503D" w:rsidRPr="00DC503D" w:rsidRDefault="00DC503D" w:rsidP="00DC50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13.  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Türkmenistanyň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demir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ýoluny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tehniki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ulanmagyň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kadalary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2003</w:t>
      </w:r>
    </w:p>
    <w:p w:rsidR="00DC503D" w:rsidRPr="00DC503D" w:rsidRDefault="00DC503D" w:rsidP="00DC50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6"/>
          <w:szCs w:val="26"/>
          <w:lang w:val="tk-TM" w:eastAsia="ru-RU"/>
        </w:rPr>
        <w:t>14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    Demir ýolda otlularyň hereketi we manýowr işi boýunça düzgünnama </w:t>
      </w:r>
    </w:p>
    <w:p w:rsidR="00DC503D" w:rsidRDefault="00DC503D" w:rsidP="00DC50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 Aşgabat </w:t>
      </w:r>
      <w:r w:rsidR="003D699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–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2006</w:t>
      </w:r>
    </w:p>
    <w:p w:rsidR="003D6996" w:rsidRDefault="003D6996" w:rsidP="00DC50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3D6996" w:rsidRPr="003D6996" w:rsidRDefault="003D6996" w:rsidP="00DC50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3D699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lastRenderedPageBreak/>
        <w:t>Goşmaça:</w:t>
      </w:r>
    </w:p>
    <w:p w:rsidR="00DC503D" w:rsidRPr="00DC503D" w:rsidRDefault="00DC503D" w:rsidP="00DC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15.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</w:t>
      </w: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организация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грузоввых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перевозок. Москва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   </w:t>
      </w:r>
    </w:p>
    <w:p w:rsidR="00DC503D" w:rsidRPr="00DC503D" w:rsidRDefault="00DC503D" w:rsidP="00DC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        </w:t>
      </w: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“Транспорт”   – 1999.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-295 sah.</w:t>
      </w:r>
    </w:p>
    <w:p w:rsidR="00DC503D" w:rsidRPr="00DC503D" w:rsidRDefault="00DC503D" w:rsidP="00DC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6</w:t>
      </w: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</w:t>
      </w: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Сиваев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оммерческая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эксплуатация  железных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:rsidR="00DC503D" w:rsidRPr="00DC503D" w:rsidRDefault="00DC503D" w:rsidP="00DC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</w:t>
      </w: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“Транспорт” – 1998.</w:t>
      </w:r>
    </w:p>
    <w:p w:rsidR="00DC503D" w:rsidRPr="00DC503D" w:rsidRDefault="00DC503D" w:rsidP="00DC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17.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В.И.Голубков. Механизация погрузочно-разгрузочных работ и грузовые  </w:t>
      </w:r>
    </w:p>
    <w:p w:rsidR="00DC503D" w:rsidRPr="00DC503D" w:rsidRDefault="00DC503D" w:rsidP="00DC50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устройства. М.:  Транспорт, 1979 -426 sah.</w:t>
      </w:r>
    </w:p>
    <w:p w:rsidR="00DC503D" w:rsidRPr="00DC503D" w:rsidRDefault="00DC503D" w:rsidP="00DC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  Охрана труда на железнодорожном транспорте и в транспортном   </w:t>
      </w:r>
    </w:p>
    <w:p w:rsidR="00DC503D" w:rsidRPr="00DC503D" w:rsidRDefault="00DC503D" w:rsidP="00DC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строительстве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А.В. 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Лощинина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– M.: </w:t>
      </w: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19</w:t>
      </w: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ý.</w:t>
      </w:r>
    </w:p>
    <w:p w:rsidR="00DC503D" w:rsidRPr="00DC503D" w:rsidRDefault="00DC503D" w:rsidP="00DC50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Охрана труда на железнодорожном транспорте. Ю. Г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proofErr w:type="spellStart"/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Сибарова</w:t>
      </w:r>
      <w:proofErr w:type="spellEnd"/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– M.:  </w:t>
      </w:r>
    </w:p>
    <w:p w:rsidR="00DC503D" w:rsidRPr="00DC503D" w:rsidRDefault="00DC503D" w:rsidP="00DC50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</w:t>
      </w:r>
      <w:r w:rsidRPr="00DC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 </w:t>
      </w:r>
      <w:r w:rsidRPr="00DC50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1981ý.</w:t>
      </w:r>
    </w:p>
    <w:p w:rsidR="00AD2061" w:rsidRPr="003D6996" w:rsidRDefault="003D6996" w:rsidP="00AD2061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D6996">
        <w:rPr>
          <w:rFonts w:ascii="Times New Roman" w:hAnsi="Times New Roman" w:cs="Times New Roman"/>
          <w:sz w:val="28"/>
          <w:szCs w:val="28"/>
          <w:lang w:val="tk-TM"/>
        </w:rPr>
        <w:t>20</w:t>
      </w:r>
      <w:r w:rsidR="00AD2061" w:rsidRPr="003D6996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AD2061" w:rsidRPr="003D6996">
        <w:rPr>
          <w:rFonts w:ascii="Times New Roman" w:hAnsi="Times New Roman" w:cs="Times New Roman"/>
          <w:sz w:val="28"/>
          <w:szCs w:val="28"/>
        </w:rPr>
        <w:t>Охрана труда на железнодорожном транспорте и в транспортном строительстве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AD2061" w:rsidRPr="003D6996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AD2061" w:rsidRPr="003D699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AD2061" w:rsidRPr="003D6996">
        <w:rPr>
          <w:rFonts w:ascii="Times New Roman" w:hAnsi="Times New Roman" w:cs="Times New Roman"/>
          <w:sz w:val="28"/>
          <w:szCs w:val="28"/>
          <w:lang w:val="tk-TM"/>
        </w:rPr>
        <w:t>.</w:t>
      </w:r>
      <w:r w:rsidR="00AD2061" w:rsidRPr="003D6996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AD2061" w:rsidRPr="003D6996">
        <w:rPr>
          <w:rFonts w:ascii="Times New Roman" w:hAnsi="Times New Roman" w:cs="Times New Roman"/>
          <w:sz w:val="28"/>
          <w:szCs w:val="28"/>
        </w:rPr>
        <w:t>Лощинина</w:t>
      </w:r>
      <w:proofErr w:type="spellEnd"/>
      <w:r w:rsidR="00AD2061" w:rsidRPr="003D6996">
        <w:rPr>
          <w:rFonts w:ascii="Times New Roman" w:hAnsi="Times New Roman" w:cs="Times New Roman"/>
          <w:sz w:val="28"/>
          <w:szCs w:val="28"/>
        </w:rPr>
        <w:t xml:space="preserve"> 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 xml:space="preserve"> – M.: </w:t>
      </w:r>
      <w:r w:rsidR="00AD2061" w:rsidRPr="003D6996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>19</w:t>
      </w:r>
      <w:r w:rsidR="00AD2061" w:rsidRPr="003D6996">
        <w:rPr>
          <w:rFonts w:ascii="Times New Roman" w:hAnsi="Times New Roman" w:cs="Times New Roman"/>
          <w:sz w:val="28"/>
          <w:szCs w:val="28"/>
        </w:rPr>
        <w:t>76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>ý.</w:t>
      </w:r>
    </w:p>
    <w:p w:rsidR="00AD2061" w:rsidRPr="003D6996" w:rsidRDefault="003D6996" w:rsidP="00AD2061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D6996">
        <w:rPr>
          <w:rFonts w:ascii="Times New Roman" w:hAnsi="Times New Roman" w:cs="Times New Roman"/>
          <w:sz w:val="28"/>
          <w:szCs w:val="28"/>
          <w:lang w:val="tk-TM"/>
        </w:rPr>
        <w:t xml:space="preserve">21. </w:t>
      </w:r>
      <w:r w:rsidR="00AD2061" w:rsidRPr="003D6996">
        <w:rPr>
          <w:rFonts w:ascii="Times New Roman" w:hAnsi="Times New Roman" w:cs="Times New Roman"/>
          <w:sz w:val="28"/>
          <w:szCs w:val="28"/>
        </w:rPr>
        <w:t xml:space="preserve">Охрана труда на железнодорожном </w:t>
      </w:r>
      <w:proofErr w:type="spellStart"/>
      <w:r w:rsidR="00AD2061" w:rsidRPr="003D6996">
        <w:rPr>
          <w:rFonts w:ascii="Times New Roman" w:hAnsi="Times New Roman" w:cs="Times New Roman"/>
          <w:sz w:val="28"/>
          <w:szCs w:val="28"/>
        </w:rPr>
        <w:t>транспорте</w:t>
      </w:r>
      <w:proofErr w:type="gramStart"/>
      <w:r w:rsidR="00AD2061" w:rsidRPr="003D6996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AD2061" w:rsidRPr="003D6996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>.</w:t>
      </w:r>
      <w:proofErr w:type="spellStart"/>
      <w:r w:rsidR="00AD2061" w:rsidRPr="003D6996">
        <w:rPr>
          <w:rFonts w:ascii="Times New Roman" w:hAnsi="Times New Roman" w:cs="Times New Roman"/>
          <w:sz w:val="28"/>
          <w:szCs w:val="28"/>
        </w:rPr>
        <w:t>Сибарова</w:t>
      </w:r>
      <w:proofErr w:type="spellEnd"/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>–M.:</w:t>
      </w:r>
      <w:r w:rsidR="00AD2061" w:rsidRPr="003D6996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>1981ý.</w:t>
      </w:r>
    </w:p>
    <w:p w:rsidR="00AD2061" w:rsidRPr="003D6996" w:rsidRDefault="003D6996" w:rsidP="00AD2061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D6996">
        <w:rPr>
          <w:rFonts w:ascii="Times New Roman" w:hAnsi="Times New Roman" w:cs="Times New Roman"/>
          <w:sz w:val="28"/>
          <w:szCs w:val="28"/>
          <w:lang w:val="tk-TM"/>
        </w:rPr>
        <w:t>22</w:t>
      </w:r>
      <w:r w:rsidR="00AD2061" w:rsidRPr="003D6996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AD2061" w:rsidRPr="003D6996">
        <w:rPr>
          <w:rFonts w:ascii="Times New Roman" w:hAnsi="Times New Roman" w:cs="Times New Roman"/>
          <w:sz w:val="28"/>
          <w:szCs w:val="28"/>
        </w:rPr>
        <w:t>Охрана труда на железнодорожном транспорте. Справочная книга</w:t>
      </w:r>
      <w:r w:rsidR="00AD2061" w:rsidRPr="003D6996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AD2061" w:rsidRPr="003D6996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AD2061" w:rsidRPr="003D699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AD2061" w:rsidRPr="003D6996">
        <w:rPr>
          <w:rFonts w:ascii="Times New Roman" w:hAnsi="Times New Roman" w:cs="Times New Roman"/>
          <w:sz w:val="28"/>
          <w:szCs w:val="28"/>
          <w:lang w:val="tk-TM"/>
        </w:rPr>
        <w:t>.</w:t>
      </w:r>
      <w:r w:rsidR="00AD2061" w:rsidRPr="003D6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061" w:rsidRPr="003D6996">
        <w:rPr>
          <w:rFonts w:ascii="Times New Roman" w:hAnsi="Times New Roman" w:cs="Times New Roman"/>
          <w:sz w:val="28"/>
          <w:szCs w:val="28"/>
        </w:rPr>
        <w:t>В.С.Крутякова</w:t>
      </w:r>
      <w:proofErr w:type="spellEnd"/>
      <w:r w:rsidR="00AD2061" w:rsidRPr="003D6996">
        <w:rPr>
          <w:rFonts w:ascii="Times New Roman" w:hAnsi="Times New Roman" w:cs="Times New Roman"/>
          <w:sz w:val="28"/>
          <w:szCs w:val="28"/>
        </w:rPr>
        <w:t xml:space="preserve"> 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 xml:space="preserve"> – M.: </w:t>
      </w:r>
      <w:r w:rsidR="00AD2061" w:rsidRPr="003D6996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>19</w:t>
      </w:r>
      <w:r w:rsidR="00AD2061" w:rsidRPr="003D6996">
        <w:rPr>
          <w:rFonts w:ascii="Times New Roman" w:hAnsi="Times New Roman" w:cs="Times New Roman"/>
          <w:sz w:val="28"/>
          <w:szCs w:val="28"/>
        </w:rPr>
        <w:t>88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>ý.</w:t>
      </w:r>
    </w:p>
    <w:p w:rsidR="00AD2061" w:rsidRPr="003D6996" w:rsidRDefault="003D6996" w:rsidP="00AD2061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D6996">
        <w:rPr>
          <w:rFonts w:ascii="Times New Roman" w:hAnsi="Times New Roman" w:cs="Times New Roman"/>
          <w:sz w:val="28"/>
          <w:szCs w:val="28"/>
          <w:lang w:val="tk-TM"/>
        </w:rPr>
        <w:t>23</w:t>
      </w:r>
      <w:r w:rsidR="00AD2061" w:rsidRPr="003D6996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AD2061" w:rsidRPr="003D6996">
        <w:rPr>
          <w:rFonts w:ascii="Times New Roman" w:hAnsi="Times New Roman" w:cs="Times New Roman"/>
          <w:sz w:val="28"/>
          <w:szCs w:val="28"/>
        </w:rPr>
        <w:t>Охрана труда в грузовом  хозяйстве дорог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AD2061" w:rsidRPr="003D6996">
        <w:rPr>
          <w:rFonts w:ascii="Times New Roman" w:hAnsi="Times New Roman" w:cs="Times New Roman"/>
          <w:sz w:val="28"/>
          <w:szCs w:val="28"/>
        </w:rPr>
        <w:t xml:space="preserve"> Под редакцией  В.И. Бекасов    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 xml:space="preserve"> – M.: </w:t>
      </w:r>
      <w:r w:rsidR="00AD2061" w:rsidRPr="003D6996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>19</w:t>
      </w:r>
      <w:r w:rsidR="00AD2061" w:rsidRPr="003D6996">
        <w:rPr>
          <w:rFonts w:ascii="Times New Roman" w:hAnsi="Times New Roman" w:cs="Times New Roman"/>
          <w:sz w:val="28"/>
          <w:szCs w:val="28"/>
        </w:rPr>
        <w:t>84</w:t>
      </w:r>
      <w:r w:rsidR="00AD2061" w:rsidRPr="003D6996">
        <w:rPr>
          <w:rFonts w:ascii="Times New Roman" w:hAnsi="Times New Roman" w:cs="Times New Roman"/>
          <w:sz w:val="28"/>
          <w:szCs w:val="28"/>
          <w:lang w:val="sq-AL"/>
        </w:rPr>
        <w:t>ý.</w:t>
      </w:r>
    </w:p>
    <w:p w:rsidR="008C722F" w:rsidRPr="00AD2061" w:rsidRDefault="008C722F">
      <w:pPr>
        <w:rPr>
          <w:lang w:val="sq-AL"/>
        </w:rPr>
      </w:pPr>
    </w:p>
    <w:sectPr w:rsidR="008C722F" w:rsidRPr="00AD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092"/>
    <w:multiLevelType w:val="hybridMultilevel"/>
    <w:tmpl w:val="FA263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D32F5B"/>
    <w:multiLevelType w:val="hybridMultilevel"/>
    <w:tmpl w:val="C9403E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64DB5"/>
    <w:multiLevelType w:val="hybridMultilevel"/>
    <w:tmpl w:val="18DABAD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4BA946C0"/>
    <w:multiLevelType w:val="hybridMultilevel"/>
    <w:tmpl w:val="68B2DFFA"/>
    <w:lvl w:ilvl="0" w:tplc="4D28650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72455A9"/>
    <w:multiLevelType w:val="hybridMultilevel"/>
    <w:tmpl w:val="DC52F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F14CC"/>
    <w:multiLevelType w:val="hybridMultilevel"/>
    <w:tmpl w:val="53FC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94741"/>
    <w:multiLevelType w:val="hybridMultilevel"/>
    <w:tmpl w:val="DBB68E6E"/>
    <w:lvl w:ilvl="0" w:tplc="7B6417A6">
      <w:start w:val="1"/>
      <w:numFmt w:val="decimal"/>
      <w:lvlText w:val="%1."/>
      <w:lvlJc w:val="left"/>
      <w:pPr>
        <w:ind w:left="360" w:hanging="360"/>
      </w:pPr>
      <w:rPr>
        <w:lang w:val="sq-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C7"/>
    <w:rsid w:val="00121803"/>
    <w:rsid w:val="00393C98"/>
    <w:rsid w:val="003D6996"/>
    <w:rsid w:val="003D76D1"/>
    <w:rsid w:val="00507AC7"/>
    <w:rsid w:val="00625840"/>
    <w:rsid w:val="00826C38"/>
    <w:rsid w:val="008C722F"/>
    <w:rsid w:val="00A31A97"/>
    <w:rsid w:val="00AD2061"/>
    <w:rsid w:val="00DA3BCC"/>
    <w:rsid w:val="00DC503D"/>
    <w:rsid w:val="00D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AD2061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AD2061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2019-12-07T05:40:00Z</dcterms:created>
  <dcterms:modified xsi:type="dcterms:W3CDTF">2021-09-01T11:27:00Z</dcterms:modified>
</cp:coreProperties>
</file>