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BD51" w14:textId="77777777" w:rsidR="00B23629" w:rsidRPr="00BC27C8" w:rsidRDefault="00B23629" w:rsidP="00B23629">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sq-AL"/>
        </w:rPr>
        <w:t>6</w:t>
      </w:r>
      <w:r w:rsidRPr="00BC27C8">
        <w:rPr>
          <w:rFonts w:ascii="Times New Roman" w:hAnsi="Times New Roman"/>
          <w:b/>
          <w:sz w:val="24"/>
          <w:szCs w:val="24"/>
          <w:lang w:val="tk-TM"/>
        </w:rPr>
        <w:t>-nj</w:t>
      </w:r>
      <w:r w:rsidRPr="00BC27C8">
        <w:rPr>
          <w:rFonts w:ascii="Times New Roman" w:hAnsi="Times New Roman"/>
          <w:b/>
          <w:sz w:val="24"/>
          <w:szCs w:val="24"/>
          <w:lang w:val="sq-AL"/>
        </w:rPr>
        <w:t>y</w:t>
      </w:r>
      <w:r w:rsidRPr="00BC27C8">
        <w:rPr>
          <w:rFonts w:ascii="Times New Roman" w:hAnsi="Times New Roman"/>
          <w:b/>
          <w:sz w:val="24"/>
          <w:szCs w:val="24"/>
          <w:lang w:val="tk-TM"/>
        </w:rPr>
        <w:t xml:space="preserve"> tejribe işi</w:t>
      </w:r>
    </w:p>
    <w:p w14:paraId="1B7075A4" w14:textId="77777777" w:rsidR="00B23629" w:rsidRPr="00BC27C8" w:rsidRDefault="00B23629" w:rsidP="00B23629">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en-US"/>
        </w:rPr>
        <w:t>DEMIR</w:t>
      </w:r>
      <w:r w:rsidRPr="00BC27C8">
        <w:rPr>
          <w:rFonts w:ascii="Times New Roman" w:hAnsi="Times New Roman"/>
          <w:b/>
          <w:sz w:val="24"/>
          <w:szCs w:val="24"/>
          <w:lang w:val="tk-TM"/>
        </w:rPr>
        <w:t xml:space="preserve"> - </w:t>
      </w:r>
      <w:r w:rsidRPr="00BC27C8">
        <w:rPr>
          <w:rFonts w:ascii="Times New Roman" w:hAnsi="Times New Roman"/>
          <w:b/>
          <w:sz w:val="24"/>
          <w:szCs w:val="24"/>
          <w:lang w:val="en-US"/>
        </w:rPr>
        <w:t>UGLEROD</w:t>
      </w:r>
      <w:r w:rsidRPr="00BC27C8">
        <w:rPr>
          <w:rFonts w:ascii="Times New Roman" w:hAnsi="Times New Roman"/>
          <w:b/>
          <w:sz w:val="24"/>
          <w:szCs w:val="24"/>
          <w:lang w:val="tk-TM"/>
        </w:rPr>
        <w:t xml:space="preserve"> METAL ERGINLERINIŇ </w:t>
      </w:r>
      <w:r w:rsidRPr="00BC27C8">
        <w:rPr>
          <w:rFonts w:ascii="Times New Roman" w:hAnsi="Times New Roman"/>
          <w:b/>
          <w:sz w:val="24"/>
          <w:szCs w:val="24"/>
          <w:lang w:val="en-US"/>
        </w:rPr>
        <w:t>HAL</w:t>
      </w:r>
    </w:p>
    <w:p w14:paraId="445DC44F" w14:textId="77777777" w:rsidR="00B23629" w:rsidRPr="00BC27C8" w:rsidRDefault="00B23629" w:rsidP="00B23629">
      <w:pPr>
        <w:spacing w:after="100" w:afterAutospacing="1" w:line="240" w:lineRule="auto"/>
        <w:jc w:val="center"/>
        <w:rPr>
          <w:rFonts w:ascii="Times New Roman" w:hAnsi="Times New Roman"/>
          <w:sz w:val="24"/>
          <w:szCs w:val="24"/>
          <w:lang w:val="tk-TM"/>
        </w:rPr>
      </w:pPr>
      <w:r w:rsidRPr="00BC27C8">
        <w:rPr>
          <w:rFonts w:ascii="Times New Roman" w:hAnsi="Times New Roman"/>
          <w:b/>
          <w:sz w:val="24"/>
          <w:szCs w:val="24"/>
          <w:lang w:val="tk-TM"/>
        </w:rPr>
        <w:t>DIAGRAMMASYNY ÖWRENMEK</w:t>
      </w:r>
    </w:p>
    <w:p w14:paraId="5C40D939" w14:textId="77777777" w:rsidR="00B23629" w:rsidRPr="00BC27C8" w:rsidRDefault="00B23629" w:rsidP="00B23629">
      <w:pPr>
        <w:spacing w:after="100" w:afterAutospacing="1" w:line="240" w:lineRule="auto"/>
        <w:jc w:val="center"/>
        <w:rPr>
          <w:rFonts w:ascii="Times New Roman" w:hAnsi="Times New Roman"/>
          <w:b/>
          <w:sz w:val="24"/>
          <w:szCs w:val="24"/>
          <w:lang w:val="cs-CZ"/>
        </w:rPr>
      </w:pPr>
      <w:r w:rsidRPr="00BC27C8">
        <w:rPr>
          <w:rFonts w:ascii="Times New Roman" w:hAnsi="Times New Roman"/>
          <w:b/>
          <w:sz w:val="24"/>
          <w:szCs w:val="24"/>
          <w:lang w:val="cs-CZ"/>
        </w:rPr>
        <w:t>1. Işiň  maksady</w:t>
      </w:r>
    </w:p>
    <w:p w14:paraId="3EDA4755" w14:textId="77777777" w:rsidR="00B23629" w:rsidRPr="00BC27C8" w:rsidRDefault="00B23629" w:rsidP="00B23629">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 xml:space="preserve">Demir-uglerod hal diagrammasyny </w:t>
      </w:r>
      <w:r w:rsidRPr="00BC27C8">
        <w:rPr>
          <w:rFonts w:ascii="Times New Roman" w:hAnsi="Times New Roman"/>
          <w:sz w:val="24"/>
          <w:szCs w:val="24"/>
          <w:lang w:val="tk-TM"/>
        </w:rPr>
        <w:t>(</w:t>
      </w:r>
      <w:r w:rsidRPr="00BC27C8">
        <w:rPr>
          <w:rFonts w:ascii="Times New Roman" w:hAnsi="Times New Roman"/>
          <w:sz w:val="24"/>
          <w:szCs w:val="24"/>
          <w:lang w:val="cs-CZ"/>
        </w:rPr>
        <w:t>nokatlar, çyzyklar, zolaklar we gurluşlar</w:t>
      </w:r>
      <w:r w:rsidRPr="00BC27C8">
        <w:rPr>
          <w:rFonts w:ascii="Times New Roman" w:hAnsi="Times New Roman"/>
          <w:sz w:val="24"/>
          <w:szCs w:val="24"/>
          <w:lang w:val="tk-TM"/>
        </w:rPr>
        <w:t xml:space="preserve">) </w:t>
      </w:r>
      <w:r w:rsidRPr="00BC27C8">
        <w:rPr>
          <w:rFonts w:ascii="Times New Roman" w:hAnsi="Times New Roman"/>
          <w:sz w:val="24"/>
          <w:szCs w:val="24"/>
          <w:lang w:val="cs-CZ"/>
        </w:rPr>
        <w:t>dürli möçberli uglerodly splawlar gyzdyrylanda we sowadylanda bolup geçýän faza we gurluş öwrülmelerini, fazalaryň we kesimleriň düzgününiň ulanylyşyny öwrenmek.</w:t>
      </w:r>
    </w:p>
    <w:p w14:paraId="56EF69BC" w14:textId="77777777" w:rsidR="00B23629" w:rsidRPr="00BC27C8" w:rsidRDefault="00B23629" w:rsidP="00B23629">
      <w:pPr>
        <w:spacing w:after="0" w:line="240" w:lineRule="auto"/>
        <w:jc w:val="both"/>
        <w:rPr>
          <w:rFonts w:ascii="Times New Roman" w:hAnsi="Times New Roman"/>
          <w:b/>
          <w:sz w:val="24"/>
          <w:szCs w:val="24"/>
          <w:lang w:val="cs-CZ"/>
        </w:rPr>
      </w:pPr>
    </w:p>
    <w:p w14:paraId="39B833AE" w14:textId="77777777" w:rsidR="00B23629" w:rsidRPr="00BC27C8" w:rsidRDefault="00B23629" w:rsidP="00B23629">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2. Iş ornunyň enjamlaşdyrylyşy</w:t>
      </w:r>
    </w:p>
    <w:p w14:paraId="6AA360A4" w14:textId="77777777" w:rsidR="00B23629" w:rsidRPr="00BC27C8" w:rsidRDefault="00B23629" w:rsidP="00B23629">
      <w:pPr>
        <w:spacing w:after="0" w:line="240" w:lineRule="auto"/>
        <w:jc w:val="center"/>
        <w:rPr>
          <w:rFonts w:ascii="Times New Roman" w:hAnsi="Times New Roman"/>
          <w:b/>
          <w:sz w:val="24"/>
          <w:szCs w:val="24"/>
          <w:lang w:val="cs-CZ"/>
        </w:rPr>
      </w:pPr>
    </w:p>
    <w:p w14:paraId="18BF69E5" w14:textId="77777777" w:rsidR="00B23629" w:rsidRPr="00BC27C8" w:rsidRDefault="00B23629" w:rsidP="00B23629">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2.1. Demir-uglerod hal diagrammasynyň we sowadylyş egri çyzyklarynyň asmaçasy.</w:t>
      </w:r>
    </w:p>
    <w:p w14:paraId="024E2267" w14:textId="77777777" w:rsidR="00B23629" w:rsidRPr="00BC27C8" w:rsidRDefault="00B23629" w:rsidP="00B23629">
      <w:pPr>
        <w:spacing w:after="0" w:line="240" w:lineRule="auto"/>
        <w:jc w:val="center"/>
        <w:rPr>
          <w:rFonts w:ascii="Times New Roman" w:hAnsi="Times New Roman"/>
          <w:b/>
          <w:sz w:val="24"/>
          <w:szCs w:val="24"/>
          <w:lang w:val="cs-CZ"/>
        </w:rPr>
      </w:pPr>
    </w:p>
    <w:p w14:paraId="0A8A8357" w14:textId="77777777" w:rsidR="00B23629" w:rsidRPr="00BC27C8" w:rsidRDefault="00B23629" w:rsidP="00B23629">
      <w:pPr>
        <w:spacing w:after="0" w:line="240" w:lineRule="auto"/>
        <w:jc w:val="center"/>
        <w:rPr>
          <w:rFonts w:ascii="Times New Roman" w:hAnsi="Times New Roman"/>
          <w:b/>
          <w:sz w:val="24"/>
          <w:szCs w:val="24"/>
          <w:lang w:val="en-US"/>
        </w:rPr>
      </w:pPr>
      <w:r w:rsidRPr="00BC27C8">
        <w:rPr>
          <w:rFonts w:ascii="Times New Roman" w:hAnsi="Times New Roman"/>
          <w:b/>
          <w:sz w:val="24"/>
          <w:szCs w:val="24"/>
          <w:lang w:val="en-US"/>
        </w:rPr>
        <w:t xml:space="preserve">3.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p>
    <w:p w14:paraId="7EDD63BD" w14:textId="77777777" w:rsidR="00B23629" w:rsidRPr="00BC27C8" w:rsidRDefault="00B23629" w:rsidP="00B23629">
      <w:pPr>
        <w:spacing w:after="0" w:line="240" w:lineRule="auto"/>
        <w:jc w:val="center"/>
        <w:rPr>
          <w:rFonts w:ascii="Times New Roman" w:hAnsi="Times New Roman"/>
          <w:b/>
          <w:sz w:val="24"/>
          <w:szCs w:val="24"/>
          <w:lang w:val="en-US"/>
        </w:rPr>
      </w:pPr>
    </w:p>
    <w:p w14:paraId="0E485745"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Demir-</w:t>
      </w:r>
      <w:proofErr w:type="spellStart"/>
      <w:r w:rsidRPr="00BC27C8">
        <w:rPr>
          <w:rFonts w:ascii="Times New Roman" w:hAnsi="Times New Roman"/>
          <w:sz w:val="24"/>
          <w:szCs w:val="24"/>
          <w:lang w:val="en-US"/>
        </w:rPr>
        <w:t>uglerod</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hal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diagrammasy</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(22</w:t>
      </w:r>
      <w:r w:rsidRPr="00BC27C8">
        <w:rPr>
          <w:rFonts w:ascii="Times New Roman" w:hAnsi="Times New Roman"/>
          <w:sz w:val="24"/>
          <w:szCs w:val="24"/>
          <w:lang w:val="en-US"/>
        </w:rPr>
        <w:t>-</w:t>
      </w:r>
      <w:proofErr w:type="spellStart"/>
      <w:r w:rsidRPr="00BC27C8">
        <w:rPr>
          <w:rFonts w:ascii="Times New Roman" w:hAnsi="Times New Roman"/>
          <w:sz w:val="24"/>
          <w:szCs w:val="24"/>
          <w:lang w:val="en-US"/>
        </w:rPr>
        <w:t>nj</w:t>
      </w:r>
      <w:proofErr w:type="spellEnd"/>
      <w:r w:rsidRPr="00BC27C8">
        <w:rPr>
          <w:rFonts w:ascii="Times New Roman" w:hAnsi="Times New Roman"/>
          <w:sz w:val="24"/>
          <w:szCs w:val="24"/>
          <w:lang w:val="tk-TM"/>
        </w:rPr>
        <w:t>i</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surat</w:t>
      </w:r>
      <w:proofErr w:type="spellEnd"/>
      <w:r w:rsidRPr="00BC27C8">
        <w:rPr>
          <w:rFonts w:ascii="Times New Roman" w:hAnsi="Times New Roman"/>
          <w:sz w:val="24"/>
          <w:szCs w:val="24"/>
          <w:lang w:val="tk-TM"/>
        </w:rPr>
        <w:t xml:space="preserve">) </w:t>
      </w:r>
      <w:r w:rsidRPr="00BC27C8">
        <w:rPr>
          <w:rFonts w:ascii="Times New Roman" w:hAnsi="Times New Roman"/>
          <w:sz w:val="24"/>
          <w:szCs w:val="24"/>
          <w:lang w:val="en-US"/>
        </w:rPr>
        <w:t xml:space="preserve">0%-den 6,67%-de </w:t>
      </w:r>
      <w:proofErr w:type="spellStart"/>
      <w:r w:rsidRPr="00BC27C8">
        <w:rPr>
          <w:rFonts w:ascii="Times New Roman" w:hAnsi="Times New Roman"/>
          <w:sz w:val="24"/>
          <w:szCs w:val="24"/>
          <w:lang w:val="en-US"/>
        </w:rPr>
        <w:t>çenli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uglerody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saklaýan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öz</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içine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alýar</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demir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uglerod</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polatlar</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çoýunlar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gyzdyrylanda</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sowadylanda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bolup</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geçýän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baryşlara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düşünmek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üçin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esas</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bolup</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hyzmat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edýär</w:t>
      </w:r>
      <w:proofErr w:type="spellEnd"/>
      <w:r w:rsidRPr="00BC27C8">
        <w:rPr>
          <w:rFonts w:ascii="Times New Roman" w:hAnsi="Times New Roman"/>
          <w:sz w:val="24"/>
          <w:szCs w:val="24"/>
          <w:lang w:val="en-US"/>
        </w:rPr>
        <w:t>.</w:t>
      </w:r>
    </w:p>
    <w:p w14:paraId="0848A1F3" w14:textId="77777777" w:rsidR="00B23629" w:rsidRPr="00BC27C8" w:rsidRDefault="00B23629" w:rsidP="00B23629">
      <w:pPr>
        <w:spacing w:after="0" w:line="240" w:lineRule="auto"/>
        <w:ind w:firstLine="709"/>
        <w:jc w:val="both"/>
        <w:rPr>
          <w:rFonts w:ascii="Times New Roman" w:hAnsi="Times New Roman"/>
          <w:sz w:val="24"/>
          <w:szCs w:val="24"/>
          <w:lang w:val="cs-CZ"/>
        </w:rPr>
      </w:pPr>
      <w:proofErr w:type="spellStart"/>
      <w:r w:rsidRPr="00BC27C8">
        <w:rPr>
          <w:rFonts w:ascii="Times New Roman" w:hAnsi="Times New Roman"/>
          <w:sz w:val="24"/>
          <w:szCs w:val="24"/>
          <w:lang w:val="en-US"/>
        </w:rPr>
        <w:t>Ulgamyň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komponentleriniň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esasy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häsiýetnamalaryna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seredip</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geçeliň</w:t>
      </w:r>
      <w:proofErr w:type="spellEnd"/>
      <w:r w:rsidRPr="00BC27C8">
        <w:rPr>
          <w:rFonts w:ascii="Times New Roman" w:hAnsi="Times New Roman"/>
          <w:sz w:val="24"/>
          <w:szCs w:val="24"/>
          <w:lang w:val="en-US"/>
        </w:rPr>
        <w:t xml:space="preserve">. Sap </w:t>
      </w:r>
      <w:proofErr w:type="spellStart"/>
      <w:r w:rsidRPr="00BC27C8">
        <w:rPr>
          <w:rFonts w:ascii="Times New Roman" w:hAnsi="Times New Roman"/>
          <w:sz w:val="24"/>
          <w:szCs w:val="24"/>
          <w:lang w:val="en-US"/>
        </w:rPr>
        <w:t>demir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kümüşsöw</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açyk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reňkli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metaldyr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Demriň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eremek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derejesi</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en-US"/>
        </w:rPr>
        <w:t>1539</w:t>
      </w:r>
      <w:proofErr w:type="gramEnd"/>
      <w:r w:rsidRPr="00BC27C8">
        <w:rPr>
          <w:rFonts w:ascii="Times New Roman" w:hAnsi="Times New Roman"/>
          <w:sz w:val="24"/>
          <w:szCs w:val="24"/>
          <w:vertAlign w:val="superscript"/>
          <w:lang w:val="tk-TM"/>
        </w:rPr>
        <w:t>°</w:t>
      </w:r>
      <w:r w:rsidRPr="00BC27C8">
        <w:rPr>
          <w:rFonts w:ascii="Times New Roman" w:hAnsi="Times New Roman"/>
          <w:sz w:val="24"/>
          <w:szCs w:val="24"/>
          <w:lang w:val="tk-TM"/>
        </w:rPr>
        <w:t>C</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dykyzlygy</w:t>
      </w:r>
      <w:proofErr w:type="spellEnd"/>
      <w:r w:rsidRPr="00BC27C8">
        <w:rPr>
          <w:rFonts w:ascii="Times New Roman" w:hAnsi="Times New Roman"/>
          <w:sz w:val="24"/>
          <w:szCs w:val="24"/>
          <w:lang w:val="tk-TM"/>
        </w:rPr>
        <w:t xml:space="preserve"> </w:t>
      </w:r>
      <w:r w:rsidRPr="00BC27C8">
        <w:rPr>
          <w:rFonts w:ascii="Times New Roman" w:hAnsi="Times New Roman"/>
          <w:sz w:val="24"/>
          <w:szCs w:val="24"/>
          <w:lang w:val="en-US"/>
        </w:rPr>
        <w:t>7,</w:t>
      </w:r>
      <w:r w:rsidRPr="00BC27C8">
        <w:rPr>
          <w:rFonts w:ascii="Times New Roman" w:hAnsi="Times New Roman"/>
          <w:sz w:val="24"/>
          <w:szCs w:val="24"/>
          <w:lang w:val="tk-TM"/>
        </w:rPr>
        <w:t>68 t</w:t>
      </w:r>
      <w:r w:rsidRPr="00BC27C8">
        <w:rPr>
          <w:rFonts w:ascii="Times New Roman" w:hAnsi="Times New Roman"/>
          <w:sz w:val="24"/>
          <w:szCs w:val="24"/>
          <w:lang w:val="en-US"/>
        </w:rPr>
        <w:t>/m</w:t>
      </w:r>
      <w:r w:rsidRPr="00BC27C8">
        <w:rPr>
          <w:rFonts w:ascii="Times New Roman" w:hAnsi="Times New Roman"/>
          <w:sz w:val="24"/>
          <w:szCs w:val="24"/>
          <w:vertAlign w:val="superscript"/>
          <w:lang w:val="en-US"/>
        </w:rPr>
        <w:t>3</w:t>
      </w:r>
      <w:r w:rsidRPr="00BC27C8">
        <w:rPr>
          <w:rFonts w:ascii="Times New Roman" w:hAnsi="Times New Roman"/>
          <w:sz w:val="24"/>
          <w:szCs w:val="24"/>
          <w:lang w:val="en-US"/>
        </w:rPr>
        <w:t xml:space="preserve">. Demir </w:t>
      </w:r>
      <w:proofErr w:type="spellStart"/>
      <w:r w:rsidRPr="00BC27C8">
        <w:rPr>
          <w:rFonts w:ascii="Times New Roman" w:hAnsi="Times New Roman"/>
          <w:sz w:val="24"/>
          <w:szCs w:val="24"/>
          <w:lang w:val="en-US"/>
        </w:rPr>
        <w:t>ýokary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bolmadyk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gatylyga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berklige</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oňat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çeýelige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eýedir</w:t>
      </w:r>
      <w:proofErr w:type="spellEnd"/>
      <w:r w:rsidRPr="00BC27C8">
        <w:rPr>
          <w:rFonts w:ascii="Times New Roman" w:hAnsi="Times New Roman"/>
          <w:sz w:val="24"/>
          <w:szCs w:val="24"/>
          <w:lang w:val="en-US"/>
        </w:rPr>
        <w:t>: HB</w:t>
      </w:r>
      <w:r w:rsidRPr="00BC27C8">
        <w:rPr>
          <w:rFonts w:ascii="Times New Roman" w:hAnsi="Times New Roman"/>
          <w:sz w:val="24"/>
          <w:szCs w:val="24"/>
          <w:lang w:val="tk-TM"/>
        </w:rPr>
        <w:t xml:space="preserve"> </w:t>
      </w:r>
      <w:r w:rsidRPr="00BC27C8">
        <w:rPr>
          <w:rFonts w:ascii="Times New Roman" w:hAnsi="Times New Roman"/>
          <w:sz w:val="24"/>
          <w:szCs w:val="24"/>
          <w:lang w:val="en-US"/>
        </w:rPr>
        <w:t xml:space="preserve">80, </w:t>
      </w:r>
      <w:r w:rsidRPr="00BC27C8">
        <w:rPr>
          <w:rFonts w:ascii="Times New Roman" w:hAnsi="Times New Roman"/>
          <w:b/>
          <w:sz w:val="24"/>
          <w:szCs w:val="24"/>
          <w:lang w:val="en-US"/>
        </w:rPr>
        <w:sym w:font="Symbol" w:char="F073"/>
      </w:r>
      <w:r w:rsidRPr="00BC27C8">
        <w:rPr>
          <w:rFonts w:ascii="Times New Roman" w:hAnsi="Times New Roman"/>
          <w:b/>
          <w:sz w:val="24"/>
          <w:szCs w:val="24"/>
          <w:vertAlign w:val="subscript"/>
          <w:lang w:val="en-US"/>
        </w:rPr>
        <w:t>b</w:t>
      </w:r>
      <w:r w:rsidRPr="00BC27C8">
        <w:rPr>
          <w:rFonts w:ascii="Times New Roman" w:hAnsi="Times New Roman"/>
          <w:sz w:val="24"/>
          <w:szCs w:val="24"/>
          <w:lang w:val="en-US"/>
        </w:rPr>
        <w:t xml:space="preserve"> = 25 kg /mm</w:t>
      </w:r>
      <w:r w:rsidRPr="00BC27C8">
        <w:rPr>
          <w:rFonts w:ascii="Times New Roman" w:hAnsi="Times New Roman"/>
          <w:sz w:val="24"/>
          <w:szCs w:val="24"/>
          <w:vertAlign w:val="superscript"/>
          <w:lang w:val="en-US"/>
        </w:rPr>
        <w:t>2</w:t>
      </w:r>
      <w:r w:rsidRPr="00BC27C8">
        <w:rPr>
          <w:rFonts w:ascii="Times New Roman" w:hAnsi="Times New Roman"/>
          <w:sz w:val="24"/>
          <w:szCs w:val="24"/>
          <w:lang w:val="en-US"/>
        </w:rPr>
        <w:t>;</w:t>
      </w:r>
      <w:r w:rsidRPr="00BC27C8">
        <w:rPr>
          <w:rFonts w:ascii="Times New Roman" w:hAnsi="Times New Roman"/>
          <w:sz w:val="24"/>
          <w:szCs w:val="24"/>
          <w:vertAlign w:val="superscript"/>
          <w:lang w:val="en-US"/>
        </w:rPr>
        <w:t xml:space="preserve"> </w:t>
      </w:r>
      <w:r w:rsidRPr="00BC27C8">
        <w:rPr>
          <w:rFonts w:ascii="Times New Roman" w:hAnsi="Times New Roman"/>
          <w:sz w:val="24"/>
          <w:szCs w:val="24"/>
          <w:lang w:val="cs-CZ"/>
        </w:rPr>
        <w:t xml:space="preserve"> </w:t>
      </w:r>
      <w:r w:rsidRPr="00BC27C8">
        <w:rPr>
          <w:rFonts w:ascii="Times New Roman" w:hAnsi="Times New Roman"/>
          <w:b/>
          <w:sz w:val="24"/>
          <w:szCs w:val="24"/>
          <w:lang w:val="en-US"/>
        </w:rPr>
        <w:sym w:font="Symbol" w:char="F073"/>
      </w:r>
      <w:r w:rsidRPr="00BC27C8">
        <w:rPr>
          <w:rFonts w:ascii="Times New Roman" w:hAnsi="Times New Roman"/>
          <w:b/>
          <w:sz w:val="24"/>
          <w:szCs w:val="24"/>
          <w:vertAlign w:val="subscript"/>
          <w:lang w:val="en-US"/>
        </w:rPr>
        <w:t>o2</w:t>
      </w:r>
      <w:r w:rsidRPr="00BC27C8">
        <w:rPr>
          <w:rFonts w:ascii="Times New Roman" w:hAnsi="Times New Roman"/>
          <w:sz w:val="24"/>
          <w:szCs w:val="24"/>
          <w:lang w:val="cs-CZ"/>
        </w:rPr>
        <w:t>= 12 kg /mm</w:t>
      </w:r>
      <w:r w:rsidRPr="00BC27C8">
        <w:rPr>
          <w:rFonts w:ascii="Times New Roman" w:hAnsi="Times New Roman"/>
          <w:sz w:val="24"/>
          <w:szCs w:val="24"/>
          <w:vertAlign w:val="superscript"/>
          <w:lang w:val="cs-CZ"/>
        </w:rPr>
        <w:t>2</w:t>
      </w:r>
      <w:r w:rsidRPr="00BC27C8">
        <w:rPr>
          <w:rFonts w:ascii="Times New Roman" w:hAnsi="Times New Roman"/>
          <w:sz w:val="24"/>
          <w:szCs w:val="24"/>
          <w:lang w:val="cs-CZ"/>
        </w:rPr>
        <w:t xml:space="preserve">; </w:t>
      </w:r>
      <w:r w:rsidRPr="00BC27C8">
        <w:rPr>
          <w:rFonts w:ascii="Times New Roman" w:hAnsi="Times New Roman"/>
          <w:b/>
          <w:sz w:val="24"/>
          <w:szCs w:val="24"/>
          <w:lang w:val="cs-CZ"/>
        </w:rPr>
        <w:sym w:font="Symbol" w:char="F064"/>
      </w:r>
      <w:r w:rsidRPr="00BC27C8">
        <w:rPr>
          <w:rFonts w:ascii="Times New Roman" w:hAnsi="Times New Roman"/>
          <w:sz w:val="24"/>
          <w:szCs w:val="24"/>
          <w:lang w:val="cs-CZ"/>
        </w:rPr>
        <w:t>=50%</w:t>
      </w:r>
      <w:r w:rsidRPr="00BC27C8">
        <w:rPr>
          <w:rFonts w:ascii="Times New Roman" w:hAnsi="Times New Roman"/>
          <w:sz w:val="24"/>
          <w:szCs w:val="24"/>
          <w:lang w:val="tk-TM"/>
        </w:rPr>
        <w:t>.</w:t>
      </w:r>
      <w:r w:rsidRPr="00BC27C8">
        <w:rPr>
          <w:rFonts w:ascii="Times New Roman" w:hAnsi="Times New Roman"/>
          <w:sz w:val="24"/>
          <w:szCs w:val="24"/>
          <w:lang w:val="cs-CZ"/>
        </w:rPr>
        <w:t xml:space="preserve"> </w:t>
      </w:r>
    </w:p>
    <w:p w14:paraId="65799D60" w14:textId="77777777" w:rsidR="00B23629" w:rsidRPr="00BC27C8" w:rsidRDefault="00B23629" w:rsidP="00B23629">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 xml:space="preserve">Demir sowadylyş egri çyzygynda  görkezilen </w:t>
      </w:r>
      <w:r w:rsidRPr="00BC27C8">
        <w:rPr>
          <w:rFonts w:ascii="Times New Roman" w:hAnsi="Times New Roman"/>
          <w:sz w:val="24"/>
          <w:szCs w:val="24"/>
          <w:lang w:val="tk-TM"/>
        </w:rPr>
        <w:t>(</w:t>
      </w:r>
      <w:r w:rsidRPr="00BC27C8">
        <w:rPr>
          <w:rFonts w:ascii="Times New Roman" w:hAnsi="Times New Roman"/>
          <w:sz w:val="24"/>
          <w:szCs w:val="24"/>
          <w:lang w:val="cs-CZ"/>
        </w:rPr>
        <w:t>1</w:t>
      </w:r>
      <w:r>
        <w:rPr>
          <w:rFonts w:ascii="Times New Roman" w:hAnsi="Times New Roman"/>
          <w:sz w:val="24"/>
          <w:szCs w:val="24"/>
          <w:lang w:val="cs-CZ"/>
        </w:rPr>
        <w:t>5</w:t>
      </w:r>
      <w:r w:rsidRPr="00BC27C8">
        <w:rPr>
          <w:rFonts w:ascii="Times New Roman" w:hAnsi="Times New Roman"/>
          <w:sz w:val="24"/>
          <w:szCs w:val="24"/>
          <w:lang w:val="cs-CZ"/>
        </w:rPr>
        <w:t>-nji surat</w:t>
      </w:r>
      <w:r w:rsidRPr="00BC27C8">
        <w:rPr>
          <w:rFonts w:ascii="Times New Roman" w:hAnsi="Times New Roman"/>
          <w:sz w:val="24"/>
          <w:szCs w:val="24"/>
          <w:lang w:val="tk-TM"/>
        </w:rPr>
        <w:t>)</w:t>
      </w:r>
      <w:r w:rsidRPr="00BC27C8">
        <w:rPr>
          <w:rFonts w:ascii="Times New Roman" w:hAnsi="Times New Roman"/>
          <w:sz w:val="24"/>
          <w:szCs w:val="24"/>
          <w:lang w:val="cs-CZ"/>
        </w:rPr>
        <w:t xml:space="preserve"> birnäçe ýönekeý  görnüşe eýedir. </w:t>
      </w:r>
    </w:p>
    <w:p w14:paraId="05974B43"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cs-CZ"/>
        </w:rPr>
        <w:t>Birinji gyzgynlyk derejesi saklanmasy demir suwuk halyndan  gaty halyna geçýän halatynda ýagny 1539</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С-de bolup geçýär a=2,93A  gözegçilik göwrüm merkezleýin kubly kristallik gözenegi bolan</w:t>
      </w:r>
      <w:r w:rsidRPr="00BC27C8">
        <w:rPr>
          <w:rFonts w:ascii="Times New Roman" w:hAnsi="Times New Roman"/>
          <w:sz w:val="24"/>
          <w:szCs w:val="24"/>
          <w:lang w:val="tk-TM"/>
        </w:rPr>
        <w:t xml:space="preserve"> </w:t>
      </w:r>
      <w:r w:rsidRPr="00BC27C8">
        <w:rPr>
          <w:rFonts w:ascii="Times New Roman" w:hAnsi="Times New Roman"/>
          <w:sz w:val="24"/>
          <w:szCs w:val="24"/>
          <w:lang w:val="cs-CZ"/>
        </w:rPr>
        <w:sym w:font="Symbol" w:char="F061"/>
      </w:r>
      <w:r w:rsidRPr="00BC27C8">
        <w:rPr>
          <w:rFonts w:ascii="Times New Roman" w:hAnsi="Times New Roman"/>
          <w:sz w:val="24"/>
          <w:szCs w:val="24"/>
          <w:lang w:val="cs-CZ"/>
        </w:rPr>
        <w:t xml:space="preserve">-demir </w:t>
      </w:r>
      <w:r w:rsidRPr="00BC27C8">
        <w:rPr>
          <w:rFonts w:ascii="Times New Roman" w:hAnsi="Times New Roman"/>
          <w:sz w:val="24"/>
          <w:szCs w:val="24"/>
          <w:lang w:val="tk-TM"/>
        </w:rPr>
        <w:t>(</w:t>
      </w:r>
      <w:r w:rsidRPr="00BC27C8">
        <w:rPr>
          <w:rFonts w:ascii="Times New Roman" w:hAnsi="Times New Roman"/>
          <w:sz w:val="24"/>
          <w:szCs w:val="24"/>
          <w:lang w:val="cs-CZ"/>
        </w:rPr>
        <w:t>Fe</w:t>
      </w:r>
      <w:r w:rsidRPr="00BC27C8">
        <w:rPr>
          <w:rFonts w:ascii="Times New Roman" w:hAnsi="Times New Roman"/>
          <w:sz w:val="24"/>
          <w:szCs w:val="24"/>
          <w:vertAlign w:val="subscript"/>
          <w:lang w:val="cs-CZ"/>
        </w:rPr>
        <w:sym w:font="Symbol" w:char="F061"/>
      </w:r>
      <w:r w:rsidRPr="00BC27C8">
        <w:rPr>
          <w:rFonts w:ascii="Times New Roman" w:hAnsi="Times New Roman"/>
          <w:sz w:val="24"/>
          <w:szCs w:val="24"/>
          <w:lang w:val="tk-TM"/>
        </w:rPr>
        <w:t>)</w:t>
      </w:r>
      <w:r w:rsidRPr="00BC27C8">
        <w:rPr>
          <w:rFonts w:ascii="Times New Roman" w:hAnsi="Times New Roman"/>
          <w:sz w:val="24"/>
          <w:szCs w:val="24"/>
          <w:lang w:val="cs-CZ"/>
        </w:rPr>
        <w:t xml:space="preserve"> emele gelýär.</w:t>
      </w:r>
      <w:r w:rsidRPr="00BC27C8">
        <w:rPr>
          <w:rFonts w:ascii="Times New Roman" w:hAnsi="Times New Roman"/>
          <w:sz w:val="24"/>
          <w:szCs w:val="24"/>
          <w:lang w:val="tk-TM"/>
        </w:rPr>
        <w:t xml:space="preserve">      </w:t>
      </w:r>
      <w:r w:rsidRPr="00BC27C8">
        <w:rPr>
          <w:rFonts w:ascii="Times New Roman" w:hAnsi="Times New Roman"/>
          <w:sz w:val="24"/>
          <w:szCs w:val="24"/>
          <w:lang w:val="cs-CZ"/>
        </w:rPr>
        <w:t>1392</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С-de Fe</w:t>
      </w:r>
      <w:r w:rsidRPr="00BC27C8">
        <w:rPr>
          <w:rFonts w:ascii="Times New Roman" w:hAnsi="Times New Roman"/>
          <w:sz w:val="24"/>
          <w:szCs w:val="24"/>
          <w:vertAlign w:val="subscript"/>
          <w:lang w:val="cs-CZ"/>
        </w:rPr>
        <w:sym w:font="Symbol" w:char="F061"/>
      </w:r>
      <w:r w:rsidRPr="00BC27C8">
        <w:rPr>
          <w:rFonts w:ascii="Times New Roman" w:hAnsi="Times New Roman"/>
          <w:sz w:val="24"/>
          <w:szCs w:val="24"/>
          <w:lang w:val="cs-CZ"/>
        </w:rPr>
        <w:t xml:space="preserve"> başga bir allatropik</w:t>
      </w:r>
      <w:r w:rsidRPr="00BC27C8">
        <w:rPr>
          <w:rFonts w:ascii="Times New Roman" w:hAnsi="Times New Roman"/>
          <w:sz w:val="24"/>
          <w:szCs w:val="24"/>
          <w:lang w:val="tk-TM"/>
        </w:rPr>
        <w:t xml:space="preserve"> </w:t>
      </w:r>
      <w:r w:rsidRPr="00BC27C8">
        <w:rPr>
          <w:rFonts w:ascii="Times New Roman" w:hAnsi="Times New Roman"/>
          <w:sz w:val="24"/>
          <w:szCs w:val="24"/>
          <w:lang w:val="cs-CZ"/>
        </w:rPr>
        <w:t>görnüşe</w:t>
      </w:r>
      <w:r w:rsidRPr="00BC27C8">
        <w:rPr>
          <w:rFonts w:ascii="Times New Roman" w:hAnsi="Times New Roman"/>
          <w:sz w:val="24"/>
          <w:szCs w:val="24"/>
          <w:lang w:val="tk-TM"/>
        </w:rPr>
        <w:t xml:space="preserve"> </w:t>
      </w:r>
      <w:r w:rsidRPr="00BC27C8">
        <w:rPr>
          <w:rFonts w:ascii="Times New Roman" w:hAnsi="Times New Roman"/>
          <w:sz w:val="24"/>
          <w:szCs w:val="24"/>
          <w:lang w:val="cs-CZ"/>
        </w:rPr>
        <w:t>a=3,64A parametirli gran merkezleýin kubly kristallik</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gözenegi bolan </w:t>
      </w:r>
      <w:r w:rsidRPr="00BC27C8">
        <w:rPr>
          <w:rFonts w:ascii="Times New Roman" w:hAnsi="Times New Roman"/>
          <w:b/>
          <w:sz w:val="24"/>
          <w:szCs w:val="24"/>
          <w:lang w:val="cs-CZ"/>
        </w:rPr>
        <w:sym w:font="Symbol" w:char="F067"/>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demre </w:t>
      </w:r>
      <w:r w:rsidRPr="00BC27C8">
        <w:rPr>
          <w:rFonts w:ascii="Times New Roman" w:hAnsi="Times New Roman"/>
          <w:sz w:val="24"/>
          <w:szCs w:val="24"/>
          <w:lang w:val="tk-TM"/>
        </w:rPr>
        <w:t>(</w:t>
      </w:r>
      <w:r w:rsidRPr="00BC27C8">
        <w:rPr>
          <w:rFonts w:ascii="Times New Roman" w:hAnsi="Times New Roman"/>
          <w:sz w:val="24"/>
          <w:szCs w:val="24"/>
          <w:lang w:val="cs-CZ"/>
        </w:rPr>
        <w:t>Fe</w:t>
      </w:r>
      <w:r w:rsidRPr="00BC27C8">
        <w:rPr>
          <w:rFonts w:ascii="Times New Roman" w:hAnsi="Times New Roman"/>
          <w:sz w:val="24"/>
          <w:szCs w:val="24"/>
          <w:vertAlign w:val="subscript"/>
          <w:lang w:val="cs-CZ"/>
        </w:rPr>
        <w:sym w:font="Symbol" w:char="F067"/>
      </w:r>
      <w:r w:rsidRPr="00BC27C8">
        <w:rPr>
          <w:rFonts w:ascii="Times New Roman" w:hAnsi="Times New Roman"/>
          <w:sz w:val="24"/>
          <w:szCs w:val="24"/>
          <w:lang w:val="tk-TM"/>
        </w:rPr>
        <w:t>)</w:t>
      </w:r>
      <w:r w:rsidRPr="00BC27C8">
        <w:rPr>
          <w:rFonts w:ascii="Times New Roman" w:hAnsi="Times New Roman"/>
          <w:sz w:val="24"/>
          <w:szCs w:val="24"/>
          <w:lang w:val="cs-CZ"/>
        </w:rPr>
        <w:t xml:space="preserve"> geçýär. 910</w:t>
      </w:r>
      <w:r w:rsidRPr="00BC27C8">
        <w:rPr>
          <w:rFonts w:ascii="Times New Roman" w:hAnsi="Times New Roman"/>
          <w:sz w:val="24"/>
          <w:szCs w:val="24"/>
          <w:vertAlign w:val="superscript"/>
          <w:lang w:val="tk-TM"/>
        </w:rPr>
        <w:t>o</w:t>
      </w:r>
      <w:r w:rsidRPr="00BC27C8">
        <w:rPr>
          <w:rFonts w:ascii="Times New Roman" w:hAnsi="Times New Roman"/>
          <w:sz w:val="24"/>
          <w:szCs w:val="24"/>
          <w:lang w:val="tk-TM"/>
        </w:rPr>
        <w:t>C</w:t>
      </w:r>
      <w:r w:rsidRPr="00BC27C8">
        <w:rPr>
          <w:rFonts w:ascii="Times New Roman" w:hAnsi="Times New Roman"/>
          <w:sz w:val="24"/>
          <w:szCs w:val="24"/>
          <w:lang w:val="cs-CZ"/>
        </w:rPr>
        <w:t xml:space="preserve">-de </w:t>
      </w:r>
      <w:r w:rsidRPr="00BC27C8">
        <w:rPr>
          <w:rFonts w:ascii="Times New Roman" w:hAnsi="Times New Roman"/>
          <w:b/>
          <w:sz w:val="24"/>
          <w:szCs w:val="24"/>
          <w:lang w:val="cs-CZ"/>
        </w:rPr>
        <w:sym w:font="Symbol" w:char="F067"/>
      </w:r>
      <w:r w:rsidRPr="00BC27C8">
        <w:rPr>
          <w:rFonts w:ascii="Times New Roman" w:hAnsi="Times New Roman"/>
          <w:sz w:val="24"/>
          <w:szCs w:val="24"/>
          <w:lang w:val="tk-TM"/>
        </w:rPr>
        <w:t xml:space="preserve">  </w:t>
      </w:r>
      <w:r w:rsidRPr="00BC27C8">
        <w:rPr>
          <w:rFonts w:ascii="Times New Roman" w:hAnsi="Times New Roman"/>
          <w:sz w:val="24"/>
          <w:szCs w:val="24"/>
          <w:lang w:val="cs-CZ"/>
        </w:rPr>
        <w:t>demir a=2,90A  parametrli göwrüm merkezleýin kubly kristallyk gözenegi bolan</w:t>
      </w:r>
      <w:r w:rsidRPr="00BC27C8">
        <w:rPr>
          <w:rFonts w:ascii="Times New Roman" w:hAnsi="Times New Roman"/>
          <w:sz w:val="24"/>
          <w:szCs w:val="24"/>
          <w:lang w:val="tk-TM"/>
        </w:rPr>
        <w:t xml:space="preserve"> </w:t>
      </w:r>
      <w:r w:rsidRPr="00BC27C8">
        <w:rPr>
          <w:rFonts w:ascii="Times New Roman" w:hAnsi="Times New Roman"/>
          <w:sz w:val="24"/>
          <w:szCs w:val="24"/>
          <w:lang w:val="cs-CZ"/>
        </w:rPr>
        <w:sym w:font="Symbol" w:char="F061"/>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demre </w:t>
      </w:r>
      <w:r w:rsidRPr="00BC27C8">
        <w:rPr>
          <w:rFonts w:ascii="Times New Roman" w:hAnsi="Times New Roman"/>
          <w:sz w:val="24"/>
          <w:szCs w:val="24"/>
          <w:lang w:val="en-US"/>
        </w:rPr>
        <w:t>(</w:t>
      </w:r>
      <w:r w:rsidRPr="00BC27C8">
        <w:rPr>
          <w:rFonts w:ascii="Times New Roman" w:hAnsi="Times New Roman"/>
          <w:sz w:val="24"/>
          <w:szCs w:val="24"/>
          <w:lang w:val="cs-CZ"/>
        </w:rPr>
        <w:t>Fe</w:t>
      </w:r>
      <w:r w:rsidRPr="00BC27C8">
        <w:rPr>
          <w:rFonts w:ascii="Times New Roman" w:hAnsi="Times New Roman"/>
          <w:sz w:val="24"/>
          <w:szCs w:val="24"/>
          <w:vertAlign w:val="subscript"/>
          <w:lang w:val="cs-CZ"/>
        </w:rPr>
        <w:sym w:font="Symbol" w:char="F061"/>
      </w:r>
      <w:r w:rsidRPr="00BC27C8">
        <w:rPr>
          <w:rFonts w:ascii="Times New Roman" w:hAnsi="Times New Roman"/>
          <w:sz w:val="24"/>
          <w:szCs w:val="24"/>
          <w:lang w:val="en-US"/>
        </w:rPr>
        <w:t>)</w:t>
      </w:r>
      <w:r w:rsidRPr="00BC27C8">
        <w:rPr>
          <w:rFonts w:ascii="Times New Roman" w:hAnsi="Times New Roman"/>
          <w:sz w:val="24"/>
          <w:szCs w:val="24"/>
          <w:lang w:val="cs-CZ"/>
        </w:rPr>
        <w:t xml:space="preserve"> geçýär. Şondan soň</w:t>
      </w:r>
      <w:r w:rsidRPr="00BC27C8">
        <w:rPr>
          <w:rFonts w:ascii="Times New Roman" w:hAnsi="Times New Roman"/>
          <w:sz w:val="24"/>
          <w:szCs w:val="24"/>
          <w:lang w:val="en-US"/>
        </w:rPr>
        <w:t xml:space="preserve"> </w:t>
      </w:r>
      <w:r w:rsidRPr="00BC27C8">
        <w:rPr>
          <w:rFonts w:ascii="Times New Roman" w:hAnsi="Times New Roman"/>
          <w:sz w:val="24"/>
          <w:szCs w:val="24"/>
          <w:lang w:val="cs-CZ"/>
        </w:rPr>
        <w:t>768</w:t>
      </w:r>
      <w:r w:rsidRPr="00BC27C8">
        <w:rPr>
          <w:rFonts w:ascii="Times New Roman" w:hAnsi="Times New Roman"/>
          <w:sz w:val="24"/>
          <w:szCs w:val="24"/>
          <w:vertAlign w:val="superscript"/>
          <w:lang w:val="tk-TM"/>
        </w:rPr>
        <w:t>o</w:t>
      </w:r>
      <w:r w:rsidRPr="00BC27C8">
        <w:rPr>
          <w:rFonts w:ascii="Times New Roman" w:hAnsi="Times New Roman"/>
          <w:sz w:val="24"/>
          <w:szCs w:val="24"/>
          <w:lang w:val="tk-TM"/>
        </w:rPr>
        <w:t>C</w:t>
      </w:r>
      <w:r w:rsidRPr="00BC27C8">
        <w:rPr>
          <w:rFonts w:ascii="Times New Roman" w:hAnsi="Times New Roman"/>
          <w:sz w:val="24"/>
          <w:szCs w:val="24"/>
          <w:lang w:val="cs-CZ"/>
        </w:rPr>
        <w:t xml:space="preserve">-de magnitlenmeýän </w:t>
      </w:r>
      <w:r w:rsidRPr="00BC27C8">
        <w:rPr>
          <w:rFonts w:ascii="Times New Roman" w:hAnsi="Times New Roman"/>
          <w:sz w:val="24"/>
          <w:szCs w:val="24"/>
          <w:lang w:val="cs-CZ"/>
        </w:rPr>
        <w:sym w:font="Symbol" w:char="F061"/>
      </w:r>
      <w:r w:rsidRPr="00BC27C8">
        <w:rPr>
          <w:rFonts w:ascii="Times New Roman" w:hAnsi="Times New Roman"/>
          <w:sz w:val="24"/>
          <w:szCs w:val="24"/>
          <w:lang w:val="en-US"/>
        </w:rPr>
        <w:t xml:space="preserve"> </w:t>
      </w:r>
      <w:r w:rsidRPr="00BC27C8">
        <w:rPr>
          <w:rFonts w:ascii="Times New Roman" w:hAnsi="Times New Roman"/>
          <w:sz w:val="24"/>
          <w:szCs w:val="24"/>
          <w:lang w:val="cs-CZ"/>
        </w:rPr>
        <w:t>demir   a=2,86A parametrli</w:t>
      </w:r>
      <w:r w:rsidRPr="00BC27C8">
        <w:rPr>
          <w:rFonts w:ascii="Times New Roman" w:hAnsi="Times New Roman"/>
          <w:sz w:val="24"/>
          <w:szCs w:val="24"/>
          <w:lang w:val="tk-TM"/>
        </w:rPr>
        <w:t xml:space="preserve"> </w:t>
      </w:r>
      <w:r w:rsidRPr="00BC27C8">
        <w:rPr>
          <w:rFonts w:ascii="Times New Roman" w:hAnsi="Times New Roman"/>
          <w:sz w:val="24"/>
          <w:szCs w:val="24"/>
          <w:lang w:val="cs-CZ"/>
        </w:rPr>
        <w:t>göwrüm merkezleýin kubly kristallyk gözenekli</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magnitlenýän </w:t>
      </w:r>
      <w:r w:rsidRPr="00BC27C8">
        <w:rPr>
          <w:rFonts w:ascii="Times New Roman" w:hAnsi="Times New Roman"/>
          <w:sz w:val="24"/>
          <w:szCs w:val="24"/>
          <w:lang w:val="cs-CZ"/>
        </w:rPr>
        <w:sym w:font="Symbol" w:char="F061"/>
      </w:r>
      <w:r w:rsidRPr="00BC27C8">
        <w:rPr>
          <w:rFonts w:ascii="Times New Roman" w:hAnsi="Times New Roman"/>
          <w:sz w:val="24"/>
          <w:szCs w:val="24"/>
          <w:lang w:val="en-US"/>
        </w:rPr>
        <w:t xml:space="preserve"> </w:t>
      </w:r>
      <w:r w:rsidRPr="00BC27C8">
        <w:rPr>
          <w:rFonts w:ascii="Times New Roman" w:hAnsi="Times New Roman"/>
          <w:sz w:val="24"/>
          <w:szCs w:val="24"/>
          <w:lang w:val="cs-CZ"/>
        </w:rPr>
        <w:t>demre öwrülýär.</w:t>
      </w:r>
    </w:p>
    <w:p w14:paraId="182F0596" w14:textId="1AFB17B0" w:rsidR="00B23629" w:rsidRPr="00BC27C8" w:rsidRDefault="00B23629" w:rsidP="00B23629">
      <w:pPr>
        <w:spacing w:after="0" w:line="240" w:lineRule="auto"/>
        <w:jc w:val="center"/>
        <w:rPr>
          <w:rFonts w:ascii="Times New Roman" w:hAnsi="Times New Roman"/>
          <w:b/>
          <w:sz w:val="24"/>
          <w:szCs w:val="24"/>
          <w:lang w:val="tk-TM"/>
        </w:rPr>
      </w:pPr>
      <w:r w:rsidRPr="00BC27C8">
        <w:rPr>
          <w:rFonts w:ascii="Times New Roman" w:hAnsi="Times New Roman"/>
          <w:noProof/>
          <w:sz w:val="24"/>
          <w:szCs w:val="24"/>
        </w:rPr>
        <w:drawing>
          <wp:inline distT="0" distB="0" distL="0" distR="0" wp14:anchorId="637234C5" wp14:editId="692A6895">
            <wp:extent cx="3552190" cy="28238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
                      <a:extLst>
                        <a:ext uri="{28A0092B-C50C-407E-A947-70E740481C1C}">
                          <a14:useLocalDpi xmlns:a14="http://schemas.microsoft.com/office/drawing/2010/main" val="0"/>
                        </a:ext>
                      </a:extLst>
                    </a:blip>
                    <a:srcRect l="30424" t="11765" r="29231" b="13235"/>
                    <a:stretch>
                      <a:fillRect/>
                    </a:stretch>
                  </pic:blipFill>
                  <pic:spPr bwMode="auto">
                    <a:xfrm>
                      <a:off x="0" y="0"/>
                      <a:ext cx="3552190" cy="2823845"/>
                    </a:xfrm>
                    <a:prstGeom prst="rect">
                      <a:avLst/>
                    </a:prstGeom>
                    <a:noFill/>
                    <a:ln>
                      <a:noFill/>
                    </a:ln>
                  </pic:spPr>
                </pic:pic>
              </a:graphicData>
            </a:graphic>
          </wp:inline>
        </w:drawing>
      </w:r>
    </w:p>
    <w:p w14:paraId="5EF60077" w14:textId="77777777" w:rsidR="00B23629" w:rsidRPr="00BC27C8" w:rsidRDefault="00B23629" w:rsidP="00B23629">
      <w:pPr>
        <w:spacing w:after="0" w:line="240" w:lineRule="auto"/>
        <w:ind w:firstLine="709"/>
        <w:jc w:val="center"/>
        <w:rPr>
          <w:rFonts w:ascii="Times New Roman" w:hAnsi="Times New Roman"/>
          <w:b/>
          <w:sz w:val="24"/>
          <w:szCs w:val="24"/>
          <w:lang w:val="en-US"/>
        </w:rPr>
      </w:pPr>
      <w:r>
        <w:rPr>
          <w:rFonts w:ascii="Times New Roman" w:hAnsi="Times New Roman"/>
          <w:b/>
          <w:i/>
          <w:sz w:val="24"/>
          <w:szCs w:val="24"/>
          <w:lang w:val="sq-AL"/>
        </w:rPr>
        <w:t>15</w:t>
      </w:r>
      <w:r w:rsidRPr="00BC27C8">
        <w:rPr>
          <w:rFonts w:ascii="Times New Roman" w:hAnsi="Times New Roman"/>
          <w:b/>
          <w:i/>
          <w:sz w:val="24"/>
          <w:szCs w:val="24"/>
          <w:lang w:val="cs-CZ"/>
        </w:rPr>
        <w:t>-nj</w:t>
      </w:r>
      <w:r w:rsidRPr="00BC27C8">
        <w:rPr>
          <w:rFonts w:ascii="Times New Roman" w:hAnsi="Times New Roman"/>
          <w:b/>
          <w:i/>
          <w:sz w:val="24"/>
          <w:szCs w:val="24"/>
          <w:lang w:val="tk-TM"/>
        </w:rPr>
        <w:t>i</w:t>
      </w:r>
      <w:r w:rsidRPr="00BC27C8">
        <w:rPr>
          <w:rFonts w:ascii="Times New Roman" w:hAnsi="Times New Roman"/>
          <w:b/>
          <w:i/>
          <w:sz w:val="24"/>
          <w:szCs w:val="24"/>
          <w:lang w:val="cs-CZ"/>
        </w:rPr>
        <w:t xml:space="preserve">   surat.</w:t>
      </w:r>
      <w:r w:rsidRPr="00BC27C8">
        <w:rPr>
          <w:rFonts w:ascii="Times New Roman" w:hAnsi="Times New Roman"/>
          <w:b/>
          <w:sz w:val="24"/>
          <w:szCs w:val="24"/>
          <w:lang w:val="tk-TM"/>
        </w:rPr>
        <w:t xml:space="preserve"> </w:t>
      </w:r>
      <w:r w:rsidRPr="00BC27C8">
        <w:rPr>
          <w:rFonts w:ascii="Times New Roman" w:hAnsi="Times New Roman"/>
          <w:b/>
          <w:sz w:val="24"/>
          <w:szCs w:val="24"/>
          <w:lang w:val="cs-CZ"/>
        </w:rPr>
        <w:t>Demir-uglerod splawlaryň  hal  diagrammasy</w:t>
      </w:r>
    </w:p>
    <w:p w14:paraId="1E7CBF2E" w14:textId="77777777" w:rsidR="00B23629" w:rsidRPr="00BC27C8" w:rsidRDefault="00B23629" w:rsidP="00B23629">
      <w:pPr>
        <w:spacing w:before="120"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cs-CZ"/>
        </w:rPr>
        <w:lastRenderedPageBreak/>
        <w:t>Uglerod tebigatda çylşyrymly kub gözenekli almaz görnüşinde  we gek</w:t>
      </w:r>
      <w:r w:rsidRPr="00BC27C8">
        <w:rPr>
          <w:rFonts w:ascii="Times New Roman" w:hAnsi="Times New Roman"/>
          <w:sz w:val="24"/>
          <w:szCs w:val="24"/>
          <w:lang w:val="tk-TM"/>
        </w:rPr>
        <w:t>sago</w:t>
      </w:r>
      <w:r w:rsidRPr="00BC27C8">
        <w:rPr>
          <w:rFonts w:ascii="Times New Roman" w:hAnsi="Times New Roman"/>
          <w:sz w:val="24"/>
          <w:szCs w:val="24"/>
          <w:lang w:val="cs-CZ"/>
        </w:rPr>
        <w:t>nal g</w:t>
      </w:r>
      <w:r w:rsidRPr="00BC27C8">
        <w:rPr>
          <w:rFonts w:ascii="Times New Roman" w:hAnsi="Times New Roman"/>
          <w:sz w:val="24"/>
          <w:szCs w:val="24"/>
          <w:lang w:val="tk-TM"/>
        </w:rPr>
        <w:t>ö</w:t>
      </w:r>
      <w:r w:rsidRPr="00BC27C8">
        <w:rPr>
          <w:rFonts w:ascii="Times New Roman" w:hAnsi="Times New Roman"/>
          <w:sz w:val="24"/>
          <w:szCs w:val="24"/>
          <w:lang w:val="cs-CZ"/>
        </w:rPr>
        <w:t>zenekli grafit görnüşinde duş gelýär. Grafidiň</w:t>
      </w:r>
      <w:r w:rsidRPr="00BC27C8">
        <w:rPr>
          <w:rFonts w:ascii="Times New Roman" w:hAnsi="Times New Roman"/>
          <w:sz w:val="24"/>
          <w:szCs w:val="24"/>
          <w:lang w:val="tk-TM"/>
        </w:rPr>
        <w:t xml:space="preserve"> </w:t>
      </w:r>
      <w:r w:rsidRPr="00BC27C8">
        <w:rPr>
          <w:rFonts w:ascii="Times New Roman" w:hAnsi="Times New Roman"/>
          <w:sz w:val="24"/>
          <w:szCs w:val="24"/>
          <w:lang w:val="cs-CZ"/>
        </w:rPr>
        <w:t>dykyzlygy 2,25</w:t>
      </w:r>
      <w:r w:rsidRPr="00BC27C8">
        <w:rPr>
          <w:rFonts w:ascii="Times New Roman" w:hAnsi="Times New Roman"/>
          <w:sz w:val="24"/>
          <w:szCs w:val="24"/>
          <w:lang w:val="tk-TM"/>
        </w:rPr>
        <w:t>t</w:t>
      </w:r>
      <w:r w:rsidRPr="00BC27C8">
        <w:rPr>
          <w:rFonts w:ascii="Times New Roman" w:hAnsi="Times New Roman"/>
          <w:sz w:val="24"/>
          <w:szCs w:val="24"/>
          <w:lang w:val="cs-CZ"/>
        </w:rPr>
        <w:t>/m</w:t>
      </w:r>
      <w:r w:rsidRPr="00BC27C8">
        <w:rPr>
          <w:rFonts w:ascii="Times New Roman" w:hAnsi="Times New Roman"/>
          <w:sz w:val="24"/>
          <w:szCs w:val="24"/>
          <w:vertAlign w:val="superscript"/>
          <w:lang w:val="cs-CZ"/>
        </w:rPr>
        <w:t>3</w:t>
      </w:r>
      <w:r w:rsidRPr="00BC27C8">
        <w:rPr>
          <w:rFonts w:ascii="Times New Roman" w:hAnsi="Times New Roman"/>
          <w:sz w:val="24"/>
          <w:szCs w:val="24"/>
          <w:lang w:val="tk-TM"/>
        </w:rPr>
        <w:t>,</w:t>
      </w:r>
      <w:r w:rsidRPr="00BC27C8">
        <w:rPr>
          <w:rFonts w:ascii="Times New Roman" w:hAnsi="Times New Roman"/>
          <w:sz w:val="24"/>
          <w:szCs w:val="24"/>
          <w:lang w:val="cs-CZ"/>
        </w:rPr>
        <w:t xml:space="preserve"> berkligi </w:t>
      </w:r>
      <w:r w:rsidRPr="00BC27C8">
        <w:rPr>
          <w:rFonts w:ascii="Times New Roman" w:hAnsi="Times New Roman"/>
          <w:b/>
          <w:sz w:val="24"/>
          <w:szCs w:val="24"/>
          <w:lang w:val="en-US"/>
        </w:rPr>
        <w:sym w:font="Symbol" w:char="F073"/>
      </w:r>
      <w:r w:rsidRPr="00BC27C8">
        <w:rPr>
          <w:rFonts w:ascii="Times New Roman" w:hAnsi="Times New Roman"/>
          <w:b/>
          <w:sz w:val="24"/>
          <w:szCs w:val="24"/>
          <w:vertAlign w:val="subscript"/>
          <w:lang w:val="cs-CZ"/>
        </w:rPr>
        <w:t>b</w:t>
      </w:r>
      <w:r w:rsidRPr="00BC27C8">
        <w:rPr>
          <w:rFonts w:ascii="Times New Roman" w:hAnsi="Times New Roman"/>
          <w:sz w:val="24"/>
          <w:szCs w:val="24"/>
          <w:lang w:val="tk-TM"/>
        </w:rPr>
        <w:t xml:space="preserve"> </w:t>
      </w:r>
      <w:r w:rsidRPr="00BC27C8">
        <w:rPr>
          <w:rFonts w:ascii="Times New Roman" w:hAnsi="Times New Roman"/>
          <w:sz w:val="24"/>
          <w:szCs w:val="24"/>
          <w:lang w:val="cs-CZ"/>
        </w:rPr>
        <w:t>=</w:t>
      </w:r>
      <w:r w:rsidRPr="00BC27C8">
        <w:rPr>
          <w:rFonts w:ascii="Times New Roman" w:hAnsi="Times New Roman"/>
          <w:sz w:val="24"/>
          <w:szCs w:val="24"/>
          <w:lang w:val="tk-TM"/>
        </w:rPr>
        <w:t xml:space="preserve"> </w:t>
      </w:r>
      <w:r w:rsidRPr="00BC27C8">
        <w:rPr>
          <w:rFonts w:ascii="Times New Roman" w:hAnsi="Times New Roman"/>
          <w:sz w:val="24"/>
          <w:szCs w:val="24"/>
          <w:lang w:val="cs-CZ"/>
        </w:rPr>
        <w:t>2</w:t>
      </w:r>
      <w:r w:rsidRPr="00BC27C8">
        <w:rPr>
          <w:rFonts w:ascii="Times New Roman" w:hAnsi="Times New Roman"/>
          <w:sz w:val="24"/>
          <w:szCs w:val="24"/>
          <w:lang w:val="tk-TM"/>
        </w:rPr>
        <w:t>-</w:t>
      </w:r>
      <w:r w:rsidRPr="00BC27C8">
        <w:rPr>
          <w:rFonts w:ascii="Times New Roman" w:hAnsi="Times New Roman"/>
          <w:sz w:val="24"/>
          <w:szCs w:val="24"/>
          <w:lang w:val="cs-CZ"/>
        </w:rPr>
        <w:t>4 MPa/mm</w:t>
      </w:r>
      <w:r w:rsidRPr="00BC27C8">
        <w:rPr>
          <w:rFonts w:ascii="Times New Roman" w:hAnsi="Times New Roman"/>
          <w:sz w:val="24"/>
          <w:szCs w:val="24"/>
          <w:vertAlign w:val="superscript"/>
          <w:lang w:val="cs-CZ"/>
        </w:rPr>
        <w:t>2</w:t>
      </w:r>
      <w:r w:rsidRPr="00BC27C8">
        <w:rPr>
          <w:rFonts w:ascii="Times New Roman" w:hAnsi="Times New Roman"/>
          <w:sz w:val="24"/>
          <w:szCs w:val="24"/>
          <w:lang w:val="cs-CZ"/>
        </w:rPr>
        <w:t>. 3650</w:t>
      </w:r>
      <w:r w:rsidRPr="00BC27C8">
        <w:rPr>
          <w:rFonts w:ascii="Times New Roman" w:hAnsi="Times New Roman"/>
          <w:sz w:val="24"/>
          <w:szCs w:val="24"/>
          <w:vertAlign w:val="superscript"/>
          <w:lang w:val="tk-TM"/>
        </w:rPr>
        <w:t>o</w:t>
      </w:r>
      <w:r w:rsidRPr="00BC27C8">
        <w:rPr>
          <w:rFonts w:ascii="Times New Roman" w:hAnsi="Times New Roman"/>
          <w:sz w:val="24"/>
          <w:szCs w:val="24"/>
          <w:lang w:val="tk-TM"/>
        </w:rPr>
        <w:t>C</w:t>
      </w:r>
      <w:r w:rsidRPr="00BC27C8">
        <w:rPr>
          <w:rFonts w:ascii="Times New Roman" w:hAnsi="Times New Roman"/>
          <w:sz w:val="24"/>
          <w:szCs w:val="24"/>
          <w:lang w:val="cs-CZ"/>
        </w:rPr>
        <w:t>-de  grafit gaz halyna geçýär. Grafidiň suwuk haly bolmaýar. Ol gaty  halyndan g</w:t>
      </w:r>
      <w:r w:rsidRPr="00BC27C8">
        <w:rPr>
          <w:rFonts w:ascii="Times New Roman" w:hAnsi="Times New Roman"/>
          <w:sz w:val="24"/>
          <w:szCs w:val="24"/>
          <w:lang w:val="tk-TM"/>
        </w:rPr>
        <w:t>ö</w:t>
      </w:r>
      <w:r w:rsidRPr="00BC27C8">
        <w:rPr>
          <w:rFonts w:ascii="Times New Roman" w:hAnsi="Times New Roman"/>
          <w:sz w:val="24"/>
          <w:szCs w:val="24"/>
          <w:lang w:val="cs-CZ"/>
        </w:rPr>
        <w:t xml:space="preserve">ni gaz halyna geçýär. </w:t>
      </w:r>
      <w:proofErr w:type="spellStart"/>
      <w:r w:rsidRPr="00BC27C8">
        <w:rPr>
          <w:rFonts w:ascii="Times New Roman" w:hAnsi="Times New Roman"/>
          <w:sz w:val="24"/>
          <w:szCs w:val="24"/>
          <w:lang w:val="en-US"/>
        </w:rPr>
        <w:t>Grafit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çal</w:t>
      </w:r>
      <w:proofErr w:type="spellEnd"/>
      <w:r w:rsidRPr="00BC27C8">
        <w:rPr>
          <w:rFonts w:ascii="Times New Roman" w:hAnsi="Times New Roman"/>
          <w:sz w:val="24"/>
          <w:szCs w:val="24"/>
          <w:lang w:val="en-US"/>
        </w:rPr>
        <w:t>,</w:t>
      </w:r>
      <w:r w:rsidRPr="00BC27C8">
        <w:rPr>
          <w:rFonts w:ascii="Times New Roman" w:hAnsi="Times New Roman"/>
          <w:sz w:val="24"/>
          <w:szCs w:val="24"/>
          <w:lang w:val="tk-TM"/>
        </w:rPr>
        <w:t xml:space="preserve"> sozulagan </w:t>
      </w:r>
      <w:r w:rsidRPr="00BC27C8">
        <w:rPr>
          <w:rFonts w:ascii="Times New Roman" w:hAnsi="Times New Roman"/>
          <w:sz w:val="24"/>
          <w:szCs w:val="24"/>
          <w:lang w:val="en-US"/>
        </w:rPr>
        <w:t>we</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ýokary</w:t>
      </w:r>
      <w:proofErr w:type="spellEnd"/>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berklikli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ço</w:t>
      </w:r>
      <w:proofErr w:type="spellEnd"/>
      <w:r w:rsidRPr="00BC27C8">
        <w:rPr>
          <w:rFonts w:ascii="Times New Roman" w:hAnsi="Times New Roman"/>
          <w:sz w:val="24"/>
          <w:szCs w:val="24"/>
          <w:lang w:val="tk-TM"/>
        </w:rPr>
        <w:t>ý</w:t>
      </w:r>
      <w:proofErr w:type="spellStart"/>
      <w:r w:rsidRPr="00BC27C8">
        <w:rPr>
          <w:rFonts w:ascii="Times New Roman" w:hAnsi="Times New Roman"/>
          <w:sz w:val="24"/>
          <w:szCs w:val="24"/>
          <w:lang w:val="en-US"/>
        </w:rPr>
        <w:t>unlaryň</w:t>
      </w:r>
      <w:proofErr w:type="spellEnd"/>
      <w:r w:rsidRPr="00BC27C8">
        <w:rPr>
          <w:rFonts w:ascii="Times New Roman" w:hAnsi="Times New Roman"/>
          <w:sz w:val="24"/>
          <w:szCs w:val="24"/>
          <w:lang w:val="en-US"/>
        </w:rPr>
        <w:t xml:space="preserve"> hem-de </w:t>
      </w:r>
      <w:proofErr w:type="spellStart"/>
      <w:r w:rsidRPr="00BC27C8">
        <w:rPr>
          <w:rFonts w:ascii="Times New Roman" w:hAnsi="Times New Roman"/>
          <w:sz w:val="24"/>
          <w:szCs w:val="24"/>
          <w:lang w:val="en-US"/>
        </w:rPr>
        <w:t>birnäçe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ýörite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polatlaryň</w:t>
      </w:r>
      <w:proofErr w:type="spellEnd"/>
      <w:r w:rsidRPr="00BC27C8">
        <w:rPr>
          <w:rFonts w:ascii="Times New Roman" w:hAnsi="Times New Roman"/>
          <w:sz w:val="24"/>
          <w:szCs w:val="24"/>
          <w:lang w:val="tk-TM"/>
        </w:rPr>
        <w:t xml:space="preserve"> </w:t>
      </w:r>
      <w:proofErr w:type="spellStart"/>
      <w:proofErr w:type="gramStart"/>
      <w:r w:rsidRPr="00BC27C8">
        <w:rPr>
          <w:rFonts w:ascii="Times New Roman" w:hAnsi="Times New Roman"/>
          <w:sz w:val="24"/>
          <w:szCs w:val="24"/>
          <w:lang w:val="en-US"/>
        </w:rPr>
        <w:t>düzüminde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gabat</w:t>
      </w:r>
      <w:proofErr w:type="spellEnd"/>
      <w:proofErr w:type="gram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gelýär</w:t>
      </w:r>
      <w:proofErr w:type="spellEnd"/>
      <w:r w:rsidRPr="00BC27C8">
        <w:rPr>
          <w:rFonts w:ascii="Times New Roman" w:hAnsi="Times New Roman"/>
          <w:sz w:val="24"/>
          <w:szCs w:val="24"/>
          <w:lang w:val="en-US"/>
        </w:rPr>
        <w:t>.</w:t>
      </w:r>
    </w:p>
    <w:p w14:paraId="32BF1B68"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Demir-uglerod hal diagrammasynyň her bir kritiki nokady degişli    gyzgynlyk derejede splawyň takyk kesgitlenen düzümini häsiýetlendirýär. Diagrammadaky nokatlaryň koordinatalarynyň bahalary 10-nj</w:t>
      </w:r>
      <w:r w:rsidRPr="00BC27C8">
        <w:rPr>
          <w:rFonts w:ascii="Times New Roman" w:hAnsi="Times New Roman"/>
          <w:sz w:val="24"/>
          <w:szCs w:val="24"/>
          <w:lang w:val="sq-AL"/>
        </w:rPr>
        <w:t>y</w:t>
      </w:r>
      <w:r w:rsidRPr="00BC27C8">
        <w:rPr>
          <w:rFonts w:ascii="Times New Roman" w:hAnsi="Times New Roman"/>
          <w:sz w:val="24"/>
          <w:szCs w:val="24"/>
          <w:lang w:val="tk-TM"/>
        </w:rPr>
        <w:t xml:space="preserve"> tablisada  görkezilen.</w:t>
      </w:r>
    </w:p>
    <w:p w14:paraId="688B3A7F" w14:textId="77777777" w:rsidR="00B23629" w:rsidRPr="00BC27C8" w:rsidRDefault="00B23629" w:rsidP="00B23629">
      <w:pPr>
        <w:spacing w:after="120" w:line="240" w:lineRule="auto"/>
        <w:ind w:firstLine="709"/>
        <w:jc w:val="right"/>
        <w:rPr>
          <w:rFonts w:ascii="Times New Roman" w:hAnsi="Times New Roman"/>
          <w:b/>
          <w:i/>
          <w:sz w:val="24"/>
          <w:szCs w:val="24"/>
          <w:lang w:val="tk-TM"/>
        </w:rPr>
      </w:pPr>
      <w:r w:rsidRPr="00BC27C8">
        <w:rPr>
          <w:rFonts w:ascii="Times New Roman" w:hAnsi="Times New Roman"/>
          <w:b/>
          <w:i/>
          <w:sz w:val="24"/>
          <w:szCs w:val="24"/>
          <w:lang w:val="tk-TM"/>
        </w:rPr>
        <w:t>10-nj</w:t>
      </w:r>
      <w:r w:rsidRPr="00BC27C8">
        <w:rPr>
          <w:rFonts w:ascii="Times New Roman" w:hAnsi="Times New Roman"/>
          <w:b/>
          <w:i/>
          <w:sz w:val="24"/>
          <w:szCs w:val="24"/>
          <w:lang w:val="sq-AL"/>
        </w:rPr>
        <w:t>y</w:t>
      </w:r>
      <w:r w:rsidRPr="00BC27C8">
        <w:rPr>
          <w:rFonts w:ascii="Times New Roman" w:hAnsi="Times New Roman"/>
          <w:b/>
          <w:i/>
          <w:sz w:val="24"/>
          <w:szCs w:val="24"/>
          <w:lang w:val="tk-TM"/>
        </w:rPr>
        <w:t xml:space="preserve"> tablisa</w:t>
      </w:r>
    </w:p>
    <w:p w14:paraId="4050128C" w14:textId="77777777" w:rsidR="00B23629" w:rsidRPr="00BC27C8" w:rsidRDefault="00B23629" w:rsidP="00B23629">
      <w:pPr>
        <w:spacing w:after="120" w:line="240" w:lineRule="auto"/>
        <w:ind w:firstLine="709"/>
        <w:jc w:val="center"/>
        <w:rPr>
          <w:rFonts w:ascii="Times New Roman" w:hAnsi="Times New Roman"/>
          <w:b/>
          <w:i/>
          <w:sz w:val="24"/>
          <w:szCs w:val="24"/>
          <w:lang w:val="tk-TM"/>
        </w:rPr>
      </w:pPr>
      <w:r w:rsidRPr="00BC27C8">
        <w:rPr>
          <w:rFonts w:ascii="Times New Roman" w:hAnsi="Times New Roman"/>
          <w:b/>
          <w:i/>
          <w:sz w:val="24"/>
          <w:szCs w:val="24"/>
          <w:lang w:val="tk-TM"/>
        </w:rPr>
        <w:t>Kritiki nokatlaryň  koordinatalary we olardaky faza öwrülmeleri</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131"/>
        <w:gridCol w:w="939"/>
        <w:gridCol w:w="1167"/>
        <w:gridCol w:w="1131"/>
        <w:gridCol w:w="983"/>
      </w:tblGrid>
      <w:tr w:rsidR="00B23629" w:rsidRPr="00BC27C8" w14:paraId="5590C7CA" w14:textId="77777777" w:rsidTr="008C6D3E">
        <w:trPr>
          <w:trHeight w:val="983"/>
          <w:jc w:val="center"/>
        </w:trPr>
        <w:tc>
          <w:tcPr>
            <w:tcW w:w="1701" w:type="dxa"/>
            <w:tcBorders>
              <w:top w:val="single" w:sz="4" w:space="0" w:color="auto"/>
              <w:left w:val="single" w:sz="4" w:space="0" w:color="auto"/>
              <w:bottom w:val="single" w:sz="4" w:space="0" w:color="auto"/>
              <w:right w:val="single" w:sz="4" w:space="0" w:color="auto"/>
            </w:tcBorders>
            <w:vAlign w:val="center"/>
          </w:tcPr>
          <w:p w14:paraId="5AE45ABA"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Nokat</w:t>
            </w:r>
            <w:r>
              <w:rPr>
                <w:rFonts w:ascii="Times New Roman" w:hAnsi="Times New Roman"/>
                <w:sz w:val="24"/>
                <w:szCs w:val="24"/>
                <w:lang w:val="en-US"/>
              </w:rPr>
              <w:t>-</w:t>
            </w:r>
            <w:r w:rsidRPr="00BC27C8">
              <w:rPr>
                <w:rFonts w:ascii="Times New Roman" w:hAnsi="Times New Roman"/>
                <w:sz w:val="24"/>
                <w:szCs w:val="24"/>
                <w:lang w:val="en-US"/>
              </w:rPr>
              <w:t>laryň</w:t>
            </w:r>
            <w:proofErr w:type="spellEnd"/>
          </w:p>
          <w:p w14:paraId="0579718F"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bellenilişi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F062237" w14:textId="77777777" w:rsidR="00B23629" w:rsidRPr="00BC27C8" w:rsidRDefault="00B23629" w:rsidP="008C6D3E">
            <w:pPr>
              <w:spacing w:after="0" w:line="240" w:lineRule="auto"/>
              <w:jc w:val="center"/>
              <w:rPr>
                <w:rFonts w:ascii="Times New Roman" w:hAnsi="Times New Roman"/>
                <w:sz w:val="24"/>
                <w:szCs w:val="24"/>
              </w:rPr>
            </w:pPr>
            <w:proofErr w:type="spellStart"/>
            <w:r w:rsidRPr="00BC27C8">
              <w:rPr>
                <w:rFonts w:ascii="Times New Roman" w:hAnsi="Times New Roman"/>
                <w:sz w:val="24"/>
                <w:szCs w:val="24"/>
                <w:lang w:val="en-US"/>
              </w:rPr>
              <w:t>Gyzgyn</w:t>
            </w:r>
            <w:r>
              <w:rPr>
                <w:rFonts w:ascii="Times New Roman" w:hAnsi="Times New Roman"/>
                <w:sz w:val="24"/>
                <w:szCs w:val="24"/>
                <w:lang w:val="en-US"/>
              </w:rPr>
              <w:t>-</w:t>
            </w:r>
            <w:r w:rsidRPr="00BC27C8">
              <w:rPr>
                <w:rFonts w:ascii="Times New Roman" w:hAnsi="Times New Roman"/>
                <w:sz w:val="24"/>
                <w:szCs w:val="24"/>
                <w:lang w:val="en-US"/>
              </w:rPr>
              <w:t>lyk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derejesi</w:t>
            </w:r>
            <w:proofErr w:type="spellEnd"/>
            <w:r w:rsidRPr="00BC27C8">
              <w:rPr>
                <w:rFonts w:ascii="Times New Roman" w:hAnsi="Times New Roman"/>
                <w:sz w:val="24"/>
                <w:szCs w:val="24"/>
                <w:lang w:val="en-US"/>
              </w:rPr>
              <w:t>,</w:t>
            </w:r>
          </w:p>
          <w:p w14:paraId="495B5259" w14:textId="77777777" w:rsidR="00B23629" w:rsidRPr="00BC27C8" w:rsidRDefault="00B23629" w:rsidP="008C6D3E">
            <w:pPr>
              <w:spacing w:after="0" w:line="240" w:lineRule="auto"/>
              <w:jc w:val="center"/>
              <w:rPr>
                <w:rFonts w:ascii="Times New Roman" w:hAnsi="Times New Roman"/>
                <w:sz w:val="24"/>
                <w:szCs w:val="24"/>
              </w:rPr>
            </w:pPr>
            <w:r w:rsidRPr="00BC27C8">
              <w:rPr>
                <w:rFonts w:ascii="Times New Roman" w:hAnsi="Times New Roman"/>
                <w:sz w:val="24"/>
                <w:szCs w:val="24"/>
                <w:vertAlign w:val="superscript"/>
                <w:lang w:val="en-US"/>
              </w:rPr>
              <w:t>0</w:t>
            </w:r>
            <w:r w:rsidRPr="00BC27C8">
              <w:rPr>
                <w:rFonts w:ascii="Times New Roman" w:hAnsi="Times New Roman"/>
                <w:sz w:val="24"/>
                <w:szCs w:val="24"/>
              </w:rPr>
              <w:t>С</w:t>
            </w:r>
          </w:p>
        </w:tc>
        <w:tc>
          <w:tcPr>
            <w:tcW w:w="1276" w:type="dxa"/>
            <w:tcBorders>
              <w:top w:val="single" w:sz="4" w:space="0" w:color="auto"/>
              <w:left w:val="single" w:sz="4" w:space="0" w:color="auto"/>
              <w:bottom w:val="single" w:sz="4" w:space="0" w:color="auto"/>
              <w:right w:val="single" w:sz="4" w:space="0" w:color="auto"/>
            </w:tcBorders>
            <w:vAlign w:val="center"/>
          </w:tcPr>
          <w:p w14:paraId="4F730D47"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C-</w:t>
            </w:r>
            <w:proofErr w:type="spellStart"/>
            <w:proofErr w:type="gramStart"/>
            <w:r w:rsidRPr="00BC27C8">
              <w:rPr>
                <w:rFonts w:ascii="Times New Roman" w:hAnsi="Times New Roman"/>
                <w:sz w:val="24"/>
                <w:szCs w:val="24"/>
                <w:lang w:val="en-US"/>
              </w:rPr>
              <w:t>nyň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möçbe</w:t>
            </w:r>
            <w:proofErr w:type="spellEnd"/>
            <w:proofErr w:type="gramEnd"/>
            <w:r>
              <w:rPr>
                <w:rFonts w:ascii="Times New Roman" w:hAnsi="Times New Roman"/>
                <w:sz w:val="24"/>
                <w:szCs w:val="24"/>
                <w:lang w:val="en-US"/>
              </w:rPr>
              <w:t>-</w:t>
            </w:r>
            <w:r w:rsidRPr="00BC27C8">
              <w:rPr>
                <w:rFonts w:ascii="Times New Roman" w:hAnsi="Times New Roman"/>
                <w:sz w:val="24"/>
                <w:szCs w:val="24"/>
                <w:lang w:val="en-US"/>
              </w:rPr>
              <w:t>r</w:t>
            </w:r>
            <w:r w:rsidRPr="00BC27C8">
              <w:rPr>
                <w:rFonts w:ascii="Times New Roman" w:hAnsi="Times New Roman"/>
                <w:sz w:val="24"/>
                <w:szCs w:val="24"/>
                <w:lang w:val="tk-TM"/>
              </w:rPr>
              <w:t>i</w:t>
            </w:r>
            <w:r w:rsidRPr="00BC27C8">
              <w:rPr>
                <w:rFonts w:ascii="Times New Roman" w:hAnsi="Times New Roman"/>
                <w:sz w:val="24"/>
                <w:szCs w:val="24"/>
                <w:lang w:val="en-US"/>
              </w:rPr>
              <w:t>,</w:t>
            </w:r>
            <w:r>
              <w:rPr>
                <w:rFonts w:ascii="Times New Roman" w:hAnsi="Times New Roman"/>
                <w:sz w:val="24"/>
                <w:szCs w:val="24"/>
                <w:lang w:val="en-US"/>
              </w:rPr>
              <w:t xml:space="preserve"> </w:t>
            </w:r>
            <w:r w:rsidRPr="00BC27C8">
              <w:rPr>
                <w:rFonts w:ascii="Times New Roman" w:hAnsi="Times New Roman"/>
                <w:sz w:val="24"/>
                <w:szCs w:val="24"/>
                <w:lang w:val="en-US"/>
              </w:rPr>
              <w:t>%.</w:t>
            </w:r>
          </w:p>
        </w:tc>
        <w:tc>
          <w:tcPr>
            <w:tcW w:w="1612" w:type="dxa"/>
            <w:tcBorders>
              <w:top w:val="single" w:sz="4" w:space="0" w:color="auto"/>
              <w:left w:val="single" w:sz="4" w:space="0" w:color="auto"/>
              <w:bottom w:val="single" w:sz="4" w:space="0" w:color="auto"/>
              <w:right w:val="single" w:sz="4" w:space="0" w:color="auto"/>
            </w:tcBorders>
            <w:vAlign w:val="center"/>
          </w:tcPr>
          <w:p w14:paraId="0BD13AAE"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proofErr w:type="gramStart"/>
            <w:r w:rsidRPr="00BC27C8">
              <w:rPr>
                <w:rFonts w:ascii="Times New Roman" w:hAnsi="Times New Roman"/>
                <w:sz w:val="24"/>
                <w:szCs w:val="24"/>
                <w:lang w:val="en-US"/>
              </w:rPr>
              <w:t>Fazalaryň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öwrülmeleri</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74C4EF89"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proofErr w:type="gramStart"/>
            <w:r w:rsidRPr="00BC27C8">
              <w:rPr>
                <w:rFonts w:ascii="Times New Roman" w:hAnsi="Times New Roman"/>
                <w:sz w:val="24"/>
                <w:szCs w:val="24"/>
                <w:lang w:val="en-US"/>
              </w:rPr>
              <w:t>Fazalaryň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atlary</w:t>
            </w:r>
            <w:proofErr w:type="spellEnd"/>
            <w:proofErr w:type="gramEnd"/>
          </w:p>
        </w:tc>
        <w:tc>
          <w:tcPr>
            <w:tcW w:w="1340" w:type="dxa"/>
            <w:tcBorders>
              <w:top w:val="single" w:sz="4" w:space="0" w:color="auto"/>
              <w:left w:val="single" w:sz="4" w:space="0" w:color="auto"/>
              <w:bottom w:val="single" w:sz="4" w:space="0" w:color="auto"/>
              <w:right w:val="single" w:sz="4" w:space="0" w:color="auto"/>
            </w:tcBorders>
            <w:vAlign w:val="center"/>
          </w:tcPr>
          <w:p w14:paraId="4226622A"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proofErr w:type="gramStart"/>
            <w:r w:rsidRPr="00BC27C8">
              <w:rPr>
                <w:rFonts w:ascii="Times New Roman" w:hAnsi="Times New Roman"/>
                <w:sz w:val="24"/>
                <w:szCs w:val="24"/>
                <w:lang w:val="en-US"/>
              </w:rPr>
              <w:t>Fazalaryň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sany</w:t>
            </w:r>
            <w:proofErr w:type="spellEnd"/>
            <w:proofErr w:type="gramEnd"/>
          </w:p>
        </w:tc>
      </w:tr>
      <w:tr w:rsidR="00B23629" w:rsidRPr="00BC27C8" w14:paraId="61D6B7A6" w14:textId="77777777" w:rsidTr="008C6D3E">
        <w:trPr>
          <w:trHeight w:val="4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2E4D64C1" w14:textId="77777777" w:rsidR="00B23629" w:rsidRPr="00BC27C8" w:rsidRDefault="00B23629" w:rsidP="008C6D3E">
            <w:pPr>
              <w:spacing w:after="0" w:line="240" w:lineRule="auto"/>
              <w:jc w:val="center"/>
              <w:rPr>
                <w:rFonts w:ascii="Times New Roman" w:hAnsi="Times New Roman"/>
                <w:sz w:val="24"/>
                <w:szCs w:val="24"/>
                <w:lang w:val="en-US"/>
              </w:rPr>
            </w:pPr>
          </w:p>
          <w:p w14:paraId="6A1F07D1" w14:textId="77777777" w:rsidR="00B23629" w:rsidRPr="00BC27C8" w:rsidRDefault="00B23629" w:rsidP="008C6D3E">
            <w:pPr>
              <w:spacing w:after="0" w:line="240" w:lineRule="auto"/>
              <w:jc w:val="center"/>
              <w:rPr>
                <w:rFonts w:ascii="Times New Roman" w:hAnsi="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437BD69C" w14:textId="77777777" w:rsidR="00B23629" w:rsidRPr="00BC27C8" w:rsidRDefault="00B23629" w:rsidP="008C6D3E">
            <w:pPr>
              <w:spacing w:after="0" w:line="240" w:lineRule="auto"/>
              <w:jc w:val="cente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00E4F7EA" w14:textId="77777777" w:rsidR="00B23629" w:rsidRPr="00BC27C8" w:rsidRDefault="00B23629" w:rsidP="008C6D3E">
            <w:pPr>
              <w:spacing w:after="0" w:line="240" w:lineRule="auto"/>
              <w:jc w:val="center"/>
              <w:rPr>
                <w:rFonts w:ascii="Times New Roman" w:hAnsi="Times New Roman"/>
                <w:sz w:val="24"/>
                <w:szCs w:val="24"/>
                <w:lang w:val="en-US"/>
              </w:rPr>
            </w:pPr>
          </w:p>
        </w:tc>
        <w:tc>
          <w:tcPr>
            <w:tcW w:w="1612" w:type="dxa"/>
            <w:tcBorders>
              <w:top w:val="single" w:sz="4" w:space="0" w:color="auto"/>
              <w:left w:val="single" w:sz="4" w:space="0" w:color="auto"/>
              <w:bottom w:val="single" w:sz="4" w:space="0" w:color="auto"/>
              <w:right w:val="single" w:sz="4" w:space="0" w:color="auto"/>
            </w:tcBorders>
            <w:vAlign w:val="center"/>
          </w:tcPr>
          <w:p w14:paraId="6B078C4B" w14:textId="77777777" w:rsidR="00B23629" w:rsidRPr="00BC27C8" w:rsidRDefault="00B23629" w:rsidP="008C6D3E">
            <w:pPr>
              <w:spacing w:after="0" w:line="240" w:lineRule="auto"/>
              <w:jc w:val="center"/>
              <w:rPr>
                <w:rFonts w:ascii="Times New Roman" w:hAnsi="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9E139C" w14:textId="77777777" w:rsidR="00B23629" w:rsidRPr="00BC27C8" w:rsidRDefault="00B23629" w:rsidP="008C6D3E">
            <w:pPr>
              <w:spacing w:after="0" w:line="240" w:lineRule="auto"/>
              <w:jc w:val="center"/>
              <w:rPr>
                <w:rFonts w:ascii="Times New Roman" w:hAnsi="Times New Roman"/>
                <w:sz w:val="24"/>
                <w:szCs w:val="24"/>
                <w:lang w:val="en-US"/>
              </w:rPr>
            </w:pPr>
          </w:p>
        </w:tc>
        <w:tc>
          <w:tcPr>
            <w:tcW w:w="1340" w:type="dxa"/>
            <w:tcBorders>
              <w:top w:val="single" w:sz="4" w:space="0" w:color="auto"/>
              <w:left w:val="single" w:sz="4" w:space="0" w:color="auto"/>
              <w:bottom w:val="single" w:sz="4" w:space="0" w:color="auto"/>
              <w:right w:val="single" w:sz="4" w:space="0" w:color="auto"/>
            </w:tcBorders>
            <w:vAlign w:val="center"/>
          </w:tcPr>
          <w:p w14:paraId="1A62F827" w14:textId="77777777" w:rsidR="00B23629" w:rsidRPr="00BC27C8" w:rsidRDefault="00B23629" w:rsidP="008C6D3E">
            <w:pPr>
              <w:spacing w:after="0" w:line="240" w:lineRule="auto"/>
              <w:jc w:val="center"/>
              <w:rPr>
                <w:rFonts w:ascii="Times New Roman" w:hAnsi="Times New Roman"/>
                <w:sz w:val="24"/>
                <w:szCs w:val="24"/>
                <w:lang w:val="en-US"/>
              </w:rPr>
            </w:pPr>
          </w:p>
        </w:tc>
      </w:tr>
    </w:tbl>
    <w:p w14:paraId="05504016" w14:textId="77777777" w:rsidR="00B23629" w:rsidRPr="00BC27C8" w:rsidRDefault="00B23629" w:rsidP="00B23629">
      <w:pPr>
        <w:spacing w:after="0" w:line="240" w:lineRule="auto"/>
        <w:jc w:val="center"/>
        <w:rPr>
          <w:rFonts w:ascii="Times New Roman" w:hAnsi="Times New Roman"/>
          <w:sz w:val="24"/>
          <w:szCs w:val="24"/>
          <w:lang w:val="tk-TM"/>
        </w:rPr>
      </w:pPr>
    </w:p>
    <w:p w14:paraId="72B74B3B"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cs-CZ"/>
        </w:rPr>
        <w:t>ABCD</w:t>
      </w:r>
      <w:r w:rsidRPr="00BC27C8">
        <w:rPr>
          <w:rFonts w:ascii="Times New Roman" w:hAnsi="Times New Roman"/>
          <w:sz w:val="24"/>
          <w:szCs w:val="24"/>
          <w:lang w:val="tk-TM"/>
        </w:rPr>
        <w:t xml:space="preserve"> </w:t>
      </w:r>
      <w:r w:rsidRPr="00BC27C8">
        <w:rPr>
          <w:rFonts w:ascii="Times New Roman" w:hAnsi="Times New Roman"/>
          <w:sz w:val="24"/>
          <w:szCs w:val="24"/>
          <w:lang w:val="cs-CZ"/>
        </w:rPr>
        <w:t>çyzygy</w:t>
      </w:r>
      <w:r w:rsidRPr="00BC27C8">
        <w:rPr>
          <w:rFonts w:ascii="Times New Roman" w:hAnsi="Times New Roman"/>
          <w:sz w:val="24"/>
          <w:szCs w:val="24"/>
          <w:lang w:val="tk-TM"/>
        </w:rPr>
        <w:t>-</w:t>
      </w:r>
      <w:r w:rsidRPr="00BC27C8">
        <w:rPr>
          <w:rFonts w:ascii="Times New Roman" w:hAnsi="Times New Roman"/>
          <w:sz w:val="24"/>
          <w:szCs w:val="24"/>
          <w:lang w:val="cs-CZ"/>
        </w:rPr>
        <w:t>likwidus çyzygydyr. Şu çyzykdan ýokarda splawlar suwuk</w:t>
      </w:r>
      <w:r w:rsidRPr="00BC27C8">
        <w:rPr>
          <w:rFonts w:ascii="Times New Roman" w:hAnsi="Times New Roman"/>
          <w:sz w:val="24"/>
          <w:szCs w:val="24"/>
          <w:lang w:val="tk-TM"/>
        </w:rPr>
        <w:t xml:space="preserve"> </w:t>
      </w:r>
      <w:r w:rsidRPr="00BC27C8">
        <w:rPr>
          <w:rFonts w:ascii="Times New Roman" w:hAnsi="Times New Roman"/>
          <w:sz w:val="24"/>
          <w:szCs w:val="24"/>
          <w:lang w:val="cs-CZ"/>
        </w:rPr>
        <w:t>halda</w:t>
      </w:r>
      <w:r w:rsidRPr="00BC27C8">
        <w:rPr>
          <w:rFonts w:ascii="Times New Roman" w:hAnsi="Times New Roman"/>
          <w:sz w:val="24"/>
          <w:szCs w:val="24"/>
          <w:lang w:val="tk-TM"/>
        </w:rPr>
        <w:t xml:space="preserve"> </w:t>
      </w:r>
      <w:r w:rsidRPr="00BC27C8">
        <w:rPr>
          <w:rFonts w:ascii="Times New Roman" w:hAnsi="Times New Roman"/>
          <w:sz w:val="24"/>
          <w:szCs w:val="24"/>
          <w:lang w:val="cs-CZ"/>
        </w:rPr>
        <w:t>bolup suwuk ergini emele getirýärler. Diýmek ABCD  çyzygyndan</w:t>
      </w:r>
      <w:r w:rsidRPr="00BC27C8">
        <w:rPr>
          <w:rFonts w:ascii="Times New Roman" w:hAnsi="Times New Roman"/>
          <w:sz w:val="24"/>
          <w:szCs w:val="24"/>
          <w:lang w:val="tk-TM"/>
        </w:rPr>
        <w:t xml:space="preserve"> </w:t>
      </w:r>
      <w:r w:rsidRPr="00BC27C8">
        <w:rPr>
          <w:rFonts w:ascii="Times New Roman" w:hAnsi="Times New Roman"/>
          <w:sz w:val="24"/>
          <w:szCs w:val="24"/>
          <w:lang w:val="cs-CZ"/>
        </w:rPr>
        <w:t>ýokarda bir faza bolýar, onda Gibbsiň fazalar düzgüniniň esasynda erkinlik derejesiniň sany</w:t>
      </w:r>
      <w:r w:rsidRPr="00BC27C8">
        <w:rPr>
          <w:rFonts w:ascii="Times New Roman" w:hAnsi="Times New Roman"/>
          <w:sz w:val="24"/>
          <w:szCs w:val="24"/>
          <w:lang w:val="tk-TM"/>
        </w:rPr>
        <w:t xml:space="preserve"> </w:t>
      </w:r>
      <w:r w:rsidRPr="00BC27C8">
        <w:rPr>
          <w:rFonts w:ascii="Times New Roman" w:hAnsi="Times New Roman"/>
          <w:b/>
          <w:sz w:val="24"/>
          <w:szCs w:val="24"/>
          <w:lang w:val="cs-CZ"/>
        </w:rPr>
        <w:t>С=K</w:t>
      </w:r>
      <w:r w:rsidRPr="00BC27C8">
        <w:rPr>
          <w:rFonts w:ascii="Times New Roman" w:hAnsi="Times New Roman"/>
          <w:b/>
          <w:sz w:val="24"/>
          <w:szCs w:val="24"/>
          <w:lang w:val="cs-CZ"/>
        </w:rPr>
        <w:sym w:font="Symbol" w:char="F02D"/>
      </w:r>
      <w:r w:rsidRPr="00BC27C8">
        <w:rPr>
          <w:rFonts w:ascii="Times New Roman" w:hAnsi="Times New Roman"/>
          <w:b/>
          <w:sz w:val="24"/>
          <w:szCs w:val="24"/>
          <w:lang w:val="cs-CZ"/>
        </w:rPr>
        <w:t>F+1</w:t>
      </w:r>
      <w:r w:rsidRPr="00BC27C8">
        <w:rPr>
          <w:rFonts w:ascii="Times New Roman" w:hAnsi="Times New Roman"/>
          <w:sz w:val="24"/>
          <w:szCs w:val="24"/>
          <w:lang w:val="cs-CZ"/>
        </w:rPr>
        <w:t>=2</w:t>
      </w:r>
      <w:r w:rsidRPr="00BC27C8">
        <w:rPr>
          <w:rFonts w:ascii="Times New Roman" w:hAnsi="Times New Roman"/>
          <w:sz w:val="24"/>
          <w:szCs w:val="24"/>
          <w:lang w:val="tk-TM"/>
        </w:rPr>
        <w:t>-</w:t>
      </w:r>
      <w:r w:rsidRPr="00BC27C8">
        <w:rPr>
          <w:rFonts w:ascii="Times New Roman" w:hAnsi="Times New Roman"/>
          <w:sz w:val="24"/>
          <w:szCs w:val="24"/>
          <w:lang w:val="cs-CZ"/>
        </w:rPr>
        <w:t>1+1=2.</w:t>
      </w:r>
      <w:r w:rsidRPr="00BC27C8">
        <w:rPr>
          <w:rFonts w:ascii="Times New Roman" w:hAnsi="Times New Roman"/>
          <w:sz w:val="24"/>
          <w:szCs w:val="24"/>
          <w:lang w:val="tk-TM"/>
        </w:rPr>
        <w:t xml:space="preserve"> </w:t>
      </w:r>
      <w:r w:rsidRPr="00BC27C8">
        <w:rPr>
          <w:rFonts w:ascii="Times New Roman" w:hAnsi="Times New Roman"/>
          <w:sz w:val="24"/>
          <w:szCs w:val="24"/>
          <w:lang w:val="cs-CZ"/>
        </w:rPr>
        <w:t>Diýmek</w:t>
      </w:r>
      <w:r w:rsidRPr="00BC27C8">
        <w:rPr>
          <w:rFonts w:ascii="Times New Roman" w:hAnsi="Times New Roman"/>
          <w:sz w:val="24"/>
          <w:szCs w:val="24"/>
          <w:lang w:val="tk-TM"/>
        </w:rPr>
        <w:t xml:space="preserve"> </w:t>
      </w:r>
      <w:r w:rsidRPr="00BC27C8">
        <w:rPr>
          <w:rFonts w:ascii="Times New Roman" w:hAnsi="Times New Roman"/>
          <w:sz w:val="24"/>
          <w:szCs w:val="24"/>
          <w:lang w:val="cs-CZ"/>
        </w:rPr>
        <w:t>ulgamyň deňagramlylygyny üýtgetmän iki görkezijini üýtgedip  bolýar.</w:t>
      </w:r>
    </w:p>
    <w:p w14:paraId="7CCDFBF5"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cs-CZ"/>
        </w:rPr>
        <w:t>AHJECF</w:t>
      </w:r>
      <w:r w:rsidRPr="00BC27C8">
        <w:rPr>
          <w:rFonts w:ascii="Times New Roman" w:hAnsi="Times New Roman"/>
          <w:sz w:val="24"/>
          <w:szCs w:val="24"/>
          <w:lang w:val="tk-TM"/>
        </w:rPr>
        <w:t xml:space="preserve"> </w:t>
      </w:r>
      <w:r w:rsidRPr="00BC27C8">
        <w:rPr>
          <w:rFonts w:ascii="Times New Roman" w:hAnsi="Times New Roman"/>
          <w:sz w:val="24"/>
          <w:szCs w:val="24"/>
          <w:lang w:val="cs-CZ"/>
        </w:rPr>
        <w:t>çyzygy</w:t>
      </w:r>
      <w:r w:rsidRPr="00BC27C8">
        <w:rPr>
          <w:rFonts w:ascii="Times New Roman" w:hAnsi="Times New Roman"/>
          <w:sz w:val="24"/>
          <w:szCs w:val="24"/>
          <w:lang w:val="tk-TM"/>
        </w:rPr>
        <w:t>-</w:t>
      </w:r>
      <w:r w:rsidRPr="00BC27C8">
        <w:rPr>
          <w:rFonts w:ascii="Times New Roman" w:hAnsi="Times New Roman"/>
          <w:sz w:val="24"/>
          <w:szCs w:val="24"/>
          <w:lang w:val="cs-CZ"/>
        </w:rPr>
        <w:t>solidus çyzygydyr. Şu çyzykdan aşakda ähli splawlar gaty halynda bolýarlar.</w:t>
      </w:r>
    </w:p>
    <w:p w14:paraId="0547EB01" w14:textId="77777777" w:rsidR="00B23629" w:rsidRPr="00BC27C8" w:rsidRDefault="00B23629" w:rsidP="00B23629">
      <w:pPr>
        <w:tabs>
          <w:tab w:val="left" w:pos="567"/>
        </w:tabs>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cs-CZ"/>
        </w:rPr>
        <w:t>AB</w:t>
      </w:r>
      <w:r w:rsidRPr="00BC27C8">
        <w:rPr>
          <w:rFonts w:ascii="Times New Roman" w:hAnsi="Times New Roman"/>
          <w:sz w:val="24"/>
          <w:szCs w:val="24"/>
          <w:lang w:val="tk-TM"/>
        </w:rPr>
        <w:t xml:space="preserve"> </w:t>
      </w:r>
      <w:r w:rsidRPr="00BC27C8">
        <w:rPr>
          <w:rFonts w:ascii="Times New Roman" w:hAnsi="Times New Roman"/>
          <w:sz w:val="24"/>
          <w:szCs w:val="24"/>
          <w:lang w:val="cs-CZ"/>
        </w:rPr>
        <w:t>çyzygy</w:t>
      </w:r>
      <w:r w:rsidRPr="00BC27C8">
        <w:rPr>
          <w:rFonts w:ascii="Times New Roman" w:hAnsi="Times New Roman"/>
          <w:sz w:val="24"/>
          <w:szCs w:val="24"/>
          <w:lang w:val="tk-TM"/>
        </w:rPr>
        <w:t xml:space="preserve"> </w:t>
      </w:r>
      <w:r w:rsidRPr="00BC27C8">
        <w:rPr>
          <w:rFonts w:ascii="Times New Roman" w:hAnsi="Times New Roman"/>
          <w:sz w:val="24"/>
          <w:szCs w:val="24"/>
          <w:lang w:val="cs-CZ"/>
        </w:rPr>
        <w:t>suwuk erginden ferritiň gatamagynyň</w:t>
      </w:r>
      <w:r w:rsidRPr="00BC27C8">
        <w:rPr>
          <w:rFonts w:ascii="Times New Roman" w:hAnsi="Times New Roman"/>
          <w:sz w:val="24"/>
          <w:szCs w:val="24"/>
          <w:lang w:val="tk-TM"/>
        </w:rPr>
        <w:t xml:space="preserve"> </w:t>
      </w:r>
      <w:r w:rsidRPr="00BC27C8">
        <w:rPr>
          <w:rFonts w:ascii="Times New Roman" w:hAnsi="Times New Roman"/>
          <w:sz w:val="24"/>
          <w:szCs w:val="24"/>
          <w:lang w:val="cs-CZ"/>
        </w:rPr>
        <w:t>çykyp başlamagynyň gyzgynlyk</w:t>
      </w:r>
      <w:r w:rsidRPr="00BC27C8">
        <w:rPr>
          <w:rFonts w:ascii="Times New Roman" w:hAnsi="Times New Roman"/>
          <w:sz w:val="24"/>
          <w:szCs w:val="24"/>
          <w:lang w:val="tk-TM"/>
        </w:rPr>
        <w:t xml:space="preserve"> </w:t>
      </w:r>
      <w:r w:rsidRPr="00BC27C8">
        <w:rPr>
          <w:rFonts w:ascii="Times New Roman" w:hAnsi="Times New Roman"/>
          <w:sz w:val="24"/>
          <w:szCs w:val="24"/>
          <w:lang w:val="cs-CZ"/>
        </w:rPr>
        <w:t>derejesini görkezýär. Gyzgynlyk derejesiniň</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peselmegi bilen suwuk fazanyň düzümi </w:t>
      </w:r>
      <w:r w:rsidRPr="00BC27C8">
        <w:rPr>
          <w:rFonts w:ascii="Times New Roman" w:hAnsi="Times New Roman"/>
          <w:b/>
          <w:sz w:val="24"/>
          <w:szCs w:val="24"/>
          <w:lang w:val="cs-CZ"/>
        </w:rPr>
        <w:t>AB</w:t>
      </w:r>
      <w:r w:rsidRPr="00BC27C8">
        <w:rPr>
          <w:rFonts w:ascii="Times New Roman" w:hAnsi="Times New Roman"/>
          <w:sz w:val="24"/>
          <w:szCs w:val="24"/>
          <w:lang w:val="cs-CZ"/>
        </w:rPr>
        <w:t xml:space="preserve"> çyzygy boýunça üýtgär.</w:t>
      </w:r>
    </w:p>
    <w:p w14:paraId="330F48BA"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t>Gyzgynlyk derejesini 1499</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 xml:space="preserve">C ýetende suwuk fazanyň düzümi </w:t>
      </w:r>
      <w:r w:rsidRPr="00BC27C8">
        <w:rPr>
          <w:rFonts w:ascii="Times New Roman" w:hAnsi="Times New Roman"/>
          <w:b/>
          <w:sz w:val="24"/>
          <w:szCs w:val="24"/>
          <w:lang w:val="cs-CZ"/>
        </w:rPr>
        <w:t>B</w:t>
      </w:r>
      <w:r w:rsidRPr="00BC27C8">
        <w:rPr>
          <w:rFonts w:ascii="Times New Roman" w:hAnsi="Times New Roman"/>
          <w:sz w:val="24"/>
          <w:szCs w:val="24"/>
          <w:lang w:val="cs-CZ"/>
        </w:rPr>
        <w:t xml:space="preserve"> nokada gabat geler, gaty fazany (ferritiň) düzümi bolsa </w:t>
      </w:r>
      <w:r w:rsidRPr="00BC27C8">
        <w:rPr>
          <w:rFonts w:ascii="Times New Roman" w:hAnsi="Times New Roman"/>
          <w:b/>
          <w:sz w:val="24"/>
          <w:szCs w:val="24"/>
          <w:lang w:val="cs-CZ"/>
        </w:rPr>
        <w:t>H</w:t>
      </w:r>
      <w:r w:rsidRPr="00BC27C8">
        <w:rPr>
          <w:rFonts w:ascii="Times New Roman" w:hAnsi="Times New Roman"/>
          <w:sz w:val="24"/>
          <w:szCs w:val="24"/>
          <w:lang w:val="cs-CZ"/>
        </w:rPr>
        <w:t xml:space="preserve"> nokada gabat geler. Şu gyzgynlyk derejesinde suwuklyk we ferrit biri-birlerine täsir edip başlaýar we düzümi</w:t>
      </w:r>
      <w:r w:rsidRPr="00BC27C8">
        <w:rPr>
          <w:rFonts w:ascii="Times New Roman" w:hAnsi="Times New Roman"/>
          <w:sz w:val="24"/>
          <w:szCs w:val="24"/>
          <w:lang w:val="tk-TM"/>
        </w:rPr>
        <w:t xml:space="preserve"> </w:t>
      </w:r>
      <w:r w:rsidRPr="00BC27C8">
        <w:rPr>
          <w:rFonts w:ascii="Times New Roman" w:hAnsi="Times New Roman"/>
          <w:b/>
          <w:sz w:val="24"/>
          <w:szCs w:val="24"/>
          <w:lang w:val="tk-TM"/>
        </w:rPr>
        <w:t>J</w:t>
      </w:r>
      <w:r w:rsidRPr="00BC27C8">
        <w:rPr>
          <w:rFonts w:ascii="Times New Roman" w:hAnsi="Times New Roman"/>
          <w:sz w:val="24"/>
          <w:szCs w:val="24"/>
          <w:lang w:val="cs-CZ"/>
        </w:rPr>
        <w:t xml:space="preserve"> nokada degişli bolan täze gatamalar - austenitiň gatamalary emele gelip başlaýar.</w:t>
      </w:r>
    </w:p>
    <w:p w14:paraId="6C65C65C"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t>Öwrülmede takyk kesgitlenen düzümli iki faza - suwukluk we gaty erginler biri-birleri bilen  täsir edişip kesgitlenen düzümli üçünji fazany emele getirýän bolsa, onda ol öwr</w:t>
      </w:r>
      <w:r w:rsidRPr="00BC27C8">
        <w:rPr>
          <w:rFonts w:ascii="Times New Roman" w:hAnsi="Times New Roman"/>
          <w:sz w:val="24"/>
          <w:szCs w:val="24"/>
          <w:lang w:val="tk-TM"/>
        </w:rPr>
        <w:t>ü</w:t>
      </w:r>
      <w:r w:rsidRPr="00BC27C8">
        <w:rPr>
          <w:rFonts w:ascii="Times New Roman" w:hAnsi="Times New Roman"/>
          <w:sz w:val="24"/>
          <w:szCs w:val="24"/>
          <w:lang w:val="cs-CZ"/>
        </w:rPr>
        <w:t xml:space="preserve">lmä peritektiki öwrülme diýilýär. Biziň ýagdaýymyzda bu öwrülme hemişelik gyzgynlyk derejesinde </w:t>
      </w:r>
      <w:r w:rsidRPr="00BC27C8">
        <w:rPr>
          <w:rFonts w:ascii="Times New Roman" w:hAnsi="Times New Roman"/>
          <w:sz w:val="24"/>
          <w:szCs w:val="24"/>
          <w:lang w:val="tk-TM"/>
        </w:rPr>
        <w:t>(</w:t>
      </w:r>
      <w:r w:rsidRPr="00BC27C8">
        <w:rPr>
          <w:rFonts w:ascii="Times New Roman" w:hAnsi="Times New Roman"/>
          <w:b/>
          <w:sz w:val="24"/>
          <w:szCs w:val="24"/>
          <w:lang w:val="cs-CZ"/>
        </w:rPr>
        <w:t>H</w:t>
      </w:r>
      <w:r w:rsidRPr="00BC27C8">
        <w:rPr>
          <w:rFonts w:ascii="Times New Roman" w:hAnsi="Times New Roman"/>
          <w:b/>
          <w:sz w:val="24"/>
          <w:szCs w:val="24"/>
          <w:lang w:val="tk-TM"/>
        </w:rPr>
        <w:t>J</w:t>
      </w:r>
      <w:r w:rsidRPr="00BC27C8">
        <w:rPr>
          <w:rFonts w:ascii="Times New Roman" w:hAnsi="Times New Roman"/>
          <w:b/>
          <w:sz w:val="24"/>
          <w:szCs w:val="24"/>
          <w:lang w:val="cs-CZ"/>
        </w:rPr>
        <w:t>B</w:t>
      </w:r>
      <w:r w:rsidRPr="00BC27C8">
        <w:rPr>
          <w:rFonts w:ascii="Times New Roman" w:hAnsi="Times New Roman"/>
          <w:sz w:val="24"/>
          <w:szCs w:val="24"/>
          <w:lang w:val="cs-CZ"/>
        </w:rPr>
        <w:t xml:space="preserve"> çyzygy</w:t>
      </w:r>
      <w:r w:rsidRPr="00BC27C8">
        <w:rPr>
          <w:rFonts w:ascii="Times New Roman" w:hAnsi="Times New Roman"/>
          <w:sz w:val="24"/>
          <w:szCs w:val="24"/>
          <w:lang w:val="tk-TM"/>
        </w:rPr>
        <w:t>) 1499</w:t>
      </w:r>
      <w:r w:rsidRPr="00BC27C8">
        <w:rPr>
          <w:rFonts w:ascii="Times New Roman" w:hAnsi="Times New Roman"/>
          <w:sz w:val="24"/>
          <w:szCs w:val="24"/>
          <w:vertAlign w:val="superscript"/>
          <w:lang w:val="tk-TM"/>
        </w:rPr>
        <w:t>o</w:t>
      </w:r>
      <w:r w:rsidRPr="00BC27C8">
        <w:rPr>
          <w:rFonts w:ascii="Times New Roman" w:hAnsi="Times New Roman"/>
          <w:sz w:val="24"/>
          <w:szCs w:val="24"/>
          <w:lang w:val="tk-TM"/>
        </w:rPr>
        <w:t>C</w:t>
      </w:r>
      <w:r w:rsidRPr="00BC27C8">
        <w:rPr>
          <w:rFonts w:ascii="Times New Roman" w:hAnsi="Times New Roman"/>
          <w:sz w:val="24"/>
          <w:szCs w:val="24"/>
          <w:lang w:val="cs-CZ"/>
        </w:rPr>
        <w:t xml:space="preserve"> bolup geçýär, peritektiki reaksiýasy bolsa sowadylanda şu aşakdaky görnüşde bolup geçýär</w:t>
      </w:r>
      <w:r w:rsidRPr="00BC27C8">
        <w:rPr>
          <w:rFonts w:ascii="Times New Roman" w:hAnsi="Times New Roman"/>
          <w:sz w:val="24"/>
          <w:szCs w:val="24"/>
          <w:lang w:val="tk-TM"/>
        </w:rPr>
        <w:t>.</w:t>
      </w:r>
    </w:p>
    <w:p w14:paraId="17779981" w14:textId="50A1E74D" w:rsidR="00B23629" w:rsidRPr="00B23629" w:rsidRDefault="00B23629" w:rsidP="00B23629">
      <w:pPr>
        <w:spacing w:after="0" w:line="240" w:lineRule="auto"/>
        <w:ind w:firstLine="709"/>
        <w:jc w:val="center"/>
        <w:rPr>
          <w:rFonts w:ascii="Times New Roman" w:hAnsi="Times New Roman"/>
          <w:b/>
          <w:sz w:val="24"/>
          <w:szCs w:val="24"/>
          <w:lang w:val="tk-TM"/>
        </w:rPr>
      </w:pPr>
      <m:oMathPara>
        <m:oMath>
          <m:box>
            <m:boxPr>
              <m:opEmu m:val="1"/>
              <m:ctrlPr>
                <w:rPr>
                  <w:rFonts w:ascii="Cambria Math" w:hAnsi="Cambria Math"/>
                  <w:b/>
                  <w:sz w:val="32"/>
                  <w:szCs w:val="32"/>
                  <w:lang w:val="tk-TM"/>
                </w:rPr>
              </m:ctrlPr>
            </m:boxPr>
            <m:e>
              <m:sSub>
                <m:sSubPr>
                  <m:ctrlPr>
                    <w:rPr>
                      <w:rFonts w:ascii="Cambria Math" w:hAnsi="Cambria Math"/>
                      <w:b/>
                      <w:sz w:val="32"/>
                      <w:szCs w:val="32"/>
                      <w:lang w:val="tk-TM"/>
                    </w:rPr>
                  </m:ctrlPr>
                </m:sSubPr>
                <m:e>
                  <m:r>
                    <m:rPr>
                      <m:sty m:val="b"/>
                    </m:rPr>
                    <w:rPr>
                      <w:rFonts w:ascii="Cambria Math" w:hAnsi="Cambria Math"/>
                      <w:sz w:val="32"/>
                      <w:szCs w:val="32"/>
                      <w:lang w:val="tk-TM"/>
                    </w:rPr>
                    <m:t>S</m:t>
                  </m:r>
                </m:e>
                <m:sub>
                  <m:r>
                    <m:rPr>
                      <m:sty m:val="b"/>
                    </m:rPr>
                    <w:rPr>
                      <w:rFonts w:ascii="Cambria Math" w:hAnsi="Cambria Math"/>
                      <w:sz w:val="32"/>
                      <w:szCs w:val="32"/>
                      <w:lang w:val="tk-TM"/>
                    </w:rPr>
                    <m:t>B</m:t>
                  </m:r>
                </m:sub>
              </m:sSub>
              <m:r>
                <m:rPr>
                  <m:sty m:val="b"/>
                </m:rPr>
                <w:rPr>
                  <w:rFonts w:ascii="Cambria Math" w:hAnsi="Cambria Math"/>
                  <w:sz w:val="32"/>
                  <w:szCs w:val="32"/>
                  <w:lang w:val="tk-TM"/>
                </w:rPr>
                <m:t xml:space="preserve">+ </m:t>
              </m:r>
              <m:sSub>
                <m:sSubPr>
                  <m:ctrlPr>
                    <w:rPr>
                      <w:rFonts w:ascii="Cambria Math" w:hAnsi="Cambria Math"/>
                      <w:b/>
                      <w:sz w:val="32"/>
                      <w:szCs w:val="32"/>
                      <w:lang w:val="tk-TM"/>
                    </w:rPr>
                  </m:ctrlPr>
                </m:sSubPr>
                <m:e>
                  <m:r>
                    <m:rPr>
                      <m:sty m:val="b"/>
                    </m:rPr>
                    <w:rPr>
                      <w:rFonts w:ascii="Cambria Math" w:hAnsi="Cambria Math"/>
                      <w:sz w:val="32"/>
                      <w:szCs w:val="32"/>
                      <w:lang w:val="tk-TM"/>
                    </w:rPr>
                    <m:t>F</m:t>
                  </m:r>
                </m:e>
                <m:sub>
                  <m:r>
                    <m:rPr>
                      <m:sty m:val="b"/>
                    </m:rPr>
                    <w:rPr>
                      <w:rFonts w:ascii="Cambria Math" w:hAnsi="Cambria Math"/>
                      <w:sz w:val="32"/>
                      <w:szCs w:val="32"/>
                      <w:lang w:val="tk-TM"/>
                    </w:rPr>
                    <m:t>H</m:t>
                  </m:r>
                </m:sub>
              </m:sSub>
              <m:r>
                <m:rPr>
                  <m:sty m:val="b"/>
                </m:rPr>
                <w:rPr>
                  <w:rFonts w:ascii="Cambria Math" w:hAnsi="Cambria Math"/>
                  <w:sz w:val="32"/>
                  <w:szCs w:val="32"/>
                  <w:lang w:val="tk-TM"/>
                </w:rPr>
                <m:t xml:space="preserve"> </m:t>
              </m:r>
              <m:groupChr>
                <m:groupChrPr>
                  <m:chr m:val="⇔"/>
                  <m:vertJc m:val="bot"/>
                  <m:ctrlPr>
                    <w:rPr>
                      <w:rFonts w:ascii="Cambria Math" w:hAnsi="Cambria Math"/>
                      <w:b/>
                      <w:sz w:val="32"/>
                      <w:szCs w:val="32"/>
                      <w:lang w:val="tk-TM"/>
                    </w:rPr>
                  </m:ctrlPr>
                </m:groupChrPr>
                <m:e>
                  <m:r>
                    <m:rPr>
                      <m:sty m:val="b"/>
                    </m:rPr>
                    <w:rPr>
                      <w:rFonts w:ascii="Cambria Math" w:hAnsi="Cambria Math"/>
                      <w:sz w:val="32"/>
                      <w:szCs w:val="32"/>
                      <w:lang w:val="tk-TM"/>
                    </w:rPr>
                    <m:t>1499</m:t>
                  </m:r>
                  <m:r>
                    <m:rPr>
                      <m:sty m:val="b"/>
                    </m:rPr>
                    <w:rPr>
                      <w:rFonts w:ascii="Cambria Math" w:hAnsi="Cambria Math"/>
                      <w:sz w:val="32"/>
                      <w:szCs w:val="32"/>
                      <w:vertAlign w:val="superscript"/>
                      <w:lang w:val="tk-TM"/>
                    </w:rPr>
                    <m:t>℃</m:t>
                  </m:r>
                </m:e>
              </m:groupChr>
              <m:r>
                <m:rPr>
                  <m:sty m:val="b"/>
                </m:rPr>
                <w:rPr>
                  <w:rFonts w:ascii="Cambria Math" w:hAnsi="Cambria Math"/>
                  <w:sz w:val="32"/>
                  <w:szCs w:val="32"/>
                  <w:lang w:val="tk-TM"/>
                </w:rPr>
                <m:t xml:space="preserve"> </m:t>
              </m:r>
              <m:sSub>
                <m:sSubPr>
                  <m:ctrlPr>
                    <w:rPr>
                      <w:rFonts w:ascii="Cambria Math" w:hAnsi="Cambria Math"/>
                      <w:b/>
                      <w:sz w:val="32"/>
                      <w:szCs w:val="32"/>
                      <w:lang w:val="tk-TM"/>
                    </w:rPr>
                  </m:ctrlPr>
                </m:sSubPr>
                <m:e>
                  <m:r>
                    <m:rPr>
                      <m:sty m:val="b"/>
                    </m:rPr>
                    <w:rPr>
                      <w:rFonts w:ascii="Cambria Math" w:hAnsi="Cambria Math"/>
                      <w:sz w:val="32"/>
                      <w:szCs w:val="32"/>
                      <w:lang w:val="tk-TM"/>
                    </w:rPr>
                    <m:t>A</m:t>
                  </m:r>
                </m:e>
                <m:sub>
                  <m:r>
                    <m:rPr>
                      <m:sty m:val="b"/>
                    </m:rPr>
                    <w:rPr>
                      <w:rFonts w:ascii="Cambria Math" w:hAnsi="Cambria Math"/>
                      <w:sz w:val="32"/>
                      <w:szCs w:val="32"/>
                      <w:lang w:val="tk-TM"/>
                    </w:rPr>
                    <m:t>J</m:t>
                  </m:r>
                </m:sub>
              </m:sSub>
            </m:e>
          </m:box>
        </m:oMath>
      </m:oMathPara>
    </w:p>
    <w:p w14:paraId="6248BADC" w14:textId="77777777" w:rsidR="00B23629" w:rsidRPr="00BC27C8" w:rsidRDefault="00B23629" w:rsidP="00B23629">
      <w:pPr>
        <w:spacing w:after="0" w:line="240" w:lineRule="auto"/>
        <w:ind w:firstLine="709"/>
        <w:jc w:val="both"/>
        <w:rPr>
          <w:rFonts w:ascii="Times New Roman" w:hAnsi="Times New Roman"/>
          <w:b/>
          <w:sz w:val="24"/>
          <w:szCs w:val="24"/>
          <w:vertAlign w:val="subscript"/>
          <w:lang w:val="tk-TM"/>
        </w:rPr>
      </w:pPr>
      <w:r w:rsidRPr="00BC27C8">
        <w:rPr>
          <w:rFonts w:ascii="Times New Roman" w:hAnsi="Times New Roman"/>
          <w:sz w:val="24"/>
          <w:szCs w:val="24"/>
          <w:lang w:val="tk-TM"/>
        </w:rPr>
        <w:t xml:space="preserve"> </w:t>
      </w:r>
      <w:r w:rsidRPr="00BC27C8">
        <w:rPr>
          <w:rFonts w:ascii="Times New Roman" w:hAnsi="Times New Roman"/>
          <w:b/>
          <w:sz w:val="24"/>
          <w:szCs w:val="24"/>
          <w:lang w:val="cs-CZ"/>
        </w:rPr>
        <w:t>H</w:t>
      </w:r>
      <w:r w:rsidRPr="00BC27C8">
        <w:rPr>
          <w:rFonts w:ascii="Times New Roman" w:hAnsi="Times New Roman"/>
          <w:b/>
          <w:sz w:val="24"/>
          <w:szCs w:val="24"/>
          <w:lang w:val="tk-TM"/>
        </w:rPr>
        <w:t>J</w:t>
      </w:r>
      <w:r w:rsidRPr="00BC27C8">
        <w:rPr>
          <w:rFonts w:ascii="Times New Roman" w:hAnsi="Times New Roman"/>
          <w:b/>
          <w:sz w:val="24"/>
          <w:szCs w:val="24"/>
          <w:lang w:val="cs-CZ"/>
        </w:rPr>
        <w:t>B</w:t>
      </w:r>
      <w:r w:rsidRPr="00BC27C8">
        <w:rPr>
          <w:rFonts w:ascii="Times New Roman" w:hAnsi="Times New Roman"/>
          <w:sz w:val="24"/>
          <w:szCs w:val="24"/>
          <w:lang w:val="cs-CZ"/>
        </w:rPr>
        <w:t xml:space="preserve"> kese çyzygynda deňagramly ýagdaýda iki sany gaty faza we bir suwuk faza bolýar. Gyzdyrlanda ters öwrülme bolup geçýär.</w:t>
      </w:r>
    </w:p>
    <w:p w14:paraId="1B357153"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cs-CZ"/>
        </w:rPr>
        <w:t>BC</w:t>
      </w:r>
      <w:r w:rsidRPr="00BC27C8">
        <w:rPr>
          <w:rFonts w:ascii="Times New Roman" w:hAnsi="Times New Roman"/>
          <w:sz w:val="24"/>
          <w:szCs w:val="24"/>
          <w:lang w:val="cs-CZ"/>
        </w:rPr>
        <w:t xml:space="preserve"> we </w:t>
      </w:r>
      <w:r w:rsidRPr="00BC27C8">
        <w:rPr>
          <w:rFonts w:ascii="Times New Roman" w:hAnsi="Times New Roman"/>
          <w:b/>
          <w:sz w:val="24"/>
          <w:szCs w:val="24"/>
          <w:lang w:val="cs-CZ"/>
        </w:rPr>
        <w:t>DC</w:t>
      </w:r>
      <w:r w:rsidRPr="00BC27C8">
        <w:rPr>
          <w:rFonts w:ascii="Times New Roman" w:hAnsi="Times New Roman"/>
          <w:sz w:val="24"/>
          <w:szCs w:val="24"/>
          <w:lang w:val="cs-CZ"/>
        </w:rPr>
        <w:t xml:space="preserve"> çyzyklary austenitiň </w:t>
      </w:r>
      <w:r w:rsidRPr="00BC27C8">
        <w:rPr>
          <w:rFonts w:ascii="Times New Roman" w:hAnsi="Times New Roman"/>
          <w:b/>
          <w:sz w:val="24"/>
          <w:szCs w:val="24"/>
          <w:lang w:val="cs-CZ"/>
        </w:rPr>
        <w:t>(BC)</w:t>
      </w:r>
      <w:r w:rsidRPr="00BC27C8">
        <w:rPr>
          <w:rFonts w:ascii="Times New Roman" w:hAnsi="Times New Roman"/>
          <w:sz w:val="24"/>
          <w:szCs w:val="24"/>
          <w:lang w:val="cs-CZ"/>
        </w:rPr>
        <w:t xml:space="preserve"> we birinji sementitiň </w:t>
      </w:r>
      <w:r w:rsidRPr="00BC27C8">
        <w:rPr>
          <w:rFonts w:ascii="Times New Roman" w:hAnsi="Times New Roman"/>
          <w:b/>
          <w:sz w:val="24"/>
          <w:szCs w:val="24"/>
          <w:lang w:val="cs-CZ"/>
        </w:rPr>
        <w:t xml:space="preserve">(DC) </w:t>
      </w:r>
      <w:r w:rsidRPr="00BC27C8">
        <w:rPr>
          <w:rFonts w:ascii="Times New Roman" w:hAnsi="Times New Roman"/>
          <w:sz w:val="24"/>
          <w:szCs w:val="24"/>
          <w:lang w:val="cs-CZ"/>
        </w:rPr>
        <w:t>birinji gatamasynyň başlanmagynyň gyzgynlyk derejesini görkezýärler.</w:t>
      </w:r>
    </w:p>
    <w:p w14:paraId="6C494A1A" w14:textId="77777777" w:rsidR="00B23629" w:rsidRPr="00BC27C8" w:rsidRDefault="00B23629" w:rsidP="00B23629">
      <w:pPr>
        <w:spacing w:after="0" w:line="240" w:lineRule="auto"/>
        <w:ind w:firstLine="709"/>
        <w:jc w:val="both"/>
        <w:rPr>
          <w:rFonts w:ascii="Times New Roman" w:hAnsi="Times New Roman"/>
          <w:b/>
          <w:sz w:val="24"/>
          <w:szCs w:val="24"/>
          <w:vertAlign w:val="subscript"/>
          <w:lang w:val="tk-TM"/>
        </w:rPr>
      </w:pPr>
      <w:r w:rsidRPr="00BC27C8">
        <w:rPr>
          <w:rFonts w:ascii="Times New Roman" w:hAnsi="Times New Roman"/>
          <w:sz w:val="24"/>
          <w:szCs w:val="24"/>
          <w:lang w:val="cs-CZ"/>
        </w:rPr>
        <w:t xml:space="preserve">Gyzgynlyk derejesiniň peselmegine görä suwuk fazadan austenitiň kristallarynyň bölünip çykmagy bilen suwuk fazanyň düzümi uglerod bilen baýlaşar we </w:t>
      </w:r>
      <w:r w:rsidRPr="00BC27C8">
        <w:rPr>
          <w:rFonts w:ascii="Times New Roman" w:hAnsi="Times New Roman"/>
          <w:b/>
          <w:sz w:val="24"/>
          <w:szCs w:val="24"/>
          <w:lang w:val="cs-CZ"/>
        </w:rPr>
        <w:t>BC</w:t>
      </w:r>
      <w:r w:rsidRPr="00BC27C8">
        <w:rPr>
          <w:rFonts w:ascii="Times New Roman" w:hAnsi="Times New Roman"/>
          <w:sz w:val="24"/>
          <w:szCs w:val="24"/>
          <w:lang w:val="cs-CZ"/>
        </w:rPr>
        <w:t xml:space="preserve"> çyzygy boýunça üýtgeýär. Gaty fazanyň (austenitiň) duzumi bolsa ugleroda baýlaşar we E çyzygy boýunça üýtgär.</w:t>
      </w:r>
    </w:p>
    <w:p w14:paraId="52ACB630" w14:textId="77777777" w:rsidR="00B23629" w:rsidRPr="00BC27C8" w:rsidRDefault="00B23629" w:rsidP="00B23629">
      <w:pPr>
        <w:spacing w:after="0" w:line="240" w:lineRule="auto"/>
        <w:ind w:firstLine="709"/>
        <w:jc w:val="both"/>
        <w:rPr>
          <w:rFonts w:ascii="Times New Roman" w:hAnsi="Times New Roman"/>
          <w:b/>
          <w:sz w:val="24"/>
          <w:szCs w:val="24"/>
          <w:vertAlign w:val="subscript"/>
          <w:lang w:val="tk-TM"/>
        </w:rPr>
      </w:pPr>
      <w:r w:rsidRPr="00BC27C8">
        <w:rPr>
          <w:rFonts w:ascii="Times New Roman" w:hAnsi="Times New Roman"/>
          <w:sz w:val="24"/>
          <w:szCs w:val="24"/>
          <w:lang w:val="cs-CZ"/>
        </w:rPr>
        <w:t xml:space="preserve">Gyzgynlyk derejesiniň peselmegi bilen suwuk fazadan birinji sementitiň kristallarynyň bölünip çykmagy bilen onuň düzümi ugleroda garyplaşar we </w:t>
      </w:r>
      <w:r w:rsidRPr="00BC27C8">
        <w:rPr>
          <w:rFonts w:ascii="Times New Roman" w:hAnsi="Times New Roman"/>
          <w:b/>
          <w:sz w:val="24"/>
          <w:szCs w:val="24"/>
          <w:lang w:val="cs-CZ"/>
        </w:rPr>
        <w:t>DC</w:t>
      </w:r>
      <w:r w:rsidRPr="00BC27C8">
        <w:rPr>
          <w:rFonts w:ascii="Times New Roman" w:hAnsi="Times New Roman"/>
          <w:sz w:val="24"/>
          <w:szCs w:val="24"/>
          <w:lang w:val="cs-CZ"/>
        </w:rPr>
        <w:t xml:space="preserve"> çyzygy boýunça üýtgär. Gaty fazanyň (sementitiň) düzümi hemişelik bolup galýar  we 6,67% uglerody saklaýar.</w:t>
      </w:r>
    </w:p>
    <w:p w14:paraId="46D63B42" w14:textId="77777777" w:rsidR="00B23629" w:rsidRPr="00BC27C8" w:rsidRDefault="00B23629" w:rsidP="00B23629">
      <w:pPr>
        <w:spacing w:after="0" w:line="240" w:lineRule="auto"/>
        <w:ind w:firstLine="709"/>
        <w:jc w:val="both"/>
        <w:rPr>
          <w:rFonts w:ascii="Times New Roman" w:hAnsi="Times New Roman"/>
          <w:b/>
          <w:sz w:val="24"/>
          <w:szCs w:val="24"/>
          <w:vertAlign w:val="subscript"/>
          <w:lang w:val="tk-TM"/>
        </w:rPr>
      </w:pPr>
      <w:r w:rsidRPr="00BC27C8">
        <w:rPr>
          <w:rFonts w:ascii="Times New Roman" w:hAnsi="Times New Roman"/>
          <w:b/>
          <w:sz w:val="24"/>
          <w:szCs w:val="24"/>
          <w:lang w:val="cs-CZ"/>
        </w:rPr>
        <w:t>BC</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we </w:t>
      </w:r>
      <w:r w:rsidRPr="00BC27C8">
        <w:rPr>
          <w:rFonts w:ascii="Times New Roman" w:hAnsi="Times New Roman"/>
          <w:b/>
          <w:sz w:val="24"/>
          <w:szCs w:val="24"/>
          <w:lang w:val="cs-CZ"/>
        </w:rPr>
        <w:t>DC</w:t>
      </w:r>
      <w:r w:rsidRPr="00BC27C8">
        <w:rPr>
          <w:rFonts w:ascii="Times New Roman" w:hAnsi="Times New Roman"/>
          <w:sz w:val="24"/>
          <w:szCs w:val="24"/>
          <w:lang w:val="cs-CZ"/>
        </w:rPr>
        <w:t xml:space="preserve"> çyzyklarynyň her birinde iki faza bardyr: </w:t>
      </w:r>
      <w:r w:rsidRPr="00BC27C8">
        <w:rPr>
          <w:rFonts w:ascii="Times New Roman" w:hAnsi="Times New Roman"/>
          <w:b/>
          <w:sz w:val="24"/>
          <w:szCs w:val="24"/>
          <w:lang w:val="cs-CZ"/>
        </w:rPr>
        <w:t>BC</w:t>
      </w:r>
      <w:r w:rsidRPr="00BC27C8">
        <w:rPr>
          <w:rFonts w:ascii="Times New Roman" w:hAnsi="Times New Roman"/>
          <w:sz w:val="24"/>
          <w:szCs w:val="24"/>
          <w:lang w:val="cs-CZ"/>
        </w:rPr>
        <w:t xml:space="preserve"> çyzygynda</w:t>
      </w:r>
      <w:r w:rsidRPr="00BC27C8">
        <w:rPr>
          <w:rFonts w:ascii="Times New Roman" w:hAnsi="Times New Roman"/>
          <w:sz w:val="24"/>
          <w:szCs w:val="24"/>
          <w:lang w:val="tk-TM"/>
        </w:rPr>
        <w:t xml:space="preserve"> </w:t>
      </w:r>
      <w:r w:rsidRPr="00BC27C8">
        <w:rPr>
          <w:rFonts w:ascii="Times New Roman" w:hAnsi="Times New Roman"/>
          <w:sz w:val="24"/>
          <w:szCs w:val="24"/>
          <w:lang w:val="cs-CZ"/>
        </w:rPr>
        <w:t>austenit +</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suwukluk, </w:t>
      </w:r>
      <w:r w:rsidRPr="00BC27C8">
        <w:rPr>
          <w:rFonts w:ascii="Times New Roman" w:hAnsi="Times New Roman"/>
          <w:b/>
          <w:sz w:val="24"/>
          <w:szCs w:val="24"/>
          <w:lang w:val="cs-CZ"/>
        </w:rPr>
        <w:t>DC</w:t>
      </w:r>
      <w:r w:rsidRPr="00BC27C8">
        <w:rPr>
          <w:rFonts w:ascii="Times New Roman" w:hAnsi="Times New Roman"/>
          <w:sz w:val="24"/>
          <w:szCs w:val="24"/>
          <w:lang w:val="cs-CZ"/>
        </w:rPr>
        <w:t xml:space="preserve"> çyzygynda</w:t>
      </w:r>
      <w:r w:rsidRPr="00BC27C8">
        <w:rPr>
          <w:rFonts w:ascii="Times New Roman" w:hAnsi="Times New Roman"/>
          <w:sz w:val="24"/>
          <w:szCs w:val="24"/>
          <w:lang w:val="tk-TM"/>
        </w:rPr>
        <w:t xml:space="preserve"> </w:t>
      </w:r>
      <w:r w:rsidRPr="00BC27C8">
        <w:rPr>
          <w:rFonts w:ascii="Times New Roman" w:hAnsi="Times New Roman"/>
          <w:sz w:val="24"/>
          <w:szCs w:val="24"/>
          <w:lang w:val="cs-CZ"/>
        </w:rPr>
        <w:t>birinji sementit +</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suwukluk. </w:t>
      </w:r>
      <w:r w:rsidRPr="00BC27C8">
        <w:rPr>
          <w:rFonts w:ascii="Times New Roman" w:hAnsi="Times New Roman"/>
          <w:b/>
          <w:sz w:val="24"/>
          <w:szCs w:val="24"/>
          <w:lang w:val="cs-CZ"/>
        </w:rPr>
        <w:t>BC</w:t>
      </w:r>
      <w:r w:rsidRPr="00BC27C8">
        <w:rPr>
          <w:rFonts w:ascii="Times New Roman" w:hAnsi="Times New Roman"/>
          <w:sz w:val="24"/>
          <w:szCs w:val="24"/>
          <w:lang w:val="cs-CZ"/>
        </w:rPr>
        <w:t xml:space="preserve"> we </w:t>
      </w:r>
      <w:r w:rsidRPr="00BC27C8">
        <w:rPr>
          <w:rFonts w:ascii="Times New Roman" w:hAnsi="Times New Roman"/>
          <w:b/>
          <w:sz w:val="24"/>
          <w:szCs w:val="24"/>
          <w:lang w:val="cs-CZ"/>
        </w:rPr>
        <w:t xml:space="preserve">DC </w:t>
      </w:r>
      <w:r w:rsidRPr="00BC27C8">
        <w:rPr>
          <w:rFonts w:ascii="Times New Roman" w:hAnsi="Times New Roman"/>
          <w:sz w:val="24"/>
          <w:szCs w:val="24"/>
          <w:lang w:val="cs-CZ"/>
        </w:rPr>
        <w:t>çyzyklaryndan aşakda solidus çyzygyna çenli splawlar iki fazaly bolup gaty fazadan we suwuklukdan durýarlar. Şu ýagdaýda ulgamyň erkinlik derejesiniň sany şeýle bolýar.</w:t>
      </w:r>
      <w:r w:rsidRPr="00BC27C8">
        <w:rPr>
          <w:rFonts w:ascii="Times New Roman" w:hAnsi="Times New Roman"/>
          <w:sz w:val="24"/>
          <w:szCs w:val="24"/>
          <w:lang w:val="tk-TM"/>
        </w:rPr>
        <w:t xml:space="preserve"> </w:t>
      </w:r>
      <w:r w:rsidRPr="00BC27C8">
        <w:rPr>
          <w:rFonts w:ascii="Times New Roman" w:hAnsi="Times New Roman"/>
          <w:b/>
          <w:sz w:val="24"/>
          <w:szCs w:val="24"/>
          <w:lang w:val="cs-CZ"/>
        </w:rPr>
        <w:t>С</w:t>
      </w:r>
      <w:r w:rsidRPr="00BC27C8">
        <w:rPr>
          <w:rFonts w:ascii="Times New Roman" w:hAnsi="Times New Roman"/>
          <w:sz w:val="24"/>
          <w:szCs w:val="24"/>
          <w:lang w:val="cs-CZ"/>
        </w:rPr>
        <w:t>=2</w:t>
      </w:r>
      <w:r w:rsidRPr="00BC27C8">
        <w:rPr>
          <w:rFonts w:ascii="Times New Roman" w:hAnsi="Times New Roman"/>
          <w:sz w:val="24"/>
          <w:szCs w:val="24"/>
          <w:lang w:val="cs-CZ"/>
        </w:rPr>
        <w:sym w:font="Symbol" w:char="F02D"/>
      </w:r>
      <w:r w:rsidRPr="00BC27C8">
        <w:rPr>
          <w:rFonts w:ascii="Times New Roman" w:hAnsi="Times New Roman"/>
          <w:sz w:val="24"/>
          <w:szCs w:val="24"/>
          <w:lang w:val="cs-CZ"/>
        </w:rPr>
        <w:t xml:space="preserve">2+1=1. Şol sebäpli fazalaryň sanyny saklamak üçin  </w:t>
      </w:r>
      <w:r w:rsidRPr="00BC27C8">
        <w:rPr>
          <w:rFonts w:ascii="Times New Roman" w:hAnsi="Times New Roman"/>
          <w:sz w:val="24"/>
          <w:szCs w:val="24"/>
          <w:lang w:val="cs-CZ"/>
        </w:rPr>
        <w:lastRenderedPageBreak/>
        <w:t xml:space="preserve">deňagramlylygyň diňe bir faktoryny ýa gyzgynlyk derejesini, ýa-da konsentrasiýany üýtgetmek mümkindir.  </w:t>
      </w:r>
    </w:p>
    <w:p w14:paraId="23AC3B6E" w14:textId="77777777" w:rsidR="00B23629" w:rsidRPr="00BC27C8" w:rsidRDefault="00B23629" w:rsidP="00B23629">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Kritiki nokatlar boýunça splawyň sowadylyş egri çyzygyny gurýarlar. Sowadylyşyň egri çyzygynyň aýratyn b</w:t>
      </w:r>
      <w:r w:rsidRPr="00BC27C8">
        <w:rPr>
          <w:rFonts w:ascii="Times New Roman" w:hAnsi="Times New Roman"/>
          <w:sz w:val="24"/>
          <w:szCs w:val="24"/>
          <w:lang w:val="tk-TM"/>
        </w:rPr>
        <w:t>ö</w:t>
      </w:r>
      <w:r w:rsidRPr="00BC27C8">
        <w:rPr>
          <w:rFonts w:ascii="Times New Roman" w:hAnsi="Times New Roman"/>
          <w:sz w:val="24"/>
          <w:szCs w:val="24"/>
          <w:lang w:val="ro-RO"/>
        </w:rPr>
        <w:t>lekleriniň derňewi splawyň gurluşynyň emele gelşini suratlandyrýar. Sowadylyş egri çyzygynyň gurluşynyň dogrulygy fazalaryň düzgüniniň (</w:t>
      </w:r>
      <w:r w:rsidRPr="00BC27C8">
        <w:rPr>
          <w:rFonts w:ascii="Times New Roman" w:hAnsi="Times New Roman"/>
          <w:b/>
          <w:sz w:val="24"/>
          <w:szCs w:val="24"/>
          <w:lang w:val="ro-RO"/>
        </w:rPr>
        <w:t>С =K-F+</w:t>
      </w:r>
      <w:r w:rsidRPr="00BC27C8">
        <w:rPr>
          <w:rFonts w:ascii="Times New Roman" w:hAnsi="Times New Roman"/>
          <w:b/>
          <w:sz w:val="24"/>
          <w:szCs w:val="24"/>
          <w:lang w:val="tk-TM"/>
        </w:rPr>
        <w:t>1</w:t>
      </w:r>
      <w:r w:rsidRPr="00BC27C8">
        <w:rPr>
          <w:rFonts w:ascii="Times New Roman" w:hAnsi="Times New Roman"/>
          <w:sz w:val="24"/>
          <w:szCs w:val="24"/>
          <w:lang w:val="ro-RO"/>
        </w:rPr>
        <w:t>) k</w:t>
      </w:r>
      <w:r w:rsidRPr="00BC27C8">
        <w:rPr>
          <w:rFonts w:ascii="Times New Roman" w:hAnsi="Times New Roman"/>
          <w:sz w:val="24"/>
          <w:szCs w:val="24"/>
          <w:lang w:val="tk-TM"/>
        </w:rPr>
        <w:t>ö</w:t>
      </w:r>
      <w:r w:rsidRPr="00BC27C8">
        <w:rPr>
          <w:rFonts w:ascii="Times New Roman" w:hAnsi="Times New Roman"/>
          <w:sz w:val="24"/>
          <w:szCs w:val="24"/>
          <w:lang w:val="ro-RO"/>
        </w:rPr>
        <w:t>megi bilen barlanylýar.</w:t>
      </w:r>
    </w:p>
    <w:p w14:paraId="2170A662" w14:textId="77777777" w:rsidR="00B23629" w:rsidRPr="00BC27C8" w:rsidRDefault="00B23629" w:rsidP="00B23629">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Kesimleriň düzgünini ulanyp fazalarynyň splawyň gurluşy düzüjileriniň himiki düzümini we islendik gyzgynlyk derejede olaryň otnositel mukdaryny kesgitleýärler.</w:t>
      </w:r>
    </w:p>
    <w:p w14:paraId="79ABB2A6" w14:textId="77777777" w:rsidR="00B23629" w:rsidRPr="00BC27C8" w:rsidRDefault="00B23629" w:rsidP="00B23629">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Mysal hőkmünde iň k</w:t>
      </w:r>
      <w:r w:rsidRPr="00BC27C8">
        <w:rPr>
          <w:rFonts w:ascii="Times New Roman" w:hAnsi="Times New Roman"/>
          <w:sz w:val="24"/>
          <w:szCs w:val="24"/>
          <w:lang w:val="tk-TM"/>
        </w:rPr>
        <w:t>ö</w:t>
      </w:r>
      <w:r w:rsidRPr="00BC27C8">
        <w:rPr>
          <w:rFonts w:ascii="Times New Roman" w:hAnsi="Times New Roman"/>
          <w:sz w:val="24"/>
          <w:szCs w:val="24"/>
          <w:lang w:val="ro-RO"/>
        </w:rPr>
        <w:t>p ulanylýan splawlaryň biriniň sowadylyş egri çyzygy we onuň gysgaça beýannamasy g</w:t>
      </w:r>
      <w:r w:rsidRPr="00BC27C8">
        <w:rPr>
          <w:rFonts w:ascii="Times New Roman" w:hAnsi="Times New Roman"/>
          <w:sz w:val="24"/>
          <w:szCs w:val="24"/>
          <w:lang w:val="tk-TM"/>
        </w:rPr>
        <w:t>ö</w:t>
      </w:r>
      <w:r w:rsidRPr="00BC27C8">
        <w:rPr>
          <w:rFonts w:ascii="Times New Roman" w:hAnsi="Times New Roman"/>
          <w:sz w:val="24"/>
          <w:szCs w:val="24"/>
          <w:lang w:val="ro-RO"/>
        </w:rPr>
        <w:t>rnüşinde berlen derňewiň netijelerine seredip geçeliň.</w:t>
      </w:r>
    </w:p>
    <w:p w14:paraId="4AF17B39" w14:textId="77777777" w:rsidR="00B23629" w:rsidRPr="00BC27C8" w:rsidRDefault="00B23629" w:rsidP="00B23629">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en-US"/>
        </w:rPr>
        <w:t>K</w:t>
      </w:r>
      <w:proofErr w:type="gramStart"/>
      <w:r w:rsidRPr="00BC27C8">
        <w:rPr>
          <w:rFonts w:ascii="Times New Roman" w:hAnsi="Times New Roman"/>
          <w:sz w:val="24"/>
          <w:szCs w:val="24"/>
          <w:vertAlign w:val="subscript"/>
          <w:lang w:val="en-US"/>
        </w:rPr>
        <w:t xml:space="preserve">1  </w:t>
      </w:r>
      <w:proofErr w:type="spellStart"/>
      <w:r w:rsidRPr="00BC27C8">
        <w:rPr>
          <w:rFonts w:ascii="Times New Roman" w:hAnsi="Times New Roman"/>
          <w:sz w:val="24"/>
          <w:szCs w:val="24"/>
          <w:lang w:val="en-US"/>
        </w:rPr>
        <w:t>splawda</w:t>
      </w:r>
      <w:proofErr w:type="spellEnd"/>
      <w:proofErr w:type="gramEnd"/>
      <w:r w:rsidRPr="00BC27C8">
        <w:rPr>
          <w:rFonts w:ascii="Times New Roman" w:hAnsi="Times New Roman"/>
          <w:sz w:val="24"/>
          <w:szCs w:val="24"/>
          <w:lang w:val="en-US"/>
        </w:rPr>
        <w:t xml:space="preserve"> 5 </w:t>
      </w:r>
      <w:proofErr w:type="spellStart"/>
      <w:r w:rsidRPr="00BC27C8">
        <w:rPr>
          <w:rFonts w:ascii="Times New Roman" w:hAnsi="Times New Roman"/>
          <w:sz w:val="24"/>
          <w:szCs w:val="24"/>
          <w:lang w:val="en-US"/>
        </w:rPr>
        <w:t>sany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kritiki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nokat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bardyr</w:t>
      </w:r>
      <w:proofErr w:type="spellEnd"/>
      <w:r w:rsidRPr="00BC27C8">
        <w:rPr>
          <w:rFonts w:ascii="Times New Roman" w:hAnsi="Times New Roman"/>
          <w:sz w:val="24"/>
          <w:szCs w:val="24"/>
          <w:lang w:val="en-US"/>
        </w:rPr>
        <w:t xml:space="preserve"> (</w:t>
      </w:r>
      <w:r>
        <w:rPr>
          <w:rFonts w:ascii="Times New Roman" w:hAnsi="Times New Roman"/>
          <w:sz w:val="24"/>
          <w:szCs w:val="24"/>
          <w:lang w:val="sq-AL"/>
        </w:rPr>
        <w:t>16</w:t>
      </w:r>
      <w:r w:rsidRPr="00BC27C8">
        <w:rPr>
          <w:rFonts w:ascii="Times New Roman" w:hAnsi="Times New Roman"/>
          <w:sz w:val="24"/>
          <w:szCs w:val="24"/>
          <w:lang w:val="en-US"/>
        </w:rPr>
        <w:t>-</w:t>
      </w:r>
      <w:proofErr w:type="spellStart"/>
      <w:r w:rsidRPr="00BC27C8">
        <w:rPr>
          <w:rFonts w:ascii="Times New Roman" w:hAnsi="Times New Roman"/>
          <w:sz w:val="24"/>
          <w:szCs w:val="24"/>
          <w:lang w:val="en-US"/>
        </w:rPr>
        <w:t>nj</w:t>
      </w:r>
      <w:proofErr w:type="spellEnd"/>
      <w:r w:rsidRPr="00BC27C8">
        <w:rPr>
          <w:rFonts w:ascii="Times New Roman" w:hAnsi="Times New Roman"/>
          <w:sz w:val="24"/>
          <w:szCs w:val="24"/>
          <w:lang w:val="tk-TM"/>
        </w:rPr>
        <w:t>y</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surat</w:t>
      </w:r>
      <w:proofErr w:type="spellEnd"/>
      <w:r w:rsidRPr="00BC27C8">
        <w:rPr>
          <w:rFonts w:ascii="Times New Roman" w:hAnsi="Times New Roman"/>
          <w:sz w:val="24"/>
          <w:szCs w:val="24"/>
          <w:lang w:val="en-US"/>
        </w:rPr>
        <w:t xml:space="preserve">). Bu </w:t>
      </w:r>
      <w:proofErr w:type="spell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sowadylanda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bolup</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geçýän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baryşlar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şu</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aşakdaky</w:t>
      </w:r>
      <w:proofErr w:type="spellEnd"/>
      <w:r w:rsidRPr="00BC27C8">
        <w:rPr>
          <w:rFonts w:ascii="Times New Roman" w:hAnsi="Times New Roman"/>
          <w:sz w:val="24"/>
          <w:szCs w:val="24"/>
          <w:lang w:val="en-US"/>
        </w:rPr>
        <w:t xml:space="preserve"> g</w:t>
      </w:r>
      <w:r w:rsidRPr="00BC27C8">
        <w:rPr>
          <w:rFonts w:ascii="Times New Roman" w:hAnsi="Times New Roman"/>
          <w:sz w:val="24"/>
          <w:szCs w:val="24"/>
          <w:lang w:val="tk-TM"/>
        </w:rPr>
        <w:t>ö</w:t>
      </w:r>
      <w:proofErr w:type="spellStart"/>
      <w:r w:rsidRPr="00BC27C8">
        <w:rPr>
          <w:rFonts w:ascii="Times New Roman" w:hAnsi="Times New Roman"/>
          <w:sz w:val="24"/>
          <w:szCs w:val="24"/>
          <w:lang w:val="en-US"/>
        </w:rPr>
        <w:t>rnüşde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bolýar</w:t>
      </w:r>
      <w:proofErr w:type="spellEnd"/>
      <w:r w:rsidRPr="00BC27C8">
        <w:rPr>
          <w:rFonts w:ascii="Times New Roman" w:hAnsi="Times New Roman"/>
          <w:sz w:val="24"/>
          <w:szCs w:val="24"/>
          <w:lang w:val="en-US"/>
        </w:rPr>
        <w:t>.</w:t>
      </w:r>
    </w:p>
    <w:p w14:paraId="2D11095B" w14:textId="71E8A0DC" w:rsidR="00B23629" w:rsidRPr="00BC27C8" w:rsidRDefault="00B23629" w:rsidP="00B23629">
      <w:pPr>
        <w:spacing w:after="0" w:line="240" w:lineRule="auto"/>
        <w:ind w:firstLine="709"/>
        <w:jc w:val="center"/>
        <w:rPr>
          <w:rFonts w:ascii="Times New Roman" w:hAnsi="Times New Roman"/>
          <w:b/>
          <w:i/>
          <w:sz w:val="24"/>
          <w:szCs w:val="24"/>
          <w:lang w:val="en-US"/>
        </w:rPr>
      </w:pPr>
      <w:r w:rsidRPr="00BC27C8">
        <w:rPr>
          <w:rFonts w:ascii="Times New Roman" w:hAnsi="Times New Roman"/>
          <w:noProof/>
          <w:sz w:val="24"/>
          <w:szCs w:val="24"/>
        </w:rPr>
        <w:drawing>
          <wp:inline distT="0" distB="0" distL="0" distR="0" wp14:anchorId="753F37BA" wp14:editId="6F06C60C">
            <wp:extent cx="2853690" cy="2758440"/>
            <wp:effectExtent l="0" t="0" r="3810" b="3810"/>
            <wp:docPr id="1" name="Рисунок 1"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20"/>
                    <pic:cNvPicPr>
                      <a:picLocks noChangeAspect="1" noChangeArrowheads="1"/>
                    </pic:cNvPicPr>
                  </pic:nvPicPr>
                  <pic:blipFill>
                    <a:blip r:embed="rId5">
                      <a:extLst>
                        <a:ext uri="{28A0092B-C50C-407E-A947-70E740481C1C}">
                          <a14:useLocalDpi xmlns:a14="http://schemas.microsoft.com/office/drawing/2010/main" val="0"/>
                        </a:ext>
                      </a:extLst>
                    </a:blip>
                    <a:srcRect t="6998"/>
                    <a:stretch>
                      <a:fillRect/>
                    </a:stretch>
                  </pic:blipFill>
                  <pic:spPr bwMode="auto">
                    <a:xfrm>
                      <a:off x="0" y="0"/>
                      <a:ext cx="2853690" cy="2758440"/>
                    </a:xfrm>
                    <a:prstGeom prst="rect">
                      <a:avLst/>
                    </a:prstGeom>
                    <a:noFill/>
                    <a:ln>
                      <a:noFill/>
                    </a:ln>
                  </pic:spPr>
                </pic:pic>
              </a:graphicData>
            </a:graphic>
          </wp:inline>
        </w:drawing>
      </w:r>
    </w:p>
    <w:p w14:paraId="01A0C520" w14:textId="77777777" w:rsidR="00B23629" w:rsidRPr="00BC27C8" w:rsidRDefault="00B23629" w:rsidP="00B23629">
      <w:pPr>
        <w:spacing w:after="0" w:line="240" w:lineRule="auto"/>
        <w:ind w:firstLine="709"/>
        <w:jc w:val="center"/>
        <w:rPr>
          <w:rFonts w:ascii="Times New Roman" w:hAnsi="Times New Roman"/>
          <w:b/>
          <w:sz w:val="24"/>
          <w:szCs w:val="24"/>
          <w:lang w:val="en-US"/>
        </w:rPr>
      </w:pPr>
      <w:r>
        <w:rPr>
          <w:rFonts w:ascii="Times New Roman" w:hAnsi="Times New Roman"/>
          <w:b/>
          <w:i/>
          <w:sz w:val="24"/>
          <w:szCs w:val="24"/>
          <w:lang w:val="sq-AL"/>
        </w:rPr>
        <w:t>16</w:t>
      </w:r>
      <w:r w:rsidRPr="00BC27C8">
        <w:rPr>
          <w:rFonts w:ascii="Times New Roman" w:hAnsi="Times New Roman"/>
          <w:b/>
          <w:i/>
          <w:sz w:val="24"/>
          <w:szCs w:val="24"/>
          <w:lang w:val="en-US"/>
        </w:rPr>
        <w:t>-</w:t>
      </w:r>
      <w:proofErr w:type="spellStart"/>
      <w:r w:rsidRPr="00BC27C8">
        <w:rPr>
          <w:rFonts w:ascii="Times New Roman" w:hAnsi="Times New Roman"/>
          <w:b/>
          <w:i/>
          <w:sz w:val="24"/>
          <w:szCs w:val="24"/>
          <w:lang w:val="en-US"/>
        </w:rPr>
        <w:t>nj</w:t>
      </w:r>
      <w:r>
        <w:rPr>
          <w:rFonts w:ascii="Times New Roman" w:hAnsi="Times New Roman"/>
          <w:b/>
          <w:i/>
          <w:sz w:val="24"/>
          <w:szCs w:val="24"/>
          <w:lang w:val="en-US"/>
        </w:rPr>
        <w:t>y</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surat</w:t>
      </w:r>
      <w:proofErr w:type="spellEnd"/>
      <w:r w:rsidRPr="00BC27C8">
        <w:rPr>
          <w:rFonts w:ascii="Times New Roman" w:hAnsi="Times New Roman"/>
          <w:b/>
          <w:i/>
          <w:sz w:val="24"/>
          <w:szCs w:val="24"/>
          <w:lang w:val="en-US"/>
        </w:rPr>
        <w:t>.</w:t>
      </w:r>
      <w:r w:rsidRPr="00BC27C8">
        <w:rPr>
          <w:rFonts w:ascii="Times New Roman" w:hAnsi="Times New Roman"/>
          <w:b/>
          <w:sz w:val="24"/>
          <w:szCs w:val="24"/>
          <w:lang w:val="en-US"/>
        </w:rPr>
        <w:t xml:space="preserve"> K</w:t>
      </w:r>
      <w:proofErr w:type="gramStart"/>
      <w:r w:rsidRPr="00BC27C8">
        <w:rPr>
          <w:rFonts w:ascii="Times New Roman" w:hAnsi="Times New Roman"/>
          <w:b/>
          <w:sz w:val="24"/>
          <w:szCs w:val="24"/>
          <w:vertAlign w:val="subscript"/>
          <w:lang w:val="en-US"/>
        </w:rPr>
        <w:t xml:space="preserve">1  </w:t>
      </w:r>
      <w:proofErr w:type="spellStart"/>
      <w:r w:rsidRPr="00BC27C8">
        <w:rPr>
          <w:rFonts w:ascii="Times New Roman" w:hAnsi="Times New Roman"/>
          <w:b/>
          <w:sz w:val="24"/>
          <w:szCs w:val="24"/>
          <w:lang w:val="en-US"/>
        </w:rPr>
        <w:t>splawyň</w:t>
      </w:r>
      <w:proofErr w:type="spellEnd"/>
      <w:proofErr w:type="gram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sowadylyş</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egri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çyzygy</w:t>
      </w:r>
      <w:proofErr w:type="spellEnd"/>
    </w:p>
    <w:p w14:paraId="0FB700AB" w14:textId="77777777" w:rsidR="00B23629" w:rsidRPr="00BC27C8" w:rsidRDefault="00B23629" w:rsidP="00B23629">
      <w:pPr>
        <w:spacing w:after="0" w:line="240" w:lineRule="auto"/>
        <w:ind w:firstLine="709"/>
        <w:jc w:val="both"/>
        <w:rPr>
          <w:rFonts w:ascii="Times New Roman" w:hAnsi="Times New Roman"/>
          <w:sz w:val="24"/>
          <w:szCs w:val="24"/>
          <w:lang w:val="sq-AL"/>
        </w:rPr>
      </w:pPr>
    </w:p>
    <w:p w14:paraId="7AA161C2"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0-1 - suwuk splawyň sowamagy.</w:t>
      </w:r>
    </w:p>
    <w:p w14:paraId="1C303951"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1-2 - suwuk splawdan ferritiň kristallarynyň bőlünip çykmagy.</w:t>
      </w:r>
    </w:p>
    <w:p w14:paraId="01138E9A"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2-2</w:t>
      </w:r>
      <w:r w:rsidRPr="00BC27C8">
        <w:rPr>
          <w:rFonts w:ascii="Times New Roman" w:hAnsi="Times New Roman"/>
          <w:sz w:val="24"/>
          <w:szCs w:val="24"/>
          <w:lang w:val="tk-TM"/>
        </w:rPr>
        <w:t xml:space="preserve"> </w:t>
      </w:r>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peritektiki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őwrülme</w:t>
      </w:r>
      <w:proofErr w:type="spellEnd"/>
      <w:r w:rsidRPr="00BC27C8">
        <w:rPr>
          <w:rFonts w:ascii="Times New Roman" w:hAnsi="Times New Roman"/>
          <w:sz w:val="24"/>
          <w:szCs w:val="24"/>
          <w:lang w:val="en-US"/>
        </w:rPr>
        <w:t xml:space="preserve">: 1-2 </w:t>
      </w:r>
      <w:proofErr w:type="spellStart"/>
      <w:r w:rsidRPr="00BC27C8">
        <w:rPr>
          <w:rFonts w:ascii="Times New Roman" w:hAnsi="Times New Roman"/>
          <w:sz w:val="24"/>
          <w:szCs w:val="24"/>
          <w:lang w:val="en-US"/>
        </w:rPr>
        <w:t>nokatlar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aralygynda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emele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gelen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ferritiň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ergin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bilen</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ö</w:t>
      </w:r>
      <w:proofErr w:type="spellStart"/>
      <w:r w:rsidRPr="00BC27C8">
        <w:rPr>
          <w:rFonts w:ascii="Times New Roman" w:hAnsi="Times New Roman"/>
          <w:sz w:val="24"/>
          <w:szCs w:val="24"/>
          <w:lang w:val="en-US"/>
        </w:rPr>
        <w:t>zara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täsir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edişýär</w:t>
      </w:r>
      <w:proofErr w:type="spellEnd"/>
      <w:r w:rsidRPr="00BC27C8">
        <w:rPr>
          <w:rFonts w:ascii="Times New Roman" w:hAnsi="Times New Roman"/>
          <w:sz w:val="24"/>
          <w:szCs w:val="24"/>
          <w:lang w:val="en-US"/>
        </w:rPr>
        <w:t xml:space="preserve"> we austenite </w:t>
      </w:r>
      <w:r w:rsidRPr="00BC27C8">
        <w:rPr>
          <w:rFonts w:ascii="Times New Roman" w:hAnsi="Times New Roman"/>
          <w:sz w:val="24"/>
          <w:szCs w:val="24"/>
          <w:lang w:val="tk-TM"/>
        </w:rPr>
        <w:t>ö</w:t>
      </w:r>
      <w:proofErr w:type="spellStart"/>
      <w:r w:rsidRPr="00BC27C8">
        <w:rPr>
          <w:rFonts w:ascii="Times New Roman" w:hAnsi="Times New Roman"/>
          <w:sz w:val="24"/>
          <w:szCs w:val="24"/>
          <w:lang w:val="en-US"/>
        </w:rPr>
        <w:t>wrülýär</w:t>
      </w:r>
      <w:proofErr w:type="spellEnd"/>
      <w:r w:rsidRPr="00BC27C8">
        <w:rPr>
          <w:rFonts w:ascii="Times New Roman" w:hAnsi="Times New Roman"/>
          <w:sz w:val="24"/>
          <w:szCs w:val="24"/>
          <w:lang w:val="en-US"/>
        </w:rPr>
        <w:t>.</w:t>
      </w:r>
    </w:p>
    <w:p w14:paraId="665269EF"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Peritektiki öwrülmäniň gysgaça ýazgysy:</w:t>
      </w:r>
    </w:p>
    <w:p w14:paraId="02B6D450" w14:textId="3A589DD3" w:rsidR="00B23629" w:rsidRPr="00BC27C8" w:rsidRDefault="00B23629" w:rsidP="00B23629">
      <w:pPr>
        <w:spacing w:after="0" w:line="240" w:lineRule="auto"/>
        <w:ind w:firstLine="709"/>
        <w:jc w:val="both"/>
        <w:rPr>
          <w:rFonts w:ascii="Times New Roman" w:hAnsi="Times New Roman"/>
          <w:sz w:val="24"/>
          <w:szCs w:val="24"/>
          <w:lang w:val="tk-TM"/>
        </w:rPr>
      </w:pPr>
      <w:r>
        <w:rPr>
          <w:rFonts w:ascii="Times New Roman" w:hAnsi="Times New Roman"/>
          <w:sz w:val="24"/>
          <w:szCs w:val="24"/>
          <w:lang w:val="sq-AL"/>
        </w:rPr>
        <w:t xml:space="preserve">                          </w:t>
      </w:r>
      <m:oMath>
        <m:box>
          <m:boxPr>
            <m:opEmu m:val="1"/>
            <m:ctrlPr>
              <w:rPr>
                <w:rFonts w:ascii="Cambria Math" w:hAnsi="Cambria Math"/>
                <w:b/>
                <w:sz w:val="32"/>
                <w:szCs w:val="32"/>
                <w:lang w:val="tk-TM"/>
              </w:rPr>
            </m:ctrlPr>
          </m:boxPr>
          <m:e>
            <m:sSub>
              <m:sSubPr>
                <m:ctrlPr>
                  <w:rPr>
                    <w:rFonts w:ascii="Cambria Math" w:hAnsi="Cambria Math"/>
                    <w:b/>
                    <w:sz w:val="32"/>
                    <w:szCs w:val="32"/>
                    <w:lang w:val="tk-TM"/>
                  </w:rPr>
                </m:ctrlPr>
              </m:sSubPr>
              <m:e>
                <m:r>
                  <m:rPr>
                    <m:sty m:val="b"/>
                  </m:rPr>
                  <w:rPr>
                    <w:rFonts w:ascii="Cambria Math" w:hAnsi="Cambria Math"/>
                    <w:sz w:val="32"/>
                    <w:szCs w:val="32"/>
                    <w:lang w:val="tk-TM"/>
                  </w:rPr>
                  <m:t>S</m:t>
                </m:r>
              </m:e>
              <m:sub>
                <m:r>
                  <m:rPr>
                    <m:sty m:val="b"/>
                  </m:rPr>
                  <w:rPr>
                    <w:rFonts w:ascii="Cambria Math" w:hAnsi="Cambria Math"/>
                    <w:sz w:val="32"/>
                    <w:szCs w:val="32"/>
                    <w:lang w:val="tk-TM"/>
                  </w:rPr>
                  <m:t>B</m:t>
                </m:r>
              </m:sub>
            </m:sSub>
            <m:r>
              <m:rPr>
                <m:sty m:val="b"/>
              </m:rPr>
              <w:rPr>
                <w:rFonts w:ascii="Cambria Math" w:hAnsi="Cambria Math"/>
                <w:sz w:val="32"/>
                <w:szCs w:val="32"/>
                <w:lang w:val="tk-TM"/>
              </w:rPr>
              <m:t xml:space="preserve">+ </m:t>
            </m:r>
            <m:sSub>
              <m:sSubPr>
                <m:ctrlPr>
                  <w:rPr>
                    <w:rFonts w:ascii="Cambria Math" w:hAnsi="Cambria Math"/>
                    <w:b/>
                    <w:sz w:val="32"/>
                    <w:szCs w:val="32"/>
                    <w:lang w:val="tk-TM"/>
                  </w:rPr>
                </m:ctrlPr>
              </m:sSubPr>
              <m:e>
                <m:r>
                  <m:rPr>
                    <m:sty m:val="b"/>
                  </m:rPr>
                  <w:rPr>
                    <w:rFonts w:ascii="Cambria Math" w:hAnsi="Cambria Math"/>
                    <w:sz w:val="32"/>
                    <w:szCs w:val="32"/>
                    <w:lang w:val="tk-TM"/>
                  </w:rPr>
                  <m:t>F</m:t>
                </m:r>
              </m:e>
              <m:sub>
                <m:r>
                  <m:rPr>
                    <m:sty m:val="b"/>
                  </m:rPr>
                  <w:rPr>
                    <w:rFonts w:ascii="Cambria Math" w:hAnsi="Cambria Math"/>
                    <w:sz w:val="32"/>
                    <w:szCs w:val="32"/>
                    <w:lang w:val="tk-TM"/>
                  </w:rPr>
                  <m:t>H</m:t>
                </m:r>
              </m:sub>
            </m:sSub>
            <m:r>
              <m:rPr>
                <m:sty m:val="b"/>
              </m:rPr>
              <w:rPr>
                <w:rFonts w:ascii="Cambria Math" w:hAnsi="Cambria Math"/>
                <w:sz w:val="32"/>
                <w:szCs w:val="32"/>
                <w:lang w:val="tk-TM"/>
              </w:rPr>
              <m:t xml:space="preserve"> </m:t>
            </m:r>
            <m:groupChr>
              <m:groupChrPr>
                <m:chr m:val="⇔"/>
                <m:vertJc m:val="bot"/>
                <m:ctrlPr>
                  <w:rPr>
                    <w:rFonts w:ascii="Cambria Math" w:hAnsi="Cambria Math"/>
                    <w:b/>
                    <w:sz w:val="32"/>
                    <w:szCs w:val="32"/>
                    <w:lang w:val="tk-TM"/>
                  </w:rPr>
                </m:ctrlPr>
              </m:groupChrPr>
              <m:e>
                <m:r>
                  <m:rPr>
                    <m:sty m:val="b"/>
                  </m:rPr>
                  <w:rPr>
                    <w:rFonts w:ascii="Cambria Math" w:hAnsi="Cambria Math"/>
                    <w:sz w:val="32"/>
                    <w:szCs w:val="32"/>
                    <w:lang w:val="tk-TM"/>
                  </w:rPr>
                  <m:t>1499</m:t>
                </m:r>
                <m:r>
                  <m:rPr>
                    <m:sty m:val="b"/>
                  </m:rPr>
                  <w:rPr>
                    <w:rFonts w:ascii="Cambria Math" w:hAnsi="Cambria Math"/>
                    <w:sz w:val="32"/>
                    <w:szCs w:val="32"/>
                    <w:vertAlign w:val="superscript"/>
                    <w:lang w:val="tk-TM"/>
                  </w:rPr>
                  <m:t>℃</m:t>
                </m:r>
              </m:e>
            </m:groupChr>
            <m:r>
              <m:rPr>
                <m:sty m:val="b"/>
              </m:rPr>
              <w:rPr>
                <w:rFonts w:ascii="Cambria Math" w:hAnsi="Cambria Math"/>
                <w:sz w:val="32"/>
                <w:szCs w:val="32"/>
                <w:lang w:val="tk-TM"/>
              </w:rPr>
              <m:t xml:space="preserve"> </m:t>
            </m:r>
            <m:sSub>
              <m:sSubPr>
                <m:ctrlPr>
                  <w:rPr>
                    <w:rFonts w:ascii="Cambria Math" w:hAnsi="Cambria Math"/>
                    <w:b/>
                    <w:sz w:val="32"/>
                    <w:szCs w:val="32"/>
                    <w:lang w:val="tk-TM"/>
                  </w:rPr>
                </m:ctrlPr>
              </m:sSubPr>
              <m:e>
                <m:r>
                  <m:rPr>
                    <m:sty m:val="b"/>
                  </m:rPr>
                  <w:rPr>
                    <w:rFonts w:ascii="Cambria Math" w:hAnsi="Cambria Math"/>
                    <w:sz w:val="32"/>
                    <w:szCs w:val="32"/>
                    <w:lang w:val="tk-TM"/>
                  </w:rPr>
                  <m:t>A</m:t>
                </m:r>
              </m:e>
              <m:sub>
                <m:r>
                  <m:rPr>
                    <m:sty m:val="b"/>
                  </m:rPr>
                  <w:rPr>
                    <w:rFonts w:ascii="Cambria Math" w:hAnsi="Cambria Math"/>
                    <w:sz w:val="32"/>
                    <w:szCs w:val="32"/>
                    <w:lang w:val="tk-TM"/>
                  </w:rPr>
                  <m:t>J</m:t>
                </m:r>
              </m:sub>
            </m:sSub>
          </m:e>
        </m:box>
      </m:oMath>
    </w:p>
    <w:p w14:paraId="3AFBC1E0"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bu ýerde F</w:t>
      </w:r>
      <w:r w:rsidRPr="00BC27C8">
        <w:rPr>
          <w:rFonts w:ascii="Times New Roman" w:hAnsi="Times New Roman"/>
          <w:sz w:val="24"/>
          <w:szCs w:val="24"/>
          <w:vertAlign w:val="subscript"/>
          <w:lang w:val="tk-TM"/>
        </w:rPr>
        <w:t>H</w:t>
      </w:r>
      <w:r w:rsidRPr="00BC27C8">
        <w:rPr>
          <w:rFonts w:ascii="Times New Roman" w:hAnsi="Times New Roman"/>
          <w:sz w:val="24"/>
          <w:szCs w:val="24"/>
          <w:lang w:val="tk-TM"/>
        </w:rPr>
        <w:t xml:space="preserve"> - H nokatdaky uglerodyň konsentrasiýasyny saklaýan ferrit,  S</w:t>
      </w:r>
      <w:r w:rsidRPr="00BC27C8">
        <w:rPr>
          <w:rFonts w:ascii="Times New Roman" w:hAnsi="Times New Roman"/>
          <w:sz w:val="24"/>
          <w:szCs w:val="24"/>
          <w:vertAlign w:val="subscript"/>
          <w:lang w:val="tk-TM"/>
        </w:rPr>
        <w:t>B</w:t>
      </w:r>
      <w:r w:rsidRPr="00BC27C8">
        <w:rPr>
          <w:rFonts w:ascii="Times New Roman" w:hAnsi="Times New Roman"/>
          <w:sz w:val="24"/>
          <w:szCs w:val="24"/>
          <w:lang w:val="tk-TM"/>
        </w:rPr>
        <w:t xml:space="preserve"> - B nokadyň konsentrasiýasyndaky austenit.</w:t>
      </w:r>
    </w:p>
    <w:p w14:paraId="67498CC9"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Peritektiki reaksiýasyna gatnaşýan fazalaryň gyzgynlyk derejeleriniň konsentrasiýalarynyň hemişelik bolmagy şu aşakdakylar ýaly fazalar düzgünini talap edýär:</w:t>
      </w:r>
    </w:p>
    <w:p w14:paraId="0BAAE6C5" w14:textId="77777777" w:rsidR="00B23629" w:rsidRPr="00BC27C8" w:rsidRDefault="00B23629" w:rsidP="00B23629">
      <w:pPr>
        <w:spacing w:after="0" w:line="240" w:lineRule="auto"/>
        <w:ind w:firstLine="709"/>
        <w:jc w:val="both"/>
        <w:rPr>
          <w:rFonts w:ascii="Times New Roman" w:hAnsi="Times New Roman"/>
          <w:b/>
          <w:sz w:val="24"/>
          <w:szCs w:val="24"/>
          <w:lang w:val="en-US"/>
        </w:rPr>
      </w:pPr>
      <w:r w:rsidRPr="00BC27C8">
        <w:rPr>
          <w:rFonts w:ascii="Times New Roman" w:hAnsi="Times New Roman"/>
          <w:b/>
          <w:sz w:val="24"/>
          <w:szCs w:val="24"/>
          <w:lang w:val="sq-AL"/>
        </w:rPr>
        <w:t xml:space="preserve">                               </w:t>
      </w:r>
      <w:r w:rsidRPr="00BC27C8">
        <w:rPr>
          <w:rFonts w:ascii="Times New Roman" w:hAnsi="Times New Roman"/>
          <w:b/>
          <w:sz w:val="24"/>
          <w:szCs w:val="24"/>
        </w:rPr>
        <w:t>С</w:t>
      </w:r>
      <w:r w:rsidRPr="00BC27C8">
        <w:rPr>
          <w:rFonts w:ascii="Times New Roman" w:hAnsi="Times New Roman"/>
          <w:b/>
          <w:sz w:val="24"/>
          <w:szCs w:val="24"/>
          <w:lang w:val="en-US"/>
        </w:rPr>
        <w:t>=K-F+1=</w:t>
      </w:r>
      <w:r w:rsidRPr="00BC27C8">
        <w:rPr>
          <w:rFonts w:ascii="Times New Roman" w:hAnsi="Times New Roman"/>
          <w:sz w:val="24"/>
          <w:szCs w:val="24"/>
          <w:lang w:val="en-US"/>
        </w:rPr>
        <w:t>2-3+1=0</w:t>
      </w:r>
    </w:p>
    <w:p w14:paraId="3663CEB0"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w:t>
      </w:r>
      <w:r w:rsidRPr="00BC27C8">
        <w:rPr>
          <w:rFonts w:ascii="Times New Roman" w:hAnsi="Times New Roman"/>
          <w:sz w:val="24"/>
          <w:szCs w:val="24"/>
          <w:lang w:val="en-US"/>
        </w:rPr>
        <w:sym w:font="Symbol" w:char="F0A2"/>
      </w:r>
      <w:r w:rsidRPr="00BC27C8">
        <w:rPr>
          <w:rFonts w:ascii="Times New Roman" w:hAnsi="Times New Roman"/>
          <w:sz w:val="24"/>
          <w:szCs w:val="24"/>
          <w:lang w:val="en-US"/>
        </w:rPr>
        <w:t xml:space="preserve">-3-Peritektiki </w:t>
      </w:r>
      <w:proofErr w:type="spellStart"/>
      <w:r w:rsidRPr="00BC27C8">
        <w:rPr>
          <w:rFonts w:ascii="Times New Roman" w:hAnsi="Times New Roman"/>
          <w:sz w:val="24"/>
          <w:szCs w:val="24"/>
          <w:lang w:val="en-US"/>
        </w:rPr>
        <w:t>őwrülmesinden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soň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galýan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splawdan</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austenitiň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kristallaşmagy</w:t>
      </w:r>
      <w:proofErr w:type="spellEnd"/>
      <w:proofErr w:type="gramEnd"/>
      <w:r w:rsidRPr="00BC27C8">
        <w:rPr>
          <w:rFonts w:ascii="Times New Roman" w:hAnsi="Times New Roman"/>
          <w:sz w:val="24"/>
          <w:szCs w:val="24"/>
          <w:lang w:val="en-US"/>
        </w:rPr>
        <w:t>.</w:t>
      </w:r>
    </w:p>
    <w:p w14:paraId="2DFCF57A"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tk-TM"/>
        </w:rPr>
        <w:t>Austenitiň kristallarynyň dowam edýän ősüşi gyzgynlyk derejesi aralygynda bolup geçýär,çünki őwrümlä iki faza gatnaşýar:</w:t>
      </w:r>
    </w:p>
    <w:p w14:paraId="5C62245B" w14:textId="77777777" w:rsidR="00B23629" w:rsidRPr="00BC27C8" w:rsidRDefault="00B23629" w:rsidP="00B23629">
      <w:pPr>
        <w:spacing w:after="0" w:line="240" w:lineRule="auto"/>
        <w:ind w:firstLine="709"/>
        <w:jc w:val="both"/>
        <w:rPr>
          <w:rFonts w:ascii="Times New Roman" w:hAnsi="Times New Roman"/>
          <w:b/>
          <w:sz w:val="24"/>
          <w:szCs w:val="24"/>
          <w:lang w:val="ro-RO"/>
        </w:rPr>
      </w:pPr>
      <w:r w:rsidRPr="00BC27C8">
        <w:rPr>
          <w:rFonts w:ascii="Times New Roman" w:hAnsi="Times New Roman"/>
          <w:b/>
          <w:sz w:val="24"/>
          <w:szCs w:val="24"/>
          <w:lang w:val="sq-AL"/>
        </w:rPr>
        <w:t xml:space="preserve">                                         </w:t>
      </w:r>
      <w:r w:rsidRPr="00BC27C8">
        <w:rPr>
          <w:rFonts w:ascii="Times New Roman" w:hAnsi="Times New Roman"/>
          <w:b/>
          <w:sz w:val="24"/>
          <w:szCs w:val="24"/>
        </w:rPr>
        <w:t>С</w:t>
      </w:r>
      <w:r w:rsidRPr="00BC27C8">
        <w:rPr>
          <w:rFonts w:ascii="Times New Roman" w:hAnsi="Times New Roman"/>
          <w:b/>
          <w:sz w:val="24"/>
          <w:szCs w:val="24"/>
          <w:lang w:val="cs-CZ"/>
        </w:rPr>
        <w:t xml:space="preserve"> </w:t>
      </w:r>
      <w:r w:rsidRPr="00BC27C8">
        <w:rPr>
          <w:rFonts w:ascii="Times New Roman" w:hAnsi="Times New Roman"/>
          <w:b/>
          <w:sz w:val="24"/>
          <w:szCs w:val="24"/>
          <w:lang w:val="ro-RO"/>
        </w:rPr>
        <w:t>=2-2+1=1</w:t>
      </w:r>
    </w:p>
    <w:p w14:paraId="3C19AB7F"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3-4- </w:t>
      </w:r>
      <w:proofErr w:type="spellStart"/>
      <w:r w:rsidRPr="00BC27C8">
        <w:rPr>
          <w:rFonts w:ascii="Times New Roman" w:hAnsi="Times New Roman"/>
          <w:sz w:val="24"/>
          <w:szCs w:val="24"/>
          <w:lang w:val="en-US"/>
        </w:rPr>
        <w:t>austenitiň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sowamagy</w:t>
      </w:r>
      <w:proofErr w:type="spellEnd"/>
      <w:r w:rsidRPr="00BC27C8">
        <w:rPr>
          <w:rFonts w:ascii="Times New Roman" w:hAnsi="Times New Roman"/>
          <w:sz w:val="24"/>
          <w:szCs w:val="24"/>
          <w:lang w:val="en-US"/>
        </w:rPr>
        <w:t>.</w:t>
      </w:r>
    </w:p>
    <w:p w14:paraId="3FD50B51"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4-5- </w:t>
      </w:r>
      <w:proofErr w:type="spellStart"/>
      <w:r w:rsidRPr="00BC27C8">
        <w:rPr>
          <w:rFonts w:ascii="Times New Roman" w:hAnsi="Times New Roman"/>
          <w:sz w:val="24"/>
          <w:szCs w:val="24"/>
          <w:lang w:val="en-US"/>
        </w:rPr>
        <w:t>austenitden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ferritiň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kristallarynyň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bőlünip</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çykmagy</w:t>
      </w:r>
      <w:proofErr w:type="spellEnd"/>
      <w:r w:rsidRPr="00BC27C8">
        <w:rPr>
          <w:rFonts w:ascii="Times New Roman" w:hAnsi="Times New Roman"/>
          <w:sz w:val="24"/>
          <w:szCs w:val="24"/>
          <w:lang w:val="en-US"/>
        </w:rPr>
        <w:t>.</w:t>
      </w:r>
    </w:p>
    <w:p w14:paraId="6B1FF6A5" w14:textId="77777777" w:rsidR="00B23629" w:rsidRPr="00BC27C8" w:rsidRDefault="00B23629" w:rsidP="00B23629">
      <w:pPr>
        <w:spacing w:after="0" w:line="240" w:lineRule="auto"/>
        <w:ind w:firstLine="709"/>
        <w:jc w:val="both"/>
        <w:rPr>
          <w:rFonts w:ascii="Times New Roman" w:hAnsi="Times New Roman"/>
          <w:sz w:val="24"/>
          <w:szCs w:val="24"/>
          <w:lang w:val="en-US"/>
        </w:rPr>
      </w:pPr>
      <w:proofErr w:type="spellStart"/>
      <w:r w:rsidRPr="00BC27C8">
        <w:rPr>
          <w:rFonts w:ascii="Times New Roman" w:hAnsi="Times New Roman"/>
          <w:sz w:val="24"/>
          <w:szCs w:val="24"/>
          <w:lang w:val="en-US"/>
        </w:rPr>
        <w:t>Şu</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nokatlaryň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arasynda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ulgam</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bir</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erkinlik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derejesine</w:t>
      </w:r>
      <w:proofErr w:type="spellEnd"/>
      <w:proofErr w:type="gram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eýedir</w:t>
      </w:r>
      <w:proofErr w:type="spellEnd"/>
      <w:r w:rsidRPr="00BC27C8">
        <w:rPr>
          <w:rFonts w:ascii="Times New Roman" w:hAnsi="Times New Roman"/>
          <w:sz w:val="24"/>
          <w:szCs w:val="24"/>
          <w:lang w:val="en-US"/>
        </w:rPr>
        <w:t>.</w:t>
      </w:r>
    </w:p>
    <w:p w14:paraId="4445F813"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w:t>
      </w:r>
      <w:r w:rsidRPr="00BC27C8">
        <w:rPr>
          <w:rFonts w:ascii="Times New Roman" w:hAnsi="Times New Roman"/>
          <w:sz w:val="24"/>
          <w:szCs w:val="24"/>
        </w:rPr>
        <w:t>С</w:t>
      </w:r>
      <w:r w:rsidRPr="00BC27C8">
        <w:rPr>
          <w:rFonts w:ascii="Times New Roman" w:hAnsi="Times New Roman"/>
          <w:sz w:val="24"/>
          <w:szCs w:val="24"/>
          <w:lang w:val="tk-TM"/>
        </w:rPr>
        <w:t>=2-2+1=1), diýmek fazalaryň sanyny üýtgetmän saklamak üçin diňe bir deňagramlylyk faktorlaryny ýa gyzgynlyk derejesini ýa-da konsentrasiýany üýtgedip bolar.</w:t>
      </w:r>
    </w:p>
    <w:p w14:paraId="4B4ACC8A"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lastRenderedPageBreak/>
        <w:t>5-5</w:t>
      </w:r>
      <w:r w:rsidRPr="00BC27C8">
        <w:rPr>
          <w:rFonts w:ascii="Times New Roman" w:hAnsi="Times New Roman"/>
          <w:sz w:val="24"/>
          <w:szCs w:val="24"/>
          <w:lang w:val="en-US"/>
        </w:rPr>
        <w:sym w:font="Symbol" w:char="F0A2"/>
      </w:r>
      <w:r w:rsidRPr="00BC27C8">
        <w:rPr>
          <w:rFonts w:ascii="Times New Roman" w:hAnsi="Times New Roman"/>
          <w:sz w:val="24"/>
          <w:szCs w:val="24"/>
          <w:lang w:val="tk-TM"/>
        </w:rPr>
        <w:t>-ewtektoida öwrülmesi.  Bu öwrülme gaty fazadan ýagny saklanyp galan austenitden, perlit diýlip atlandyrylýan iki fazanyň (ferritiň we sementitiň) mehaniki garyndysynyň emele gelmegi bilen gutarýar. С=2-3+1=0 fazalar düzgüni ewtektioda öwrülmesine gatnaşýan fazalaryň gyzgynlyk derejeleriniň we konsentrasiýalarynyň hemişelik bolmagyny talap edýär.</w:t>
      </w:r>
    </w:p>
    <w:p w14:paraId="0F95A998"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5-6-ferritiniň himiki düzümi PQ çyzygy boýunça üýtgeýän gaty splawyň sowamagy.  Splawyň ahyrky gurluşy ferrit + perlit (F+P).</w:t>
      </w:r>
    </w:p>
    <w:p w14:paraId="7B97EF6D"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Kesimleriň düzgüni boýunça fazalaryň himiki düzümini we olaryň otnositel mukdaryny kesgitläp bolýar.  Mysal üçin 1-2 nokatlar aralygynda T</w:t>
      </w:r>
      <w:r w:rsidRPr="00BC27C8">
        <w:rPr>
          <w:rFonts w:ascii="Times New Roman" w:hAnsi="Times New Roman"/>
          <w:sz w:val="24"/>
          <w:szCs w:val="24"/>
          <w:vertAlign w:val="subscript"/>
          <w:lang w:val="tk-TM"/>
        </w:rPr>
        <w:t xml:space="preserve">2   </w:t>
      </w:r>
      <w:r w:rsidRPr="00BC27C8">
        <w:rPr>
          <w:rFonts w:ascii="Times New Roman" w:hAnsi="Times New Roman"/>
          <w:sz w:val="24"/>
          <w:szCs w:val="24"/>
          <w:lang w:val="tk-TM"/>
        </w:rPr>
        <w:t xml:space="preserve">gyzgynlyk derejede </w:t>
      </w:r>
      <w:r w:rsidRPr="00BC27C8">
        <w:rPr>
          <w:rFonts w:ascii="Times New Roman" w:hAnsi="Times New Roman"/>
          <w:b/>
          <w:i/>
          <w:sz w:val="24"/>
          <w:szCs w:val="24"/>
          <w:lang w:val="tk-TM"/>
        </w:rPr>
        <w:t>mn</w:t>
      </w:r>
      <w:r w:rsidRPr="00BC27C8">
        <w:rPr>
          <w:rFonts w:ascii="Times New Roman" w:hAnsi="Times New Roman"/>
          <w:sz w:val="24"/>
          <w:szCs w:val="24"/>
          <w:lang w:val="tk-TM"/>
        </w:rPr>
        <w:t xml:space="preserve"> kese çyzygyny geçirip alarys:</w:t>
      </w:r>
    </w:p>
    <w:p w14:paraId="0EC9262E"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deňagramly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haldaky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uglerodlaryň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konsentrasiýalary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konsentrasiýalar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okundaky</w:t>
      </w:r>
      <w:proofErr w:type="spellEnd"/>
      <w:r w:rsidRPr="00BC27C8">
        <w:rPr>
          <w:rFonts w:ascii="Times New Roman" w:hAnsi="Times New Roman"/>
          <w:sz w:val="24"/>
          <w:szCs w:val="24"/>
          <w:lang w:val="en-US"/>
        </w:rPr>
        <w:t xml:space="preserve"> </w:t>
      </w:r>
      <w:r w:rsidRPr="00BC27C8">
        <w:rPr>
          <w:rFonts w:ascii="Times New Roman" w:hAnsi="Times New Roman"/>
          <w:b/>
          <w:i/>
          <w:sz w:val="24"/>
          <w:szCs w:val="24"/>
          <w:lang w:val="en-US"/>
        </w:rPr>
        <w:t>m</w:t>
      </w:r>
      <w:r w:rsidRPr="00BC27C8">
        <w:rPr>
          <w:rFonts w:ascii="Times New Roman" w:hAnsi="Times New Roman"/>
          <w:sz w:val="24"/>
          <w:szCs w:val="24"/>
          <w:lang w:val="en-US"/>
        </w:rPr>
        <w:t xml:space="preserve"> we </w:t>
      </w:r>
      <w:r w:rsidRPr="00BC27C8">
        <w:rPr>
          <w:rFonts w:ascii="Times New Roman" w:hAnsi="Times New Roman"/>
          <w:b/>
          <w:i/>
          <w:sz w:val="24"/>
          <w:szCs w:val="24"/>
          <w:lang w:val="en-US"/>
        </w:rPr>
        <w:t>n</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gabat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gelýän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ferritiň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suwuklyk</w:t>
      </w:r>
      <w:proofErr w:type="spellEnd"/>
      <w:r w:rsidRPr="00BC27C8">
        <w:rPr>
          <w:rFonts w:ascii="Times New Roman" w:hAnsi="Times New Roman"/>
          <w:sz w:val="24"/>
          <w:szCs w:val="24"/>
          <w:lang w:val="en-US"/>
        </w:rPr>
        <w:t>.</w:t>
      </w:r>
    </w:p>
    <w:p w14:paraId="55CA76AB"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ferritiň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kristallarynyň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mukdary</w:t>
      </w:r>
      <w:proofErr w:type="spellEnd"/>
      <w:r w:rsidRPr="00BC27C8">
        <w:rPr>
          <w:rFonts w:ascii="Times New Roman" w:hAnsi="Times New Roman"/>
          <w:sz w:val="24"/>
          <w:szCs w:val="24"/>
          <w:lang w:val="en-US"/>
        </w:rPr>
        <w:t xml:space="preserve"> </w:t>
      </w:r>
      <w:r w:rsidRPr="00BC27C8">
        <w:rPr>
          <w:rFonts w:ascii="Times New Roman" w:hAnsi="Times New Roman"/>
          <w:b/>
          <w:position w:val="-26"/>
          <w:sz w:val="24"/>
          <w:szCs w:val="24"/>
          <w:lang w:val="en-US"/>
        </w:rPr>
        <w:object w:dxaOrig="1320" w:dyaOrig="720" w14:anchorId="49EB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65pt;height:36pt" o:ole="" fillcolor="window">
            <v:imagedata r:id="rId6" o:title=""/>
          </v:shape>
          <o:OLEObject Type="Embed" ProgID="Equation.3" ShapeID="_x0000_i1029" DrawAspect="Content" ObjectID="_1693501726" r:id="rId7"/>
        </w:object>
      </w:r>
      <w:r w:rsidRPr="00BC27C8">
        <w:rPr>
          <w:rFonts w:ascii="Times New Roman" w:hAnsi="Times New Roman"/>
          <w:b/>
          <w:sz w:val="24"/>
          <w:szCs w:val="24"/>
          <w:lang w:val="en-US"/>
        </w:rPr>
        <w:t>-</w:t>
      </w:r>
      <w:r w:rsidRPr="00BC27C8">
        <w:rPr>
          <w:rFonts w:ascii="Times New Roman" w:hAnsi="Times New Roman"/>
          <w:sz w:val="24"/>
          <w:szCs w:val="24"/>
          <w:lang w:val="en-US"/>
        </w:rPr>
        <w:t xml:space="preserve">e </w:t>
      </w:r>
      <w:proofErr w:type="spellStart"/>
      <w:r w:rsidRPr="00BC27C8">
        <w:rPr>
          <w:rFonts w:ascii="Times New Roman" w:hAnsi="Times New Roman"/>
          <w:sz w:val="24"/>
          <w:szCs w:val="24"/>
          <w:lang w:val="en-US"/>
        </w:rPr>
        <w:t>deňdir</w:t>
      </w:r>
      <w:proofErr w:type="spellEnd"/>
      <w:r w:rsidRPr="00BC27C8">
        <w:rPr>
          <w:rFonts w:ascii="Times New Roman" w:hAnsi="Times New Roman"/>
          <w:sz w:val="24"/>
          <w:szCs w:val="24"/>
          <w:lang w:val="en-US"/>
        </w:rPr>
        <w:t>.</w:t>
      </w:r>
    </w:p>
    <w:p w14:paraId="533774A8"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mukdary</w:t>
      </w:r>
      <w:proofErr w:type="spellEnd"/>
      <w:r w:rsidRPr="00BC27C8">
        <w:rPr>
          <w:rFonts w:ascii="Times New Roman" w:hAnsi="Times New Roman"/>
          <w:sz w:val="24"/>
          <w:szCs w:val="24"/>
          <w:lang w:val="en-US"/>
        </w:rPr>
        <w:t xml:space="preserve"> </w:t>
      </w:r>
      <w:r w:rsidRPr="00BC27C8">
        <w:rPr>
          <w:rFonts w:ascii="Times New Roman" w:hAnsi="Times New Roman"/>
          <w:b/>
          <w:position w:val="-26"/>
          <w:sz w:val="24"/>
          <w:szCs w:val="24"/>
          <w:lang w:val="en-US"/>
        </w:rPr>
        <w:object w:dxaOrig="1340" w:dyaOrig="720" w14:anchorId="5AE7CDA9">
          <v:shape id="_x0000_i1030" type="#_x0000_t75" style="width:65.25pt;height:36pt" o:ole="" fillcolor="window">
            <v:imagedata r:id="rId8" o:title=""/>
          </v:shape>
          <o:OLEObject Type="Embed" ProgID="Equation.3" ShapeID="_x0000_i1030" DrawAspect="Content" ObjectID="_1693501727" r:id="rId9"/>
        </w:object>
      </w:r>
      <w:r w:rsidRPr="00BC27C8">
        <w:rPr>
          <w:rFonts w:ascii="Times New Roman" w:hAnsi="Times New Roman"/>
          <w:b/>
          <w:sz w:val="24"/>
          <w:szCs w:val="24"/>
          <w:lang w:val="en-US"/>
        </w:rPr>
        <w:t xml:space="preserve">-e </w:t>
      </w:r>
      <w:proofErr w:type="spellStart"/>
      <w:r w:rsidRPr="00BC27C8">
        <w:rPr>
          <w:rFonts w:ascii="Times New Roman" w:hAnsi="Times New Roman"/>
          <w:sz w:val="24"/>
          <w:szCs w:val="24"/>
          <w:lang w:val="en-US"/>
        </w:rPr>
        <w:t>deňdir</w:t>
      </w:r>
      <w:proofErr w:type="spellEnd"/>
      <w:r w:rsidRPr="00BC27C8">
        <w:rPr>
          <w:rFonts w:ascii="Times New Roman" w:hAnsi="Times New Roman"/>
          <w:sz w:val="24"/>
          <w:szCs w:val="24"/>
          <w:lang w:val="en-US"/>
        </w:rPr>
        <w:t>.</w:t>
      </w:r>
    </w:p>
    <w:p w14:paraId="11833883"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Demir uglerod hal diagrammasynyň ähli kritiki nokatlaryny häsiýetlendirýän  11-nji tablisa görnüşinde düzmeli.</w:t>
      </w:r>
    </w:p>
    <w:p w14:paraId="721BA725" w14:textId="77777777" w:rsidR="00B23629" w:rsidRPr="00BC27C8" w:rsidRDefault="00B23629" w:rsidP="00B23629">
      <w:pPr>
        <w:spacing w:after="0" w:line="240" w:lineRule="auto"/>
        <w:jc w:val="right"/>
        <w:rPr>
          <w:rFonts w:ascii="Times New Roman" w:hAnsi="Times New Roman"/>
          <w:b/>
          <w:i/>
          <w:sz w:val="24"/>
          <w:szCs w:val="24"/>
          <w:lang w:val="tk-TM"/>
        </w:rPr>
      </w:pPr>
      <w:r w:rsidRPr="00BC27C8">
        <w:rPr>
          <w:rFonts w:ascii="Times New Roman" w:hAnsi="Times New Roman"/>
          <w:b/>
          <w:i/>
          <w:sz w:val="24"/>
          <w:szCs w:val="24"/>
          <w:lang w:val="tk-TM"/>
        </w:rPr>
        <w:t>11-nji tablisa</w:t>
      </w:r>
    </w:p>
    <w:p w14:paraId="29E82111" w14:textId="77777777" w:rsidR="00B23629" w:rsidRPr="00BC27C8" w:rsidRDefault="00B23629" w:rsidP="00B23629">
      <w:pPr>
        <w:spacing w:after="120" w:line="240" w:lineRule="auto"/>
        <w:jc w:val="center"/>
        <w:rPr>
          <w:rFonts w:ascii="Times New Roman" w:hAnsi="Times New Roman"/>
          <w:b/>
          <w:i/>
          <w:sz w:val="24"/>
          <w:szCs w:val="24"/>
          <w:lang w:val="en-US"/>
        </w:rPr>
      </w:pPr>
      <w:r w:rsidRPr="00BC27C8">
        <w:rPr>
          <w:rFonts w:ascii="Times New Roman" w:hAnsi="Times New Roman"/>
          <w:b/>
          <w:i/>
          <w:sz w:val="24"/>
          <w:szCs w:val="24"/>
          <w:lang w:val="en-US"/>
        </w:rPr>
        <w:t>Demir-</w:t>
      </w:r>
      <w:proofErr w:type="spellStart"/>
      <w:r w:rsidRPr="00BC27C8">
        <w:rPr>
          <w:rFonts w:ascii="Times New Roman" w:hAnsi="Times New Roman"/>
          <w:b/>
          <w:i/>
          <w:sz w:val="24"/>
          <w:szCs w:val="24"/>
          <w:lang w:val="en-US"/>
        </w:rPr>
        <w:t>uglerod</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hal</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diagrammasynyň</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kritiki</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nokatlary</w:t>
      </w:r>
      <w:proofErr w:type="spellEnd"/>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418"/>
        <w:gridCol w:w="418"/>
        <w:gridCol w:w="341"/>
        <w:gridCol w:w="340"/>
        <w:gridCol w:w="339"/>
        <w:gridCol w:w="339"/>
        <w:gridCol w:w="340"/>
        <w:gridCol w:w="339"/>
        <w:gridCol w:w="417"/>
        <w:gridCol w:w="417"/>
        <w:gridCol w:w="339"/>
        <w:gridCol w:w="417"/>
        <w:gridCol w:w="339"/>
        <w:gridCol w:w="340"/>
        <w:gridCol w:w="417"/>
      </w:tblGrid>
      <w:tr w:rsidR="00B23629" w:rsidRPr="00BC27C8" w14:paraId="62D8BF3E" w14:textId="77777777" w:rsidTr="008C6D3E">
        <w:trPr>
          <w:trHeight w:val="519"/>
          <w:jc w:val="center"/>
        </w:trPr>
        <w:tc>
          <w:tcPr>
            <w:tcW w:w="1559" w:type="dxa"/>
            <w:tcBorders>
              <w:top w:val="single" w:sz="4" w:space="0" w:color="auto"/>
              <w:left w:val="single" w:sz="4" w:space="0" w:color="auto"/>
              <w:bottom w:val="single" w:sz="4" w:space="0" w:color="auto"/>
              <w:right w:val="single" w:sz="4" w:space="0" w:color="auto"/>
            </w:tcBorders>
            <w:vAlign w:val="center"/>
          </w:tcPr>
          <w:p w14:paraId="49494EEF"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Belgilenişi</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C6604C9"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A</w:t>
            </w:r>
          </w:p>
        </w:tc>
        <w:tc>
          <w:tcPr>
            <w:tcW w:w="567" w:type="dxa"/>
            <w:tcBorders>
              <w:top w:val="single" w:sz="4" w:space="0" w:color="auto"/>
              <w:left w:val="single" w:sz="4" w:space="0" w:color="auto"/>
              <w:bottom w:val="single" w:sz="4" w:space="0" w:color="auto"/>
              <w:right w:val="single" w:sz="4" w:space="0" w:color="auto"/>
            </w:tcBorders>
            <w:vAlign w:val="center"/>
          </w:tcPr>
          <w:p w14:paraId="10D26452"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B</w:t>
            </w:r>
          </w:p>
        </w:tc>
        <w:tc>
          <w:tcPr>
            <w:tcW w:w="426" w:type="dxa"/>
            <w:tcBorders>
              <w:top w:val="single" w:sz="4" w:space="0" w:color="auto"/>
              <w:left w:val="single" w:sz="4" w:space="0" w:color="auto"/>
              <w:bottom w:val="single" w:sz="4" w:space="0" w:color="auto"/>
              <w:right w:val="single" w:sz="4" w:space="0" w:color="auto"/>
            </w:tcBorders>
            <w:vAlign w:val="center"/>
          </w:tcPr>
          <w:p w14:paraId="725F5456"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C</w:t>
            </w:r>
          </w:p>
        </w:tc>
        <w:tc>
          <w:tcPr>
            <w:tcW w:w="425" w:type="dxa"/>
            <w:tcBorders>
              <w:top w:val="single" w:sz="4" w:space="0" w:color="auto"/>
              <w:left w:val="single" w:sz="4" w:space="0" w:color="auto"/>
              <w:bottom w:val="single" w:sz="4" w:space="0" w:color="auto"/>
              <w:right w:val="single" w:sz="4" w:space="0" w:color="auto"/>
            </w:tcBorders>
            <w:vAlign w:val="center"/>
          </w:tcPr>
          <w:p w14:paraId="4E334A12"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D</w:t>
            </w:r>
          </w:p>
        </w:tc>
        <w:tc>
          <w:tcPr>
            <w:tcW w:w="425" w:type="dxa"/>
            <w:tcBorders>
              <w:top w:val="single" w:sz="4" w:space="0" w:color="auto"/>
              <w:left w:val="single" w:sz="4" w:space="0" w:color="auto"/>
              <w:bottom w:val="single" w:sz="4" w:space="0" w:color="auto"/>
              <w:right w:val="single" w:sz="4" w:space="0" w:color="auto"/>
            </w:tcBorders>
            <w:vAlign w:val="center"/>
          </w:tcPr>
          <w:p w14:paraId="20AD84DC"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E</w:t>
            </w:r>
          </w:p>
        </w:tc>
        <w:tc>
          <w:tcPr>
            <w:tcW w:w="425" w:type="dxa"/>
            <w:tcBorders>
              <w:top w:val="single" w:sz="4" w:space="0" w:color="auto"/>
              <w:left w:val="single" w:sz="4" w:space="0" w:color="auto"/>
              <w:bottom w:val="single" w:sz="4" w:space="0" w:color="auto"/>
              <w:right w:val="single" w:sz="4" w:space="0" w:color="auto"/>
            </w:tcBorders>
            <w:vAlign w:val="center"/>
          </w:tcPr>
          <w:p w14:paraId="3BCEAA1D"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F</w:t>
            </w:r>
          </w:p>
        </w:tc>
        <w:tc>
          <w:tcPr>
            <w:tcW w:w="426" w:type="dxa"/>
            <w:tcBorders>
              <w:top w:val="single" w:sz="4" w:space="0" w:color="auto"/>
              <w:left w:val="single" w:sz="4" w:space="0" w:color="auto"/>
              <w:bottom w:val="single" w:sz="4" w:space="0" w:color="auto"/>
              <w:right w:val="single" w:sz="4" w:space="0" w:color="auto"/>
            </w:tcBorders>
            <w:vAlign w:val="center"/>
          </w:tcPr>
          <w:p w14:paraId="0260EB3D"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H</w:t>
            </w:r>
          </w:p>
        </w:tc>
        <w:tc>
          <w:tcPr>
            <w:tcW w:w="425" w:type="dxa"/>
            <w:tcBorders>
              <w:top w:val="single" w:sz="4" w:space="0" w:color="auto"/>
              <w:left w:val="single" w:sz="4" w:space="0" w:color="auto"/>
              <w:bottom w:val="single" w:sz="4" w:space="0" w:color="auto"/>
              <w:right w:val="single" w:sz="4" w:space="0" w:color="auto"/>
            </w:tcBorders>
            <w:vAlign w:val="center"/>
          </w:tcPr>
          <w:p w14:paraId="5B2D2853"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J</w:t>
            </w:r>
          </w:p>
        </w:tc>
        <w:tc>
          <w:tcPr>
            <w:tcW w:w="567" w:type="dxa"/>
            <w:tcBorders>
              <w:top w:val="single" w:sz="4" w:space="0" w:color="auto"/>
              <w:left w:val="single" w:sz="4" w:space="0" w:color="auto"/>
              <w:bottom w:val="single" w:sz="4" w:space="0" w:color="auto"/>
              <w:right w:val="single" w:sz="4" w:space="0" w:color="auto"/>
            </w:tcBorders>
            <w:vAlign w:val="center"/>
          </w:tcPr>
          <w:p w14:paraId="6E70D596"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N</w:t>
            </w:r>
          </w:p>
        </w:tc>
        <w:tc>
          <w:tcPr>
            <w:tcW w:w="567" w:type="dxa"/>
            <w:tcBorders>
              <w:top w:val="single" w:sz="4" w:space="0" w:color="auto"/>
              <w:left w:val="single" w:sz="4" w:space="0" w:color="auto"/>
              <w:bottom w:val="single" w:sz="4" w:space="0" w:color="auto"/>
              <w:right w:val="single" w:sz="4" w:space="0" w:color="auto"/>
            </w:tcBorders>
            <w:vAlign w:val="center"/>
          </w:tcPr>
          <w:p w14:paraId="79BEDFBD"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G</w:t>
            </w:r>
          </w:p>
        </w:tc>
        <w:tc>
          <w:tcPr>
            <w:tcW w:w="425" w:type="dxa"/>
            <w:tcBorders>
              <w:top w:val="single" w:sz="4" w:space="0" w:color="auto"/>
              <w:left w:val="single" w:sz="4" w:space="0" w:color="auto"/>
              <w:bottom w:val="single" w:sz="4" w:space="0" w:color="auto"/>
              <w:right w:val="single" w:sz="4" w:space="0" w:color="auto"/>
            </w:tcBorders>
            <w:vAlign w:val="center"/>
          </w:tcPr>
          <w:p w14:paraId="2A9A466E"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P</w:t>
            </w:r>
          </w:p>
        </w:tc>
        <w:tc>
          <w:tcPr>
            <w:tcW w:w="567" w:type="dxa"/>
            <w:tcBorders>
              <w:top w:val="single" w:sz="4" w:space="0" w:color="auto"/>
              <w:left w:val="single" w:sz="4" w:space="0" w:color="auto"/>
              <w:bottom w:val="single" w:sz="4" w:space="0" w:color="auto"/>
              <w:right w:val="single" w:sz="4" w:space="0" w:color="auto"/>
            </w:tcBorders>
            <w:vAlign w:val="center"/>
          </w:tcPr>
          <w:p w14:paraId="7B8CABAB"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S</w:t>
            </w:r>
          </w:p>
        </w:tc>
        <w:tc>
          <w:tcPr>
            <w:tcW w:w="425" w:type="dxa"/>
            <w:tcBorders>
              <w:top w:val="single" w:sz="4" w:space="0" w:color="auto"/>
              <w:left w:val="single" w:sz="4" w:space="0" w:color="auto"/>
              <w:bottom w:val="single" w:sz="4" w:space="0" w:color="auto"/>
              <w:right w:val="single" w:sz="4" w:space="0" w:color="auto"/>
            </w:tcBorders>
            <w:vAlign w:val="center"/>
          </w:tcPr>
          <w:p w14:paraId="5EA2CAC9"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K</w:t>
            </w:r>
          </w:p>
        </w:tc>
        <w:tc>
          <w:tcPr>
            <w:tcW w:w="426" w:type="dxa"/>
            <w:tcBorders>
              <w:top w:val="single" w:sz="4" w:space="0" w:color="auto"/>
              <w:left w:val="single" w:sz="4" w:space="0" w:color="auto"/>
              <w:bottom w:val="single" w:sz="4" w:space="0" w:color="auto"/>
              <w:right w:val="single" w:sz="4" w:space="0" w:color="auto"/>
            </w:tcBorders>
            <w:vAlign w:val="center"/>
          </w:tcPr>
          <w:p w14:paraId="264A710A"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Q</w:t>
            </w:r>
          </w:p>
        </w:tc>
        <w:tc>
          <w:tcPr>
            <w:tcW w:w="567" w:type="dxa"/>
            <w:tcBorders>
              <w:top w:val="single" w:sz="4" w:space="0" w:color="auto"/>
              <w:left w:val="single" w:sz="4" w:space="0" w:color="auto"/>
              <w:bottom w:val="single" w:sz="4" w:space="0" w:color="auto"/>
              <w:right w:val="single" w:sz="4" w:space="0" w:color="auto"/>
            </w:tcBorders>
            <w:vAlign w:val="center"/>
          </w:tcPr>
          <w:p w14:paraId="10DF5551" w14:textId="77777777" w:rsidR="00B23629" w:rsidRPr="00BC27C8" w:rsidRDefault="00B23629" w:rsidP="008C6D3E">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L</w:t>
            </w:r>
          </w:p>
        </w:tc>
      </w:tr>
      <w:tr w:rsidR="00B23629" w:rsidRPr="00BC27C8" w14:paraId="277A1CE9" w14:textId="77777777" w:rsidTr="008C6D3E">
        <w:trPr>
          <w:trHeight w:val="569"/>
          <w:jc w:val="center"/>
        </w:trPr>
        <w:tc>
          <w:tcPr>
            <w:tcW w:w="1559" w:type="dxa"/>
            <w:tcBorders>
              <w:top w:val="single" w:sz="4" w:space="0" w:color="auto"/>
              <w:left w:val="single" w:sz="4" w:space="0" w:color="auto"/>
              <w:bottom w:val="single" w:sz="4" w:space="0" w:color="auto"/>
              <w:right w:val="single" w:sz="4" w:space="0" w:color="auto"/>
            </w:tcBorders>
            <w:vAlign w:val="center"/>
          </w:tcPr>
          <w:p w14:paraId="302D9DEB"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Ugle</w:t>
            </w:r>
            <w:r>
              <w:rPr>
                <w:rFonts w:ascii="Times New Roman" w:hAnsi="Times New Roman"/>
                <w:sz w:val="24"/>
                <w:szCs w:val="24"/>
                <w:lang w:val="en-US"/>
              </w:rPr>
              <w:t>-</w:t>
            </w:r>
            <w:r w:rsidRPr="00BC27C8">
              <w:rPr>
                <w:rFonts w:ascii="Times New Roman" w:hAnsi="Times New Roman"/>
                <w:sz w:val="24"/>
                <w:szCs w:val="24"/>
                <w:lang w:val="en-US"/>
              </w:rPr>
              <w:t>rodyň</w:t>
            </w:r>
            <w:proofErr w:type="spellEnd"/>
          </w:p>
          <w:p w14:paraId="61100587"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Mőçbe</w:t>
            </w:r>
            <w:r>
              <w:rPr>
                <w:rFonts w:ascii="Times New Roman" w:hAnsi="Times New Roman"/>
                <w:sz w:val="24"/>
                <w:szCs w:val="24"/>
                <w:lang w:val="en-US"/>
              </w:rPr>
              <w:t>-</w:t>
            </w:r>
            <w:r w:rsidRPr="00BC27C8">
              <w:rPr>
                <w:rFonts w:ascii="Times New Roman" w:hAnsi="Times New Roman"/>
                <w:sz w:val="24"/>
                <w:szCs w:val="24"/>
                <w:lang w:val="en-US"/>
              </w:rPr>
              <w:t>ri</w:t>
            </w:r>
            <w:proofErr w:type="spellEnd"/>
            <w:r w:rsidRPr="00BC27C8">
              <w:rPr>
                <w:rFonts w:ascii="Times New Roman" w:hAnsi="Times New Roman"/>
                <w:sz w:val="24"/>
                <w:szCs w:val="24"/>
                <w:lang w:val="en-US"/>
              </w:rPr>
              <w:t>, %</w:t>
            </w:r>
          </w:p>
        </w:tc>
        <w:tc>
          <w:tcPr>
            <w:tcW w:w="567" w:type="dxa"/>
            <w:tcBorders>
              <w:top w:val="single" w:sz="4" w:space="0" w:color="auto"/>
              <w:left w:val="single" w:sz="4" w:space="0" w:color="auto"/>
              <w:bottom w:val="single" w:sz="4" w:space="0" w:color="auto"/>
              <w:right w:val="single" w:sz="4" w:space="0" w:color="auto"/>
            </w:tcBorders>
            <w:vAlign w:val="center"/>
          </w:tcPr>
          <w:p w14:paraId="3EB0FEFC"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732D573"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643376B0"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55D3CF1"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4F7BED3"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F604CE4"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1C728F10"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1E7102F"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4864BDD4"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BD35770"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5CE5354"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675FB014"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CF2E50D"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6D4A123D"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4DAAAB4A" w14:textId="77777777" w:rsidR="00B23629" w:rsidRPr="00BC27C8" w:rsidRDefault="00B23629" w:rsidP="008C6D3E">
            <w:pPr>
              <w:spacing w:after="0" w:line="240" w:lineRule="auto"/>
              <w:jc w:val="center"/>
              <w:rPr>
                <w:rFonts w:ascii="Times New Roman" w:hAnsi="Times New Roman"/>
                <w:sz w:val="24"/>
                <w:szCs w:val="24"/>
                <w:lang w:val="en-US"/>
              </w:rPr>
            </w:pPr>
          </w:p>
        </w:tc>
      </w:tr>
      <w:tr w:rsidR="00B23629" w:rsidRPr="0028359D" w14:paraId="0CFB3DF7" w14:textId="77777777" w:rsidTr="008C6D3E">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12B3E71F"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Nokat</w:t>
            </w:r>
            <w:r>
              <w:rPr>
                <w:rFonts w:ascii="Times New Roman" w:hAnsi="Times New Roman"/>
                <w:sz w:val="24"/>
                <w:szCs w:val="24"/>
                <w:lang w:val="en-US"/>
              </w:rPr>
              <w:t>-</w:t>
            </w:r>
            <w:r w:rsidRPr="00BC27C8">
              <w:rPr>
                <w:rFonts w:ascii="Times New Roman" w:hAnsi="Times New Roman"/>
                <w:sz w:val="24"/>
                <w:szCs w:val="24"/>
                <w:lang w:val="en-US"/>
              </w:rPr>
              <w:t>daky</w:t>
            </w:r>
            <w:proofErr w:type="spellEnd"/>
          </w:p>
          <w:p w14:paraId="1AB646E3" w14:textId="77777777" w:rsidR="00B23629" w:rsidRPr="0028359D"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w:t>
            </w:r>
            <w:r>
              <w:rPr>
                <w:rFonts w:ascii="Times New Roman" w:hAnsi="Times New Roman"/>
                <w:sz w:val="24"/>
                <w:szCs w:val="24"/>
                <w:lang w:val="en-US"/>
              </w:rPr>
              <w:t>-</w:t>
            </w:r>
            <w:r w:rsidRPr="00BC27C8">
              <w:rPr>
                <w:rFonts w:ascii="Times New Roman" w:hAnsi="Times New Roman"/>
                <w:sz w:val="24"/>
                <w:szCs w:val="24"/>
                <w:lang w:val="en-US"/>
              </w:rPr>
              <w:t>si</w:t>
            </w:r>
            <w:proofErr w:type="spellEnd"/>
            <w:r w:rsidRPr="00BC27C8">
              <w:rPr>
                <w:rFonts w:ascii="Times New Roman" w:hAnsi="Times New Roman"/>
                <w:sz w:val="24"/>
                <w:szCs w:val="24"/>
                <w:lang w:val="tk-TM"/>
              </w:rPr>
              <w:t xml:space="preserve"> </w:t>
            </w:r>
            <w:r w:rsidRPr="00BC27C8">
              <w:rPr>
                <w:rFonts w:ascii="Times New Roman" w:hAnsi="Times New Roman"/>
                <w:sz w:val="24"/>
                <w:szCs w:val="24"/>
                <w:vertAlign w:val="superscript"/>
                <w:lang w:val="en-US"/>
              </w:rPr>
              <w:t>o</w:t>
            </w:r>
            <w:r w:rsidRPr="00BC27C8">
              <w:rPr>
                <w:rFonts w:ascii="Times New Roman" w:hAnsi="Times New Roman"/>
                <w:sz w:val="24"/>
                <w:szCs w:val="24"/>
              </w:rPr>
              <w:t>С</w:t>
            </w:r>
          </w:p>
        </w:tc>
        <w:tc>
          <w:tcPr>
            <w:tcW w:w="567" w:type="dxa"/>
            <w:tcBorders>
              <w:top w:val="single" w:sz="4" w:space="0" w:color="auto"/>
              <w:left w:val="single" w:sz="4" w:space="0" w:color="auto"/>
              <w:bottom w:val="single" w:sz="4" w:space="0" w:color="auto"/>
              <w:right w:val="single" w:sz="4" w:space="0" w:color="auto"/>
            </w:tcBorders>
            <w:vAlign w:val="center"/>
          </w:tcPr>
          <w:p w14:paraId="5DCA35E6"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3182A4AD"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7BF45ECE"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8E5FC7F"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A14711F"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D449C0F"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2C23D793"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611D9FF"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5E5034D"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DBC5798"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D794C05"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1662193"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622E25D"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1352DB16"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6CAB918A" w14:textId="77777777" w:rsidR="00B23629" w:rsidRPr="00BC27C8" w:rsidRDefault="00B23629" w:rsidP="008C6D3E">
            <w:pPr>
              <w:spacing w:after="0" w:line="240" w:lineRule="auto"/>
              <w:jc w:val="center"/>
              <w:rPr>
                <w:rFonts w:ascii="Times New Roman" w:hAnsi="Times New Roman"/>
                <w:sz w:val="24"/>
                <w:szCs w:val="24"/>
                <w:lang w:val="en-US"/>
              </w:rPr>
            </w:pPr>
          </w:p>
        </w:tc>
      </w:tr>
    </w:tbl>
    <w:p w14:paraId="1D84F6B0" w14:textId="77777777" w:rsidR="00B23629" w:rsidRPr="00BC27C8" w:rsidRDefault="00B23629" w:rsidP="00B23629">
      <w:pPr>
        <w:spacing w:after="0" w:line="240" w:lineRule="auto"/>
        <w:ind w:firstLine="709"/>
        <w:jc w:val="both"/>
        <w:rPr>
          <w:rFonts w:ascii="Times New Roman" w:hAnsi="Times New Roman"/>
          <w:b/>
          <w:sz w:val="24"/>
          <w:szCs w:val="24"/>
          <w:lang w:val="tk-TM"/>
        </w:rPr>
      </w:pPr>
    </w:p>
    <w:p w14:paraId="10F87C22" w14:textId="77777777" w:rsidR="00B23629" w:rsidRPr="00BC27C8" w:rsidRDefault="00B23629" w:rsidP="00B23629">
      <w:pPr>
        <w:spacing w:before="120" w:after="0" w:line="240" w:lineRule="auto"/>
        <w:ind w:firstLine="709"/>
        <w:jc w:val="both"/>
        <w:rPr>
          <w:rFonts w:ascii="Times New Roman" w:hAnsi="Times New Roman"/>
          <w:sz w:val="24"/>
          <w:szCs w:val="24"/>
          <w:lang w:val="en-US"/>
        </w:rPr>
      </w:pPr>
    </w:p>
    <w:p w14:paraId="27BECEB0" w14:textId="77777777" w:rsidR="00B23629" w:rsidRPr="00BC27C8" w:rsidRDefault="00B23629" w:rsidP="00B23629">
      <w:pPr>
        <w:spacing w:after="240" w:line="240" w:lineRule="auto"/>
        <w:ind w:firstLine="709"/>
        <w:jc w:val="both"/>
        <w:rPr>
          <w:rFonts w:ascii="Times New Roman" w:hAnsi="Times New Roman"/>
          <w:b/>
          <w:sz w:val="24"/>
          <w:szCs w:val="24"/>
          <w:lang w:val="sq-AL"/>
        </w:rPr>
      </w:pPr>
      <w:r w:rsidRPr="00BC27C8">
        <w:rPr>
          <w:rFonts w:ascii="Times New Roman" w:hAnsi="Times New Roman"/>
          <w:b/>
          <w:sz w:val="24"/>
          <w:szCs w:val="24"/>
          <w:lang w:val="tk-TM"/>
        </w:rPr>
        <w:t xml:space="preserve"> 4. Talyplaryň özbaşdak öwrenmekleri üçin soraglar we ýumuşlar</w:t>
      </w:r>
    </w:p>
    <w:p w14:paraId="5E0C0177"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w:t>
      </w:r>
      <w:r w:rsidRPr="00BC27C8">
        <w:rPr>
          <w:rFonts w:ascii="Times New Roman" w:hAnsi="Times New Roman"/>
          <w:sz w:val="24"/>
          <w:szCs w:val="24"/>
          <w:lang w:val="tk-TM"/>
        </w:rPr>
        <w:t>1</w:t>
      </w:r>
      <w:r w:rsidRPr="00BC27C8">
        <w:rPr>
          <w:rFonts w:ascii="Times New Roman" w:hAnsi="Times New Roman"/>
          <w:sz w:val="24"/>
          <w:szCs w:val="24"/>
          <w:lang w:val="en-US"/>
        </w:rPr>
        <w:t xml:space="preserve">. Hal </w:t>
      </w:r>
      <w:proofErr w:type="spellStart"/>
      <w:r w:rsidRPr="00BC27C8">
        <w:rPr>
          <w:rFonts w:ascii="Times New Roman" w:hAnsi="Times New Roman"/>
          <w:sz w:val="24"/>
          <w:szCs w:val="24"/>
          <w:lang w:val="en-US"/>
        </w:rPr>
        <w:t>diagrammasy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boýunça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gaty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erginlerden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himiki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birleşmelerden</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mehaniki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garyndylardan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mysal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getiriň</w:t>
      </w:r>
      <w:proofErr w:type="spellEnd"/>
      <w:r w:rsidRPr="00BC27C8">
        <w:rPr>
          <w:rFonts w:ascii="Times New Roman" w:hAnsi="Times New Roman"/>
          <w:sz w:val="24"/>
          <w:szCs w:val="24"/>
          <w:lang w:val="en-US"/>
        </w:rPr>
        <w:t>.</w:t>
      </w:r>
    </w:p>
    <w:p w14:paraId="0DA10FAB"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w:t>
      </w:r>
      <w:r w:rsidRPr="00BC27C8">
        <w:rPr>
          <w:rFonts w:ascii="Times New Roman" w:hAnsi="Times New Roman"/>
          <w:sz w:val="24"/>
          <w:szCs w:val="24"/>
          <w:lang w:val="tk-TM"/>
        </w:rPr>
        <w:t>2</w:t>
      </w:r>
      <w:r w:rsidRPr="00BC27C8">
        <w:rPr>
          <w:rFonts w:ascii="Times New Roman" w:hAnsi="Times New Roman"/>
          <w:sz w:val="24"/>
          <w:szCs w:val="24"/>
          <w:lang w:val="en-US"/>
        </w:rPr>
        <w:t xml:space="preserve">. </w:t>
      </w:r>
      <w:r w:rsidRPr="00BC27C8">
        <w:rPr>
          <w:rFonts w:ascii="Times New Roman" w:hAnsi="Times New Roman"/>
          <w:sz w:val="24"/>
          <w:szCs w:val="24"/>
          <w:lang w:val="tk-TM"/>
        </w:rPr>
        <w:t>Ö</w:t>
      </w:r>
      <w:proofErr w:type="spellStart"/>
      <w:r w:rsidRPr="00BC27C8">
        <w:rPr>
          <w:rFonts w:ascii="Times New Roman" w:hAnsi="Times New Roman"/>
          <w:sz w:val="24"/>
          <w:szCs w:val="24"/>
          <w:lang w:val="en-US"/>
        </w:rPr>
        <w:t>zünde</w:t>
      </w:r>
      <w:proofErr w:type="spellEnd"/>
      <w:r w:rsidRPr="00BC27C8">
        <w:rPr>
          <w:rFonts w:ascii="Times New Roman" w:hAnsi="Times New Roman"/>
          <w:sz w:val="24"/>
          <w:szCs w:val="24"/>
          <w:lang w:val="en-US"/>
        </w:rPr>
        <w:t xml:space="preserve"> 0,4% </w:t>
      </w:r>
      <w:proofErr w:type="spellStart"/>
      <w:r w:rsidRPr="00BC27C8">
        <w:rPr>
          <w:rFonts w:ascii="Times New Roman" w:hAnsi="Times New Roman"/>
          <w:sz w:val="24"/>
          <w:szCs w:val="24"/>
          <w:lang w:val="en-US"/>
        </w:rPr>
        <w:t>uglerody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saklaýan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polatlarda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perlitiň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mukdary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näçe</w:t>
      </w:r>
      <w:proofErr w:type="spellEnd"/>
      <w:r w:rsidRPr="00BC27C8">
        <w:rPr>
          <w:rFonts w:ascii="Times New Roman" w:hAnsi="Times New Roman"/>
          <w:sz w:val="24"/>
          <w:szCs w:val="24"/>
          <w:lang w:val="en-US"/>
        </w:rPr>
        <w:t>?</w:t>
      </w:r>
    </w:p>
    <w:p w14:paraId="76E2DA00"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4.3. Ewtektoida çenli, ewtektoida, ewtektoidadan soňky polatlarda we ewtektika çenli, ewtektiki we ewtektikadan soňky çoýunlarda nähili fazalar bolýar?</w:t>
      </w:r>
    </w:p>
    <w:p w14:paraId="77D22BC1"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4.4. Diagrammada birinji, ikinji we üçünji sementitleriň bölünip çykýan böleklerini görkezmeli.</w:t>
      </w:r>
    </w:p>
    <w:p w14:paraId="54E591C2" w14:textId="77777777" w:rsidR="00B23629" w:rsidRPr="00BC27C8" w:rsidRDefault="00B23629" w:rsidP="00B23629">
      <w:pPr>
        <w:spacing w:after="100" w:afterAutospacing="1" w:line="240" w:lineRule="auto"/>
        <w:jc w:val="center"/>
        <w:rPr>
          <w:rFonts w:ascii="Times New Roman" w:hAnsi="Times New Roman"/>
          <w:sz w:val="24"/>
          <w:szCs w:val="24"/>
          <w:lang w:val="tk-TM"/>
        </w:rPr>
      </w:pPr>
      <w:r w:rsidRPr="00BC27C8">
        <w:rPr>
          <w:rFonts w:ascii="Times New Roman" w:hAnsi="Times New Roman"/>
          <w:b/>
          <w:sz w:val="24"/>
          <w:szCs w:val="24"/>
          <w:lang w:val="tk-TM"/>
        </w:rPr>
        <w:t>Seredilýän tejribe işiniň ýerine ýetirilişi hakynda</w:t>
      </w:r>
    </w:p>
    <w:p w14:paraId="0615A90E" w14:textId="77777777" w:rsidR="00B23629" w:rsidRPr="00BC27C8" w:rsidRDefault="00B23629" w:rsidP="00B23629">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tk-TM"/>
        </w:rPr>
        <w:t>HASABAT</w:t>
      </w:r>
    </w:p>
    <w:p w14:paraId="08032EF1" w14:textId="77777777" w:rsidR="00B23629" w:rsidRPr="00BC27C8" w:rsidRDefault="00B23629" w:rsidP="00B23629">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tk-TM"/>
        </w:rPr>
        <w:t>1.Ýumuşlar</w:t>
      </w:r>
    </w:p>
    <w:p w14:paraId="7D2C9782"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1.1. Tema degişli usuly görkezmeleri okap öwreniň.</w:t>
      </w:r>
    </w:p>
    <w:p w14:paraId="32BD4CC4" w14:textId="77777777" w:rsidR="00B23629" w:rsidRPr="00BC27C8" w:rsidRDefault="00B23629" w:rsidP="00B23629">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1.2. Demir-</w:t>
      </w:r>
      <w:proofErr w:type="spellStart"/>
      <w:r w:rsidRPr="00BC27C8">
        <w:rPr>
          <w:rFonts w:ascii="Times New Roman" w:hAnsi="Times New Roman"/>
          <w:sz w:val="24"/>
          <w:szCs w:val="24"/>
          <w:lang w:val="en-US"/>
        </w:rPr>
        <w:t>uglerod</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hal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diagrammasyny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bellenen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ölçegde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çyzyň</w:t>
      </w:r>
      <w:proofErr w:type="spellEnd"/>
      <w:r w:rsidRPr="00BC27C8">
        <w:rPr>
          <w:rFonts w:ascii="Times New Roman" w:hAnsi="Times New Roman"/>
          <w:sz w:val="24"/>
          <w:szCs w:val="24"/>
          <w:lang w:val="en-US"/>
        </w:rPr>
        <w:t>.</w:t>
      </w:r>
    </w:p>
    <w:p w14:paraId="2336BC78"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lastRenderedPageBreak/>
        <w:t>1.3. Splawlaryň biri üçin sowadylyşyň egri çyzygyny çyzy görnüşinde guruň (splawyň belgisi talybyň hasap depderçesiniň  belgisiniň soňky iki sanyny goşup kesgitlenilýär). Suwuk halyndan otag gyzgynlyk derejesine çenli sowadylanda bolup geçýän öwrülmeleri ýazyp beýan ediň. Splawyň soňky düzüm halyny görkeziň.</w:t>
      </w:r>
    </w:p>
    <w:p w14:paraId="05E90317" w14:textId="77777777" w:rsidR="00B23629" w:rsidRPr="00BC27C8" w:rsidRDefault="00B23629" w:rsidP="00B23629">
      <w:pPr>
        <w:spacing w:after="0" w:line="240" w:lineRule="auto"/>
        <w:ind w:firstLine="709"/>
        <w:jc w:val="both"/>
        <w:rPr>
          <w:rFonts w:ascii="Times New Roman" w:hAnsi="Times New Roman"/>
          <w:b/>
          <w:sz w:val="24"/>
          <w:szCs w:val="24"/>
          <w:lang w:val="tk-TM"/>
        </w:rPr>
      </w:pPr>
    </w:p>
    <w:p w14:paraId="5728455F" w14:textId="77777777" w:rsidR="00B23629" w:rsidRPr="00BC27C8" w:rsidRDefault="00B23629" w:rsidP="00B23629">
      <w:pPr>
        <w:spacing w:after="0" w:line="240" w:lineRule="auto"/>
        <w:jc w:val="center"/>
        <w:rPr>
          <w:rFonts w:ascii="Times New Roman" w:hAnsi="Times New Roman"/>
          <w:b/>
          <w:sz w:val="24"/>
          <w:szCs w:val="24"/>
          <w:lang w:val="sq-AL"/>
        </w:rPr>
      </w:pPr>
      <w:r w:rsidRPr="00BC27C8">
        <w:rPr>
          <w:rFonts w:ascii="Times New Roman" w:hAnsi="Times New Roman"/>
          <w:b/>
          <w:sz w:val="24"/>
          <w:szCs w:val="24"/>
          <w:lang w:val="tk-TM"/>
        </w:rPr>
        <w:t>2. Tejribe işiniň ýerine ýetirilişiniň netijeleri</w:t>
      </w:r>
    </w:p>
    <w:p w14:paraId="3EFA3A4F" w14:textId="77777777" w:rsidR="00B23629" w:rsidRPr="00BC27C8" w:rsidRDefault="00B23629" w:rsidP="00B23629">
      <w:pPr>
        <w:spacing w:after="0" w:line="240" w:lineRule="auto"/>
        <w:jc w:val="center"/>
        <w:rPr>
          <w:rFonts w:ascii="Times New Roman" w:hAnsi="Times New Roman"/>
          <w:b/>
          <w:sz w:val="24"/>
          <w:szCs w:val="24"/>
          <w:lang w:val="sq-AL"/>
        </w:rPr>
      </w:pPr>
    </w:p>
    <w:p w14:paraId="209BB8A6"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2.1. Işi ýerine ýetirmek boýunça degişli usuly görkezmeler we asmaçalar bilen üpjünçiligi barada netije.</w:t>
      </w:r>
    </w:p>
    <w:p w14:paraId="11078AE1"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2.</w:t>
      </w:r>
      <w:r w:rsidRPr="00BC27C8">
        <w:rPr>
          <w:rFonts w:ascii="Times New Roman" w:hAnsi="Times New Roman"/>
          <w:sz w:val="24"/>
          <w:szCs w:val="24"/>
          <w:lang w:val="sq-AL"/>
        </w:rPr>
        <w:t>2</w:t>
      </w:r>
      <w:r w:rsidRPr="00BC27C8">
        <w:rPr>
          <w:rFonts w:ascii="Times New Roman" w:hAnsi="Times New Roman"/>
          <w:sz w:val="24"/>
          <w:szCs w:val="24"/>
          <w:lang w:val="tk-TM"/>
        </w:rPr>
        <w:t>. Demir-uglerod hal diagrammasynyň ähli böleklerindäki fazalary we olaryň düzümini görkezip çyzyň.</w:t>
      </w:r>
    </w:p>
    <w:p w14:paraId="696793A8" w14:textId="77777777" w:rsidR="00B23629" w:rsidRPr="00BC27C8" w:rsidRDefault="00B23629" w:rsidP="00B23629">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2.3.</w:t>
      </w:r>
      <w:r w:rsidRPr="00BC27C8">
        <w:rPr>
          <w:rFonts w:ascii="Times New Roman" w:hAnsi="Times New Roman"/>
          <w:sz w:val="24"/>
          <w:szCs w:val="24"/>
          <w:lang w:val="tk-TM"/>
        </w:rPr>
        <w:t xml:space="preserve"> Demir-uglerod hal diagrammasynyň ähli böleklerindäki fazalary we olaryň düzümini görkezip çyzyň.</w:t>
      </w:r>
    </w:p>
    <w:p w14:paraId="45987D88" w14:textId="77777777" w:rsidR="00B23629" w:rsidRPr="00BC27C8" w:rsidRDefault="00B23629" w:rsidP="00B23629">
      <w:pPr>
        <w:spacing w:after="0" w:line="240" w:lineRule="auto"/>
        <w:ind w:firstLine="709"/>
        <w:jc w:val="both"/>
        <w:rPr>
          <w:rFonts w:ascii="Times New Roman" w:hAnsi="Times New Roman"/>
          <w:sz w:val="24"/>
          <w:szCs w:val="24"/>
          <w:lang w:val="sq-AL"/>
        </w:rPr>
      </w:pPr>
    </w:p>
    <w:p w14:paraId="06149AA9" w14:textId="77777777" w:rsidR="00B23629" w:rsidRPr="00BC27C8" w:rsidRDefault="00B23629" w:rsidP="00B23629">
      <w:pPr>
        <w:spacing w:after="0" w:line="240" w:lineRule="auto"/>
        <w:ind w:firstLine="709"/>
        <w:jc w:val="both"/>
        <w:rPr>
          <w:rFonts w:ascii="Times New Roman" w:hAnsi="Times New Roman"/>
          <w:sz w:val="24"/>
          <w:szCs w:val="24"/>
          <w:lang w:val="sq-AL"/>
        </w:rPr>
      </w:pPr>
    </w:p>
    <w:p w14:paraId="5F7DE71C" w14:textId="77777777" w:rsidR="00B23629" w:rsidRPr="00BC27C8" w:rsidRDefault="00B23629" w:rsidP="00B23629">
      <w:pPr>
        <w:spacing w:after="120" w:line="240" w:lineRule="auto"/>
        <w:jc w:val="center"/>
        <w:rPr>
          <w:rFonts w:ascii="Times New Roman" w:hAnsi="Times New Roman"/>
          <w:b/>
          <w:i/>
          <w:sz w:val="24"/>
          <w:szCs w:val="24"/>
          <w:lang w:val="sq-AL"/>
        </w:rPr>
      </w:pPr>
      <w:r w:rsidRPr="00BC27C8">
        <w:rPr>
          <w:rFonts w:ascii="Times New Roman" w:hAnsi="Times New Roman"/>
          <w:b/>
          <w:i/>
          <w:sz w:val="24"/>
          <w:szCs w:val="24"/>
          <w:lang w:val="sq-AL"/>
        </w:rPr>
        <w:t>Demir-uglerod hal diagrammasynyň kritiki nokatlary</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420"/>
        <w:gridCol w:w="421"/>
        <w:gridCol w:w="342"/>
        <w:gridCol w:w="342"/>
        <w:gridCol w:w="342"/>
        <w:gridCol w:w="342"/>
        <w:gridCol w:w="342"/>
        <w:gridCol w:w="342"/>
        <w:gridCol w:w="421"/>
        <w:gridCol w:w="421"/>
        <w:gridCol w:w="342"/>
        <w:gridCol w:w="421"/>
        <w:gridCol w:w="342"/>
        <w:gridCol w:w="342"/>
        <w:gridCol w:w="421"/>
      </w:tblGrid>
      <w:tr w:rsidR="00B23629" w:rsidRPr="00BC27C8" w14:paraId="6AA00226" w14:textId="77777777" w:rsidTr="008C6D3E">
        <w:trPr>
          <w:trHeight w:val="519"/>
          <w:jc w:val="center"/>
        </w:trPr>
        <w:tc>
          <w:tcPr>
            <w:tcW w:w="1559" w:type="dxa"/>
            <w:tcBorders>
              <w:top w:val="single" w:sz="4" w:space="0" w:color="auto"/>
              <w:left w:val="single" w:sz="4" w:space="0" w:color="auto"/>
              <w:bottom w:val="single" w:sz="4" w:space="0" w:color="auto"/>
              <w:right w:val="single" w:sz="4" w:space="0" w:color="auto"/>
            </w:tcBorders>
            <w:vAlign w:val="center"/>
          </w:tcPr>
          <w:p w14:paraId="7C181355"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Belgilenişi</w:t>
            </w:r>
          </w:p>
        </w:tc>
        <w:tc>
          <w:tcPr>
            <w:tcW w:w="567" w:type="dxa"/>
            <w:tcBorders>
              <w:top w:val="single" w:sz="4" w:space="0" w:color="auto"/>
              <w:left w:val="single" w:sz="4" w:space="0" w:color="auto"/>
              <w:bottom w:val="single" w:sz="4" w:space="0" w:color="auto"/>
              <w:right w:val="single" w:sz="4" w:space="0" w:color="auto"/>
            </w:tcBorders>
            <w:vAlign w:val="center"/>
          </w:tcPr>
          <w:p w14:paraId="42AA8EE0"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A</w:t>
            </w:r>
          </w:p>
        </w:tc>
        <w:tc>
          <w:tcPr>
            <w:tcW w:w="567" w:type="dxa"/>
            <w:tcBorders>
              <w:top w:val="single" w:sz="4" w:space="0" w:color="auto"/>
              <w:left w:val="single" w:sz="4" w:space="0" w:color="auto"/>
              <w:bottom w:val="single" w:sz="4" w:space="0" w:color="auto"/>
              <w:right w:val="single" w:sz="4" w:space="0" w:color="auto"/>
            </w:tcBorders>
            <w:vAlign w:val="center"/>
          </w:tcPr>
          <w:p w14:paraId="24380FE7"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B</w:t>
            </w:r>
          </w:p>
        </w:tc>
        <w:tc>
          <w:tcPr>
            <w:tcW w:w="426" w:type="dxa"/>
            <w:tcBorders>
              <w:top w:val="single" w:sz="4" w:space="0" w:color="auto"/>
              <w:left w:val="single" w:sz="4" w:space="0" w:color="auto"/>
              <w:bottom w:val="single" w:sz="4" w:space="0" w:color="auto"/>
              <w:right w:val="single" w:sz="4" w:space="0" w:color="auto"/>
            </w:tcBorders>
            <w:vAlign w:val="center"/>
          </w:tcPr>
          <w:p w14:paraId="15C6D34F"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C</w:t>
            </w:r>
          </w:p>
        </w:tc>
        <w:tc>
          <w:tcPr>
            <w:tcW w:w="425" w:type="dxa"/>
            <w:tcBorders>
              <w:top w:val="single" w:sz="4" w:space="0" w:color="auto"/>
              <w:left w:val="single" w:sz="4" w:space="0" w:color="auto"/>
              <w:bottom w:val="single" w:sz="4" w:space="0" w:color="auto"/>
              <w:right w:val="single" w:sz="4" w:space="0" w:color="auto"/>
            </w:tcBorders>
            <w:vAlign w:val="center"/>
          </w:tcPr>
          <w:p w14:paraId="07A52EA2"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D</w:t>
            </w:r>
          </w:p>
        </w:tc>
        <w:tc>
          <w:tcPr>
            <w:tcW w:w="425" w:type="dxa"/>
            <w:tcBorders>
              <w:top w:val="single" w:sz="4" w:space="0" w:color="auto"/>
              <w:left w:val="single" w:sz="4" w:space="0" w:color="auto"/>
              <w:bottom w:val="single" w:sz="4" w:space="0" w:color="auto"/>
              <w:right w:val="single" w:sz="4" w:space="0" w:color="auto"/>
            </w:tcBorders>
            <w:vAlign w:val="center"/>
          </w:tcPr>
          <w:p w14:paraId="66FAA16A"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E</w:t>
            </w:r>
          </w:p>
        </w:tc>
        <w:tc>
          <w:tcPr>
            <w:tcW w:w="425" w:type="dxa"/>
            <w:tcBorders>
              <w:top w:val="single" w:sz="4" w:space="0" w:color="auto"/>
              <w:left w:val="single" w:sz="4" w:space="0" w:color="auto"/>
              <w:bottom w:val="single" w:sz="4" w:space="0" w:color="auto"/>
              <w:right w:val="single" w:sz="4" w:space="0" w:color="auto"/>
            </w:tcBorders>
            <w:vAlign w:val="center"/>
          </w:tcPr>
          <w:p w14:paraId="380F51ED"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F</w:t>
            </w:r>
          </w:p>
        </w:tc>
        <w:tc>
          <w:tcPr>
            <w:tcW w:w="426" w:type="dxa"/>
            <w:tcBorders>
              <w:top w:val="single" w:sz="4" w:space="0" w:color="auto"/>
              <w:left w:val="single" w:sz="4" w:space="0" w:color="auto"/>
              <w:bottom w:val="single" w:sz="4" w:space="0" w:color="auto"/>
              <w:right w:val="single" w:sz="4" w:space="0" w:color="auto"/>
            </w:tcBorders>
            <w:vAlign w:val="center"/>
          </w:tcPr>
          <w:p w14:paraId="3EC6B296"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H</w:t>
            </w:r>
          </w:p>
        </w:tc>
        <w:tc>
          <w:tcPr>
            <w:tcW w:w="425" w:type="dxa"/>
            <w:tcBorders>
              <w:top w:val="single" w:sz="4" w:space="0" w:color="auto"/>
              <w:left w:val="single" w:sz="4" w:space="0" w:color="auto"/>
              <w:bottom w:val="single" w:sz="4" w:space="0" w:color="auto"/>
              <w:right w:val="single" w:sz="4" w:space="0" w:color="auto"/>
            </w:tcBorders>
            <w:vAlign w:val="center"/>
          </w:tcPr>
          <w:p w14:paraId="67BDF4E3"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J</w:t>
            </w:r>
          </w:p>
        </w:tc>
        <w:tc>
          <w:tcPr>
            <w:tcW w:w="567" w:type="dxa"/>
            <w:tcBorders>
              <w:top w:val="single" w:sz="4" w:space="0" w:color="auto"/>
              <w:left w:val="single" w:sz="4" w:space="0" w:color="auto"/>
              <w:bottom w:val="single" w:sz="4" w:space="0" w:color="auto"/>
              <w:right w:val="single" w:sz="4" w:space="0" w:color="auto"/>
            </w:tcBorders>
            <w:vAlign w:val="center"/>
          </w:tcPr>
          <w:p w14:paraId="7D68A4D8"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N</w:t>
            </w:r>
          </w:p>
        </w:tc>
        <w:tc>
          <w:tcPr>
            <w:tcW w:w="567" w:type="dxa"/>
            <w:tcBorders>
              <w:top w:val="single" w:sz="4" w:space="0" w:color="auto"/>
              <w:left w:val="single" w:sz="4" w:space="0" w:color="auto"/>
              <w:bottom w:val="single" w:sz="4" w:space="0" w:color="auto"/>
              <w:right w:val="single" w:sz="4" w:space="0" w:color="auto"/>
            </w:tcBorders>
            <w:vAlign w:val="center"/>
          </w:tcPr>
          <w:p w14:paraId="3288E064"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G</w:t>
            </w:r>
          </w:p>
        </w:tc>
        <w:tc>
          <w:tcPr>
            <w:tcW w:w="425" w:type="dxa"/>
            <w:tcBorders>
              <w:top w:val="single" w:sz="4" w:space="0" w:color="auto"/>
              <w:left w:val="single" w:sz="4" w:space="0" w:color="auto"/>
              <w:bottom w:val="single" w:sz="4" w:space="0" w:color="auto"/>
              <w:right w:val="single" w:sz="4" w:space="0" w:color="auto"/>
            </w:tcBorders>
            <w:vAlign w:val="center"/>
          </w:tcPr>
          <w:p w14:paraId="481521C9"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P</w:t>
            </w:r>
          </w:p>
        </w:tc>
        <w:tc>
          <w:tcPr>
            <w:tcW w:w="567" w:type="dxa"/>
            <w:tcBorders>
              <w:top w:val="single" w:sz="4" w:space="0" w:color="auto"/>
              <w:left w:val="single" w:sz="4" w:space="0" w:color="auto"/>
              <w:bottom w:val="single" w:sz="4" w:space="0" w:color="auto"/>
              <w:right w:val="single" w:sz="4" w:space="0" w:color="auto"/>
            </w:tcBorders>
            <w:vAlign w:val="center"/>
          </w:tcPr>
          <w:p w14:paraId="6DBE0478"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S</w:t>
            </w:r>
          </w:p>
        </w:tc>
        <w:tc>
          <w:tcPr>
            <w:tcW w:w="425" w:type="dxa"/>
            <w:tcBorders>
              <w:top w:val="single" w:sz="4" w:space="0" w:color="auto"/>
              <w:left w:val="single" w:sz="4" w:space="0" w:color="auto"/>
              <w:bottom w:val="single" w:sz="4" w:space="0" w:color="auto"/>
              <w:right w:val="single" w:sz="4" w:space="0" w:color="auto"/>
            </w:tcBorders>
            <w:vAlign w:val="center"/>
          </w:tcPr>
          <w:p w14:paraId="2DBE5160"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K</w:t>
            </w:r>
          </w:p>
        </w:tc>
        <w:tc>
          <w:tcPr>
            <w:tcW w:w="426" w:type="dxa"/>
            <w:tcBorders>
              <w:top w:val="single" w:sz="4" w:space="0" w:color="auto"/>
              <w:left w:val="single" w:sz="4" w:space="0" w:color="auto"/>
              <w:bottom w:val="single" w:sz="4" w:space="0" w:color="auto"/>
              <w:right w:val="single" w:sz="4" w:space="0" w:color="auto"/>
            </w:tcBorders>
            <w:vAlign w:val="center"/>
          </w:tcPr>
          <w:p w14:paraId="7944AB5C"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Q</w:t>
            </w:r>
          </w:p>
        </w:tc>
        <w:tc>
          <w:tcPr>
            <w:tcW w:w="567" w:type="dxa"/>
            <w:tcBorders>
              <w:top w:val="single" w:sz="4" w:space="0" w:color="auto"/>
              <w:left w:val="single" w:sz="4" w:space="0" w:color="auto"/>
              <w:bottom w:val="single" w:sz="4" w:space="0" w:color="auto"/>
              <w:right w:val="single" w:sz="4" w:space="0" w:color="auto"/>
            </w:tcBorders>
            <w:vAlign w:val="center"/>
          </w:tcPr>
          <w:p w14:paraId="5A6EE04E"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L</w:t>
            </w:r>
          </w:p>
        </w:tc>
      </w:tr>
      <w:tr w:rsidR="00B23629" w:rsidRPr="00BC27C8" w14:paraId="5D217B72" w14:textId="77777777" w:rsidTr="008C6D3E">
        <w:trPr>
          <w:trHeight w:val="569"/>
          <w:jc w:val="center"/>
        </w:trPr>
        <w:tc>
          <w:tcPr>
            <w:tcW w:w="1559" w:type="dxa"/>
            <w:tcBorders>
              <w:top w:val="single" w:sz="4" w:space="0" w:color="auto"/>
              <w:left w:val="single" w:sz="4" w:space="0" w:color="auto"/>
              <w:bottom w:val="single" w:sz="4" w:space="0" w:color="auto"/>
              <w:right w:val="single" w:sz="4" w:space="0" w:color="auto"/>
            </w:tcBorders>
            <w:vAlign w:val="center"/>
          </w:tcPr>
          <w:p w14:paraId="177F68A3"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Uglerodyň</w:t>
            </w:r>
          </w:p>
          <w:p w14:paraId="0DDE0039" w14:textId="77777777" w:rsidR="00B23629" w:rsidRPr="00BC27C8" w:rsidRDefault="00B23629" w:rsidP="008C6D3E">
            <w:pPr>
              <w:spacing w:after="0" w:line="240" w:lineRule="auto"/>
              <w:jc w:val="center"/>
              <w:rPr>
                <w:rFonts w:ascii="Times New Roman" w:hAnsi="Times New Roman"/>
                <w:sz w:val="24"/>
                <w:szCs w:val="24"/>
                <w:lang w:val="sq-AL"/>
              </w:rPr>
            </w:pPr>
            <w:r w:rsidRPr="00BC27C8">
              <w:rPr>
                <w:rFonts w:ascii="Times New Roman" w:hAnsi="Times New Roman"/>
                <w:sz w:val="24"/>
                <w:szCs w:val="24"/>
                <w:lang w:val="sq-AL"/>
              </w:rPr>
              <w:t>Mőçbe</w:t>
            </w:r>
            <w:r>
              <w:rPr>
                <w:rFonts w:ascii="Times New Roman" w:hAnsi="Times New Roman"/>
                <w:sz w:val="24"/>
                <w:szCs w:val="24"/>
                <w:lang w:val="sq-AL"/>
              </w:rPr>
              <w:t>-</w:t>
            </w:r>
            <w:r w:rsidRPr="00BC27C8">
              <w:rPr>
                <w:rFonts w:ascii="Times New Roman" w:hAnsi="Times New Roman"/>
                <w:sz w:val="24"/>
                <w:szCs w:val="24"/>
                <w:lang w:val="sq-AL"/>
              </w:rPr>
              <w:t>ri, %</w:t>
            </w:r>
          </w:p>
        </w:tc>
        <w:tc>
          <w:tcPr>
            <w:tcW w:w="567" w:type="dxa"/>
            <w:tcBorders>
              <w:top w:val="single" w:sz="4" w:space="0" w:color="auto"/>
              <w:left w:val="single" w:sz="4" w:space="0" w:color="auto"/>
              <w:bottom w:val="single" w:sz="4" w:space="0" w:color="auto"/>
              <w:right w:val="single" w:sz="4" w:space="0" w:color="auto"/>
            </w:tcBorders>
            <w:vAlign w:val="center"/>
          </w:tcPr>
          <w:p w14:paraId="18BB375E" w14:textId="77777777" w:rsidR="00B23629" w:rsidRPr="00BC27C8" w:rsidRDefault="00B23629" w:rsidP="008C6D3E">
            <w:pPr>
              <w:spacing w:after="0" w:line="240" w:lineRule="auto"/>
              <w:jc w:val="center"/>
              <w:rPr>
                <w:rFonts w:ascii="Times New Roman" w:hAnsi="Times New Roman"/>
                <w:sz w:val="24"/>
                <w:szCs w:val="24"/>
                <w:lang w:val="sq-AL"/>
              </w:rPr>
            </w:pPr>
          </w:p>
        </w:tc>
        <w:tc>
          <w:tcPr>
            <w:tcW w:w="567" w:type="dxa"/>
            <w:tcBorders>
              <w:top w:val="single" w:sz="4" w:space="0" w:color="auto"/>
              <w:left w:val="single" w:sz="4" w:space="0" w:color="auto"/>
              <w:bottom w:val="single" w:sz="4" w:space="0" w:color="auto"/>
              <w:right w:val="single" w:sz="4" w:space="0" w:color="auto"/>
            </w:tcBorders>
            <w:vAlign w:val="center"/>
          </w:tcPr>
          <w:p w14:paraId="6147CE83"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6" w:type="dxa"/>
            <w:tcBorders>
              <w:top w:val="single" w:sz="4" w:space="0" w:color="auto"/>
              <w:left w:val="single" w:sz="4" w:space="0" w:color="auto"/>
              <w:bottom w:val="single" w:sz="4" w:space="0" w:color="auto"/>
              <w:right w:val="single" w:sz="4" w:space="0" w:color="auto"/>
            </w:tcBorders>
            <w:vAlign w:val="center"/>
          </w:tcPr>
          <w:p w14:paraId="1ACA6EBA"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6306A811"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116A6D7E"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3AF74208"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6" w:type="dxa"/>
            <w:tcBorders>
              <w:top w:val="single" w:sz="4" w:space="0" w:color="auto"/>
              <w:left w:val="single" w:sz="4" w:space="0" w:color="auto"/>
              <w:bottom w:val="single" w:sz="4" w:space="0" w:color="auto"/>
              <w:right w:val="single" w:sz="4" w:space="0" w:color="auto"/>
            </w:tcBorders>
            <w:vAlign w:val="center"/>
          </w:tcPr>
          <w:p w14:paraId="3AACFCC8"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196A5043" w14:textId="77777777" w:rsidR="00B23629" w:rsidRPr="00BC27C8" w:rsidRDefault="00B23629" w:rsidP="008C6D3E">
            <w:pPr>
              <w:spacing w:after="0" w:line="240" w:lineRule="auto"/>
              <w:jc w:val="center"/>
              <w:rPr>
                <w:rFonts w:ascii="Times New Roman" w:hAnsi="Times New Roman"/>
                <w:sz w:val="24"/>
                <w:szCs w:val="24"/>
                <w:lang w:val="sq-AL"/>
              </w:rPr>
            </w:pPr>
          </w:p>
        </w:tc>
        <w:tc>
          <w:tcPr>
            <w:tcW w:w="567" w:type="dxa"/>
            <w:tcBorders>
              <w:top w:val="single" w:sz="4" w:space="0" w:color="auto"/>
              <w:left w:val="single" w:sz="4" w:space="0" w:color="auto"/>
              <w:bottom w:val="single" w:sz="4" w:space="0" w:color="auto"/>
              <w:right w:val="single" w:sz="4" w:space="0" w:color="auto"/>
            </w:tcBorders>
            <w:vAlign w:val="center"/>
          </w:tcPr>
          <w:p w14:paraId="1E95D862" w14:textId="77777777" w:rsidR="00B23629" w:rsidRPr="00BC27C8" w:rsidRDefault="00B23629" w:rsidP="008C6D3E">
            <w:pPr>
              <w:spacing w:after="0" w:line="240" w:lineRule="auto"/>
              <w:jc w:val="center"/>
              <w:rPr>
                <w:rFonts w:ascii="Times New Roman" w:hAnsi="Times New Roman"/>
                <w:sz w:val="24"/>
                <w:szCs w:val="24"/>
                <w:lang w:val="sq-AL"/>
              </w:rPr>
            </w:pPr>
          </w:p>
        </w:tc>
        <w:tc>
          <w:tcPr>
            <w:tcW w:w="567" w:type="dxa"/>
            <w:tcBorders>
              <w:top w:val="single" w:sz="4" w:space="0" w:color="auto"/>
              <w:left w:val="single" w:sz="4" w:space="0" w:color="auto"/>
              <w:bottom w:val="single" w:sz="4" w:space="0" w:color="auto"/>
              <w:right w:val="single" w:sz="4" w:space="0" w:color="auto"/>
            </w:tcBorders>
            <w:vAlign w:val="center"/>
          </w:tcPr>
          <w:p w14:paraId="759AEA5C"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531DC58E" w14:textId="77777777" w:rsidR="00B23629" w:rsidRPr="00BC27C8" w:rsidRDefault="00B23629" w:rsidP="008C6D3E">
            <w:pPr>
              <w:spacing w:after="0" w:line="240" w:lineRule="auto"/>
              <w:jc w:val="center"/>
              <w:rPr>
                <w:rFonts w:ascii="Times New Roman" w:hAnsi="Times New Roman"/>
                <w:sz w:val="24"/>
                <w:szCs w:val="24"/>
                <w:lang w:val="sq-AL"/>
              </w:rPr>
            </w:pPr>
          </w:p>
        </w:tc>
        <w:tc>
          <w:tcPr>
            <w:tcW w:w="567" w:type="dxa"/>
            <w:tcBorders>
              <w:top w:val="single" w:sz="4" w:space="0" w:color="auto"/>
              <w:left w:val="single" w:sz="4" w:space="0" w:color="auto"/>
              <w:bottom w:val="single" w:sz="4" w:space="0" w:color="auto"/>
              <w:right w:val="single" w:sz="4" w:space="0" w:color="auto"/>
            </w:tcBorders>
            <w:vAlign w:val="center"/>
          </w:tcPr>
          <w:p w14:paraId="3830B56C"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5" w:type="dxa"/>
            <w:tcBorders>
              <w:top w:val="single" w:sz="4" w:space="0" w:color="auto"/>
              <w:left w:val="single" w:sz="4" w:space="0" w:color="auto"/>
              <w:bottom w:val="single" w:sz="4" w:space="0" w:color="auto"/>
              <w:right w:val="single" w:sz="4" w:space="0" w:color="auto"/>
            </w:tcBorders>
            <w:vAlign w:val="center"/>
          </w:tcPr>
          <w:p w14:paraId="3FACCC19" w14:textId="77777777" w:rsidR="00B23629" w:rsidRPr="00BC27C8" w:rsidRDefault="00B23629" w:rsidP="008C6D3E">
            <w:pPr>
              <w:spacing w:after="0" w:line="240" w:lineRule="auto"/>
              <w:jc w:val="center"/>
              <w:rPr>
                <w:rFonts w:ascii="Times New Roman" w:hAnsi="Times New Roman"/>
                <w:sz w:val="24"/>
                <w:szCs w:val="24"/>
                <w:lang w:val="sq-AL"/>
              </w:rPr>
            </w:pPr>
          </w:p>
        </w:tc>
        <w:tc>
          <w:tcPr>
            <w:tcW w:w="426" w:type="dxa"/>
            <w:tcBorders>
              <w:top w:val="single" w:sz="4" w:space="0" w:color="auto"/>
              <w:left w:val="single" w:sz="4" w:space="0" w:color="auto"/>
              <w:bottom w:val="single" w:sz="4" w:space="0" w:color="auto"/>
              <w:right w:val="single" w:sz="4" w:space="0" w:color="auto"/>
            </w:tcBorders>
            <w:vAlign w:val="center"/>
          </w:tcPr>
          <w:p w14:paraId="631EA915" w14:textId="77777777" w:rsidR="00B23629" w:rsidRPr="00BC27C8" w:rsidRDefault="00B23629" w:rsidP="008C6D3E">
            <w:pPr>
              <w:spacing w:after="0" w:line="240" w:lineRule="auto"/>
              <w:jc w:val="center"/>
              <w:rPr>
                <w:rFonts w:ascii="Times New Roman" w:hAnsi="Times New Roman"/>
                <w:sz w:val="24"/>
                <w:szCs w:val="24"/>
                <w:lang w:val="sq-AL"/>
              </w:rPr>
            </w:pPr>
          </w:p>
        </w:tc>
        <w:tc>
          <w:tcPr>
            <w:tcW w:w="567" w:type="dxa"/>
            <w:tcBorders>
              <w:top w:val="single" w:sz="4" w:space="0" w:color="auto"/>
              <w:left w:val="single" w:sz="4" w:space="0" w:color="auto"/>
              <w:bottom w:val="single" w:sz="4" w:space="0" w:color="auto"/>
              <w:right w:val="single" w:sz="4" w:space="0" w:color="auto"/>
            </w:tcBorders>
            <w:vAlign w:val="center"/>
          </w:tcPr>
          <w:p w14:paraId="2A4967D7" w14:textId="77777777" w:rsidR="00B23629" w:rsidRPr="00BC27C8" w:rsidRDefault="00B23629" w:rsidP="008C6D3E">
            <w:pPr>
              <w:spacing w:after="0" w:line="240" w:lineRule="auto"/>
              <w:jc w:val="center"/>
              <w:rPr>
                <w:rFonts w:ascii="Times New Roman" w:hAnsi="Times New Roman"/>
                <w:sz w:val="24"/>
                <w:szCs w:val="24"/>
                <w:lang w:val="sq-AL"/>
              </w:rPr>
            </w:pPr>
          </w:p>
        </w:tc>
      </w:tr>
      <w:tr w:rsidR="00B23629" w:rsidRPr="0028359D" w14:paraId="1CB94541" w14:textId="77777777" w:rsidTr="008C6D3E">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6889A42C" w14:textId="77777777" w:rsidR="00B23629" w:rsidRPr="00BC27C8"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Nokat</w:t>
            </w:r>
            <w:r>
              <w:rPr>
                <w:rFonts w:ascii="Times New Roman" w:hAnsi="Times New Roman"/>
                <w:sz w:val="24"/>
                <w:szCs w:val="24"/>
                <w:lang w:val="en-US"/>
              </w:rPr>
              <w:t>-</w:t>
            </w:r>
            <w:r w:rsidRPr="00BC27C8">
              <w:rPr>
                <w:rFonts w:ascii="Times New Roman" w:hAnsi="Times New Roman"/>
                <w:sz w:val="24"/>
                <w:szCs w:val="24"/>
                <w:lang w:val="en-US"/>
              </w:rPr>
              <w:t>daky</w:t>
            </w:r>
            <w:proofErr w:type="spellEnd"/>
          </w:p>
          <w:p w14:paraId="036C0B13" w14:textId="77777777" w:rsidR="00B23629" w:rsidRPr="0028359D" w:rsidRDefault="00B23629" w:rsidP="008C6D3E">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derejesi</w:t>
            </w:r>
            <w:proofErr w:type="spellEnd"/>
            <w:r w:rsidRPr="00BC27C8">
              <w:rPr>
                <w:rFonts w:ascii="Times New Roman" w:hAnsi="Times New Roman"/>
                <w:sz w:val="24"/>
                <w:szCs w:val="24"/>
                <w:lang w:val="tk-TM"/>
              </w:rPr>
              <w:t xml:space="preserve"> </w:t>
            </w:r>
            <w:r w:rsidRPr="00BC27C8">
              <w:rPr>
                <w:rFonts w:ascii="Times New Roman" w:hAnsi="Times New Roman"/>
                <w:sz w:val="24"/>
                <w:szCs w:val="24"/>
                <w:vertAlign w:val="superscript"/>
                <w:lang w:val="en-US"/>
              </w:rPr>
              <w:t>o</w:t>
            </w:r>
            <w:r w:rsidRPr="00BC27C8">
              <w:rPr>
                <w:rFonts w:ascii="Times New Roman" w:hAnsi="Times New Roman"/>
                <w:sz w:val="24"/>
                <w:szCs w:val="24"/>
              </w:rPr>
              <w:t>С</w:t>
            </w:r>
          </w:p>
        </w:tc>
        <w:tc>
          <w:tcPr>
            <w:tcW w:w="567" w:type="dxa"/>
            <w:tcBorders>
              <w:top w:val="single" w:sz="4" w:space="0" w:color="auto"/>
              <w:left w:val="single" w:sz="4" w:space="0" w:color="auto"/>
              <w:bottom w:val="single" w:sz="4" w:space="0" w:color="auto"/>
              <w:right w:val="single" w:sz="4" w:space="0" w:color="auto"/>
            </w:tcBorders>
            <w:vAlign w:val="center"/>
          </w:tcPr>
          <w:p w14:paraId="62F17845"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649FDAE3"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639D1EEA"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DB7D8CB"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10498CC"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86694AA"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2620D55"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6A64BF8"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64BD5DFB"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4FCB4DCF"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574E00E"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FC45B78"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AF5D107" w14:textId="77777777" w:rsidR="00B23629" w:rsidRPr="00BC27C8" w:rsidRDefault="00B23629" w:rsidP="008C6D3E">
            <w:pPr>
              <w:spacing w:after="0" w:line="240" w:lineRule="auto"/>
              <w:jc w:val="center"/>
              <w:rPr>
                <w:rFonts w:ascii="Times New Roman" w:hAnsi="Times New Roman"/>
                <w:sz w:val="24"/>
                <w:szCs w:val="24"/>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6360C97D" w14:textId="77777777" w:rsidR="00B23629" w:rsidRPr="00BC27C8" w:rsidRDefault="00B23629" w:rsidP="008C6D3E">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131EB959" w14:textId="77777777" w:rsidR="00B23629" w:rsidRPr="00BC27C8" w:rsidRDefault="00B23629" w:rsidP="008C6D3E">
            <w:pPr>
              <w:spacing w:after="0" w:line="240" w:lineRule="auto"/>
              <w:jc w:val="center"/>
              <w:rPr>
                <w:rFonts w:ascii="Times New Roman" w:hAnsi="Times New Roman"/>
                <w:sz w:val="24"/>
                <w:szCs w:val="24"/>
                <w:lang w:val="en-US"/>
              </w:rPr>
            </w:pPr>
          </w:p>
        </w:tc>
      </w:tr>
    </w:tbl>
    <w:p w14:paraId="0AA291C1" w14:textId="77777777" w:rsidR="00B23629" w:rsidRPr="00BC27C8" w:rsidRDefault="00B23629" w:rsidP="00B23629">
      <w:pPr>
        <w:spacing w:after="0" w:line="240" w:lineRule="auto"/>
        <w:ind w:firstLine="709"/>
        <w:jc w:val="both"/>
        <w:rPr>
          <w:rFonts w:ascii="Times New Roman" w:hAnsi="Times New Roman"/>
          <w:sz w:val="24"/>
          <w:szCs w:val="24"/>
          <w:lang w:val="sq-AL"/>
        </w:rPr>
      </w:pPr>
    </w:p>
    <w:p w14:paraId="19BE4300" w14:textId="77777777" w:rsidR="00B23629" w:rsidRPr="00BC27C8" w:rsidRDefault="00B23629" w:rsidP="00B23629">
      <w:pPr>
        <w:spacing w:after="0" w:line="240" w:lineRule="auto"/>
        <w:ind w:firstLine="709"/>
        <w:jc w:val="both"/>
        <w:rPr>
          <w:rFonts w:ascii="Times New Roman" w:hAnsi="Times New Roman"/>
          <w:sz w:val="24"/>
          <w:szCs w:val="24"/>
          <w:lang w:val="sq-AL"/>
        </w:rPr>
      </w:pPr>
    </w:p>
    <w:p w14:paraId="331D1F15" w14:textId="77777777" w:rsidR="00B23629" w:rsidRPr="00BC27C8" w:rsidRDefault="00B23629" w:rsidP="00B23629">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7F3E386D" w14:textId="77777777" w:rsidR="00B23629" w:rsidRPr="00BC27C8" w:rsidRDefault="00B23629" w:rsidP="00B23629">
      <w:pPr>
        <w:spacing w:after="0" w:line="240" w:lineRule="auto"/>
        <w:ind w:firstLine="709"/>
        <w:jc w:val="both"/>
        <w:rPr>
          <w:rFonts w:ascii="Times New Roman" w:hAnsi="Times New Roman"/>
          <w:b/>
          <w:sz w:val="24"/>
          <w:szCs w:val="24"/>
          <w:lang w:val="sq-AL"/>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11079899" w14:textId="77777777" w:rsidR="00B23629" w:rsidRPr="00BC27C8" w:rsidRDefault="00B23629" w:rsidP="00B23629">
      <w:pPr>
        <w:spacing w:after="0" w:line="240" w:lineRule="auto"/>
        <w:ind w:firstLine="709"/>
        <w:jc w:val="both"/>
        <w:rPr>
          <w:rFonts w:ascii="Times New Roman" w:hAnsi="Times New Roman"/>
          <w:b/>
          <w:sz w:val="24"/>
          <w:szCs w:val="24"/>
          <w:lang w:val="sq-AL"/>
        </w:rPr>
      </w:pPr>
    </w:p>
    <w:p w14:paraId="6B75E7BE" w14:textId="77777777" w:rsidR="00B23629" w:rsidRDefault="00B23629" w:rsidP="00B23629">
      <w:pPr>
        <w:spacing w:after="0" w:line="240" w:lineRule="auto"/>
        <w:ind w:firstLine="709"/>
        <w:jc w:val="both"/>
        <w:rPr>
          <w:rFonts w:ascii="Times New Roman" w:hAnsi="Times New Roman"/>
          <w:b/>
          <w:sz w:val="24"/>
          <w:szCs w:val="24"/>
          <w:lang w:val="sq-AL"/>
        </w:rPr>
      </w:pPr>
    </w:p>
    <w:p w14:paraId="25484CC6" w14:textId="77777777" w:rsidR="00B23629" w:rsidRDefault="00B23629" w:rsidP="00B23629">
      <w:pPr>
        <w:spacing w:after="0" w:line="240" w:lineRule="auto"/>
        <w:ind w:firstLine="709"/>
        <w:jc w:val="both"/>
        <w:rPr>
          <w:rFonts w:ascii="Times New Roman" w:hAnsi="Times New Roman"/>
          <w:b/>
          <w:sz w:val="24"/>
          <w:szCs w:val="24"/>
          <w:lang w:val="sq-AL"/>
        </w:rPr>
      </w:pPr>
    </w:p>
    <w:p w14:paraId="56EF31E5" w14:textId="77777777" w:rsidR="002C6B06" w:rsidRPr="00B23629" w:rsidRDefault="002C6B06">
      <w:pPr>
        <w:rPr>
          <w:lang w:val="sq-AL"/>
        </w:rPr>
      </w:pPr>
      <w:bookmarkStart w:id="0" w:name="_GoBack"/>
      <w:bookmarkEnd w:id="0"/>
    </w:p>
    <w:sectPr w:rsidR="002C6B06" w:rsidRPr="00B23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4F"/>
    <w:rsid w:val="002C6B06"/>
    <w:rsid w:val="0059674F"/>
    <w:rsid w:val="00B2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EC3DA-0FFD-4DB4-B575-1A6C63BE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62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2021-09-18T17:22:00Z</dcterms:created>
  <dcterms:modified xsi:type="dcterms:W3CDTF">2021-09-18T17:22:00Z</dcterms:modified>
</cp:coreProperties>
</file>