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61D22" w14:textId="7E155010" w:rsidR="006022AC" w:rsidRPr="00E37A56" w:rsidRDefault="006022AC" w:rsidP="00FC39B2">
      <w:pPr>
        <w:spacing w:after="0" w:line="240" w:lineRule="auto"/>
        <w:jc w:val="center"/>
        <w:rPr>
          <w:rFonts w:ascii="Times New Roman" w:hAnsi="Times New Roman"/>
          <w:b/>
          <w:sz w:val="24"/>
          <w:szCs w:val="24"/>
          <w:lang w:val="sq-AL"/>
        </w:rPr>
      </w:pPr>
      <w:r w:rsidRPr="00E37A56">
        <w:rPr>
          <w:rFonts w:ascii="Times New Roman" w:hAnsi="Times New Roman"/>
          <w:b/>
          <w:sz w:val="24"/>
          <w:szCs w:val="24"/>
          <w:lang w:val="tk-TM"/>
        </w:rPr>
        <w:t>7</w:t>
      </w:r>
      <w:r w:rsidRPr="00E37A56">
        <w:rPr>
          <w:rFonts w:ascii="Times New Roman" w:hAnsi="Times New Roman"/>
          <w:b/>
          <w:sz w:val="24"/>
          <w:szCs w:val="24"/>
          <w:lang w:val="sq-AL"/>
        </w:rPr>
        <w:t>-nj</w:t>
      </w:r>
      <w:r w:rsidRPr="00E37A56">
        <w:rPr>
          <w:rFonts w:ascii="Times New Roman" w:hAnsi="Times New Roman"/>
          <w:b/>
          <w:sz w:val="24"/>
          <w:szCs w:val="24"/>
          <w:lang w:val="tk-TM"/>
        </w:rPr>
        <w:t>i</w:t>
      </w:r>
      <w:r w:rsidRPr="00E37A56">
        <w:rPr>
          <w:rFonts w:ascii="Times New Roman" w:hAnsi="Times New Roman"/>
          <w:b/>
          <w:sz w:val="24"/>
          <w:szCs w:val="24"/>
          <w:lang w:val="sq-AL"/>
        </w:rPr>
        <w:t xml:space="preserve"> </w:t>
      </w:r>
      <w:r w:rsidR="00F666D4">
        <w:rPr>
          <w:rFonts w:ascii="Times New Roman" w:hAnsi="Times New Roman"/>
          <w:b/>
          <w:sz w:val="24"/>
          <w:szCs w:val="24"/>
          <w:lang w:val="tk-TM"/>
        </w:rPr>
        <w:t>Amaly</w:t>
      </w:r>
      <w:bookmarkStart w:id="0" w:name="_GoBack"/>
      <w:bookmarkEnd w:id="0"/>
      <w:r w:rsidRPr="00E37A56">
        <w:rPr>
          <w:rFonts w:ascii="Times New Roman" w:hAnsi="Times New Roman"/>
          <w:b/>
          <w:sz w:val="24"/>
          <w:szCs w:val="24"/>
          <w:lang w:val="sq-AL"/>
        </w:rPr>
        <w:t xml:space="preserve"> sapak</w:t>
      </w:r>
    </w:p>
    <w:p w14:paraId="5B587C2A" w14:textId="2A5471A8" w:rsidR="006022AC" w:rsidRPr="00E37A56" w:rsidRDefault="006022AC" w:rsidP="00FC39B2">
      <w:pPr>
        <w:spacing w:after="0" w:line="240" w:lineRule="auto"/>
        <w:jc w:val="center"/>
        <w:rPr>
          <w:rFonts w:ascii="Times New Roman" w:hAnsi="Times New Roman"/>
          <w:b/>
          <w:sz w:val="24"/>
          <w:szCs w:val="24"/>
          <w:lang w:val="sq-AL"/>
        </w:rPr>
      </w:pPr>
      <w:r w:rsidRPr="00E37A56">
        <w:rPr>
          <w:rFonts w:ascii="Times New Roman" w:hAnsi="Times New Roman"/>
          <w:b/>
          <w:sz w:val="24"/>
          <w:szCs w:val="24"/>
          <w:lang w:val="sq-AL"/>
        </w:rPr>
        <w:t>Tema: Çoýunlar</w:t>
      </w:r>
    </w:p>
    <w:p w14:paraId="6CA036CA" w14:textId="01BCE669" w:rsidR="006022AC" w:rsidRPr="00E37A56" w:rsidRDefault="00FC39B2" w:rsidP="006022AC">
      <w:pPr>
        <w:spacing w:before="120" w:after="120" w:line="240" w:lineRule="auto"/>
        <w:jc w:val="center"/>
        <w:rPr>
          <w:rFonts w:ascii="Times New Roman" w:hAnsi="Times New Roman"/>
          <w:b/>
          <w:sz w:val="24"/>
          <w:szCs w:val="24"/>
          <w:lang w:val="sq-AL"/>
        </w:rPr>
      </w:pPr>
      <w:r>
        <w:rPr>
          <w:rFonts w:ascii="Times New Roman" w:hAnsi="Times New Roman"/>
          <w:b/>
          <w:sz w:val="24"/>
          <w:szCs w:val="24"/>
          <w:lang w:val="tk-TM"/>
        </w:rPr>
        <w:t xml:space="preserve">Amaly </w:t>
      </w:r>
      <w:r w:rsidR="006022AC" w:rsidRPr="00E37A56">
        <w:rPr>
          <w:rFonts w:ascii="Times New Roman" w:hAnsi="Times New Roman"/>
          <w:b/>
          <w:sz w:val="24"/>
          <w:szCs w:val="24"/>
          <w:lang w:val="sq-AL"/>
        </w:rPr>
        <w:t xml:space="preserve"> sapagyň meýilnamasy:</w:t>
      </w:r>
    </w:p>
    <w:p w14:paraId="5962D3ED" w14:textId="77777777" w:rsidR="006022AC" w:rsidRPr="00E37A56" w:rsidRDefault="006022AC" w:rsidP="006022AC">
      <w:pPr>
        <w:numPr>
          <w:ilvl w:val="0"/>
          <w:numId w:val="1"/>
        </w:numPr>
        <w:spacing w:after="0" w:line="240" w:lineRule="auto"/>
        <w:ind w:left="357" w:hanging="357"/>
        <w:rPr>
          <w:rFonts w:ascii="Times New Roman" w:hAnsi="Times New Roman"/>
          <w:sz w:val="24"/>
          <w:szCs w:val="24"/>
          <w:lang w:val="sq-AL"/>
        </w:rPr>
      </w:pPr>
      <w:r w:rsidRPr="00E37A56">
        <w:rPr>
          <w:rFonts w:ascii="Times New Roman" w:hAnsi="Times New Roman"/>
          <w:sz w:val="24"/>
          <w:szCs w:val="24"/>
          <w:lang w:val="sq-AL"/>
        </w:rPr>
        <w:t>Çoýunyň grafitleşmesi</w:t>
      </w:r>
    </w:p>
    <w:p w14:paraId="3F68FE58" w14:textId="77777777" w:rsidR="006022AC" w:rsidRPr="00E37A56" w:rsidRDefault="006022AC" w:rsidP="006022AC">
      <w:pPr>
        <w:numPr>
          <w:ilvl w:val="0"/>
          <w:numId w:val="1"/>
        </w:numPr>
        <w:spacing w:after="0" w:line="240" w:lineRule="auto"/>
        <w:rPr>
          <w:rFonts w:ascii="Times New Roman" w:hAnsi="Times New Roman"/>
          <w:sz w:val="24"/>
          <w:szCs w:val="24"/>
          <w:lang w:val="sq-AL"/>
        </w:rPr>
      </w:pPr>
      <w:r w:rsidRPr="00E37A56">
        <w:rPr>
          <w:rFonts w:ascii="Times New Roman" w:hAnsi="Times New Roman"/>
          <w:sz w:val="24"/>
          <w:szCs w:val="24"/>
          <w:lang w:val="sq-AL"/>
        </w:rPr>
        <w:t>Ak çoýunlar we çal çoýunlar</w:t>
      </w:r>
    </w:p>
    <w:p w14:paraId="39F2483E" w14:textId="77777777" w:rsidR="006022AC" w:rsidRPr="00E37A56" w:rsidRDefault="006022AC" w:rsidP="006022AC">
      <w:pPr>
        <w:numPr>
          <w:ilvl w:val="0"/>
          <w:numId w:val="1"/>
        </w:numPr>
        <w:spacing w:after="0" w:line="240" w:lineRule="auto"/>
        <w:rPr>
          <w:rFonts w:ascii="Times New Roman" w:hAnsi="Times New Roman"/>
          <w:sz w:val="24"/>
          <w:szCs w:val="24"/>
          <w:lang w:val="sq-AL"/>
        </w:rPr>
      </w:pPr>
      <w:r w:rsidRPr="00E37A56">
        <w:rPr>
          <w:rFonts w:ascii="Times New Roman" w:hAnsi="Times New Roman"/>
          <w:sz w:val="24"/>
          <w:szCs w:val="24"/>
          <w:lang w:val="sq-AL"/>
        </w:rPr>
        <w:t>Ýokary berklikli çoýunlar</w:t>
      </w:r>
    </w:p>
    <w:p w14:paraId="1ECA36EF" w14:textId="77777777" w:rsidR="006022AC" w:rsidRPr="00E37A56" w:rsidRDefault="006022AC" w:rsidP="006022AC">
      <w:pPr>
        <w:numPr>
          <w:ilvl w:val="0"/>
          <w:numId w:val="1"/>
        </w:numPr>
        <w:spacing w:after="0" w:line="240" w:lineRule="auto"/>
        <w:rPr>
          <w:rFonts w:ascii="Times New Roman" w:hAnsi="Times New Roman"/>
          <w:sz w:val="24"/>
          <w:szCs w:val="24"/>
          <w:lang w:val="sq-AL"/>
        </w:rPr>
      </w:pPr>
      <w:r w:rsidRPr="00E37A56">
        <w:rPr>
          <w:rFonts w:ascii="Times New Roman" w:hAnsi="Times New Roman"/>
          <w:sz w:val="24"/>
          <w:szCs w:val="24"/>
          <w:lang w:val="sq-AL"/>
        </w:rPr>
        <w:t>Sozulagan çoýunlar</w:t>
      </w:r>
    </w:p>
    <w:p w14:paraId="4EAA4272" w14:textId="77777777" w:rsidR="006022AC" w:rsidRPr="00E37A56" w:rsidRDefault="006022AC" w:rsidP="006022AC">
      <w:pPr>
        <w:numPr>
          <w:ilvl w:val="0"/>
          <w:numId w:val="1"/>
        </w:numPr>
        <w:spacing w:after="0" w:line="240" w:lineRule="auto"/>
        <w:rPr>
          <w:rFonts w:ascii="Times New Roman" w:hAnsi="Times New Roman"/>
          <w:sz w:val="24"/>
          <w:szCs w:val="24"/>
          <w:lang w:val="sq-AL"/>
        </w:rPr>
      </w:pPr>
      <w:r w:rsidRPr="00E37A56">
        <w:rPr>
          <w:rFonts w:ascii="Times New Roman" w:hAnsi="Times New Roman"/>
          <w:sz w:val="24"/>
          <w:szCs w:val="24"/>
          <w:lang w:val="sq-AL"/>
        </w:rPr>
        <w:t xml:space="preserve">Aýratyn fiziki häsiýetli çoýunlar </w:t>
      </w:r>
    </w:p>
    <w:p w14:paraId="74C3DE29" w14:textId="77777777" w:rsidR="006022AC" w:rsidRPr="00E37A56" w:rsidRDefault="006022AC" w:rsidP="006022AC">
      <w:pPr>
        <w:spacing w:before="100" w:beforeAutospacing="1" w:after="120" w:line="240" w:lineRule="auto"/>
        <w:jc w:val="center"/>
        <w:rPr>
          <w:rFonts w:ascii="Times New Roman" w:hAnsi="Times New Roman"/>
          <w:b/>
          <w:sz w:val="24"/>
          <w:szCs w:val="24"/>
          <w:lang w:val="sq-AL"/>
        </w:rPr>
      </w:pPr>
      <w:r w:rsidRPr="00E37A56">
        <w:rPr>
          <w:rFonts w:ascii="Times New Roman" w:hAnsi="Times New Roman"/>
          <w:b/>
          <w:sz w:val="24"/>
          <w:szCs w:val="24"/>
          <w:lang w:val="sq-AL"/>
        </w:rPr>
        <w:t xml:space="preserve"> ÇOÝUNLAR </w:t>
      </w:r>
    </w:p>
    <w:p w14:paraId="192EC76E" w14:textId="77777777" w:rsidR="006022AC" w:rsidRPr="00E37A56" w:rsidRDefault="006022AC" w:rsidP="006022AC">
      <w:pPr>
        <w:spacing w:after="0" w:line="240" w:lineRule="auto"/>
        <w:ind w:firstLine="708"/>
        <w:jc w:val="both"/>
        <w:rPr>
          <w:rFonts w:ascii="Times New Roman" w:hAnsi="Times New Roman"/>
          <w:sz w:val="24"/>
          <w:szCs w:val="24"/>
          <w:lang w:val="sq-AL"/>
        </w:rPr>
      </w:pPr>
      <w:r w:rsidRPr="00E37A56">
        <w:rPr>
          <w:rFonts w:ascii="Times New Roman" w:hAnsi="Times New Roman"/>
          <w:sz w:val="24"/>
          <w:szCs w:val="24"/>
          <w:lang w:val="sq-AL"/>
        </w:rPr>
        <w:t xml:space="preserve">Düzüminde 2,14% uglerod bolan demriň uglerod bilen splawlaryna çoýunlar diýilýär. Gurluşy boýunça çoýunlar düzüminde grafit bolan (çal, ýokary berklikli we sozulagan çoýunlar) we düzüminde grafit bolmadyk (ähli grafiti sementit bilen baglanan ak çoýunlar). </w:t>
      </w:r>
    </w:p>
    <w:p w14:paraId="32A5763E" w14:textId="77777777" w:rsidR="006022AC" w:rsidRPr="00E37A56" w:rsidRDefault="006022AC" w:rsidP="006022AC">
      <w:pPr>
        <w:spacing w:before="120" w:after="120" w:line="240" w:lineRule="auto"/>
        <w:jc w:val="center"/>
        <w:rPr>
          <w:rFonts w:ascii="Times New Roman" w:hAnsi="Times New Roman"/>
          <w:b/>
          <w:sz w:val="24"/>
          <w:szCs w:val="24"/>
          <w:lang w:val="sq-AL"/>
        </w:rPr>
      </w:pPr>
      <w:r w:rsidRPr="00E37A56">
        <w:rPr>
          <w:rFonts w:ascii="Times New Roman" w:hAnsi="Times New Roman"/>
          <w:b/>
          <w:sz w:val="24"/>
          <w:szCs w:val="24"/>
          <w:lang w:val="sq-AL"/>
        </w:rPr>
        <w:t>1. Çoýunyň grafitleşmesi</w:t>
      </w:r>
    </w:p>
    <w:p w14:paraId="10B5F39B" w14:textId="77777777" w:rsidR="006022AC" w:rsidRPr="00E37A56" w:rsidRDefault="006022AC" w:rsidP="006022AC">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 xml:space="preserve"> Grafitiň demriň uglerod bilen splawlarynda kristallaşma (bölünip aýrylma) grafitleşmek diýilýär. Grafitiň suwuk </w:t>
      </w:r>
      <w:r w:rsidRPr="00E37A56">
        <w:rPr>
          <w:rFonts w:ascii="Times New Roman" w:hAnsi="Times New Roman"/>
          <w:sz w:val="24"/>
          <w:szCs w:val="24"/>
          <w:lang w:val="tk-TM"/>
        </w:rPr>
        <w:t>ergininden</w:t>
      </w:r>
      <w:r w:rsidRPr="00E37A56">
        <w:rPr>
          <w:rFonts w:ascii="Times New Roman" w:hAnsi="Times New Roman"/>
          <w:sz w:val="24"/>
          <w:szCs w:val="24"/>
          <w:lang w:val="sq-AL"/>
        </w:rPr>
        <w:t xml:space="preserve">, şonuň ýaly-da gaty </w:t>
      </w:r>
      <w:r w:rsidRPr="00E37A56">
        <w:rPr>
          <w:rFonts w:ascii="Times New Roman" w:hAnsi="Times New Roman"/>
          <w:sz w:val="24"/>
          <w:szCs w:val="24"/>
          <w:lang w:val="tk-TM"/>
        </w:rPr>
        <w:t>ergininden</w:t>
      </w:r>
      <w:r w:rsidRPr="00E37A56">
        <w:rPr>
          <w:rFonts w:ascii="Times New Roman" w:hAnsi="Times New Roman"/>
          <w:sz w:val="24"/>
          <w:szCs w:val="24"/>
          <w:lang w:val="sq-AL"/>
        </w:rPr>
        <w:t xml:space="preserve"> (austenitden) hem bölünip aýrylyp bilýär.</w:t>
      </w:r>
    </w:p>
    <w:p w14:paraId="2F4F34EF" w14:textId="77777777" w:rsidR="006022AC" w:rsidRDefault="006022AC" w:rsidP="006022AC">
      <w:pPr>
        <w:spacing w:after="0" w:line="240" w:lineRule="auto"/>
        <w:jc w:val="both"/>
        <w:rPr>
          <w:rFonts w:ascii="Times New Roman" w:hAnsi="Times New Roman"/>
          <w:sz w:val="24"/>
          <w:szCs w:val="24"/>
          <w:lang w:val="tk-TM"/>
        </w:rPr>
      </w:pPr>
      <w:r w:rsidRPr="00E37A56">
        <w:rPr>
          <w:rFonts w:ascii="Times New Roman" w:hAnsi="Times New Roman"/>
          <w:color w:val="FF0000"/>
          <w:sz w:val="24"/>
          <w:szCs w:val="24"/>
          <w:lang w:val="sq-AL"/>
        </w:rPr>
        <w:tab/>
      </w:r>
      <w:r w:rsidRPr="00E37A56">
        <w:rPr>
          <w:rFonts w:ascii="Times New Roman" w:hAnsi="Times New Roman"/>
          <w:sz w:val="24"/>
          <w:szCs w:val="24"/>
          <w:lang w:val="sq-AL"/>
        </w:rPr>
        <w:t>Çoýunyň suwuk fazadan grafitleşmegi grafit ulgamynyň diagrammasyna görä bolup geçýär (</w:t>
      </w:r>
      <w:r w:rsidRPr="00E37A56">
        <w:rPr>
          <w:rFonts w:ascii="Times New Roman" w:hAnsi="Times New Roman"/>
          <w:sz w:val="24"/>
          <w:szCs w:val="24"/>
          <w:lang w:val="tk-TM"/>
        </w:rPr>
        <w:t>36-njy surat</w:t>
      </w:r>
      <w:r w:rsidRPr="00E37A56">
        <w:rPr>
          <w:rFonts w:ascii="Times New Roman" w:hAnsi="Times New Roman"/>
          <w:sz w:val="24"/>
          <w:szCs w:val="24"/>
          <w:lang w:val="sq-AL"/>
        </w:rPr>
        <w:t>). Çyzyk C' D' aşakda ilkinji  grafit,   ewtektik  çyzyk E' C' F' boýunça – ewtektiki grafiti, çyzyk S' E' boýunça ikinji grafit we çyzyk P' S' K'  boýunça – ewtektoid grafiti emele gelýärler.</w:t>
      </w:r>
    </w:p>
    <w:p w14:paraId="0CAE9470" w14:textId="77777777" w:rsidR="006022AC" w:rsidRPr="00E37A56" w:rsidRDefault="006022AC" w:rsidP="006022AC">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Eger-de kristallaşmada grafit bölünip aýrylyp ýetişmese we sementit emele gelse, onda grafitleşme gaty ýagdaýda austenit bolup geçip biler. Şonuň bilen birlikde, biri-biriniň üstüni basýan birnäçe mikroüýtgemeleri görmek bolýar: austenitde sementitiň dargamagy we uglerodyň atomlarynyň austenit eremekleri; grafitleşmegiň merkezleriniň austenitde emele gelmekleri; austenitde uglerodyň atomlarynyň grafitleşmeginiň merkezine diffuziýalaşmaklary; grafitiň kristallarynyň (garyndylarynyň) ösmegi.</w:t>
      </w:r>
    </w:p>
    <w:p w14:paraId="20813779" w14:textId="5692D823" w:rsidR="006022AC" w:rsidRPr="00E37A56" w:rsidRDefault="006022AC" w:rsidP="006022AC">
      <w:pPr>
        <w:spacing w:after="0" w:line="240" w:lineRule="auto"/>
        <w:jc w:val="center"/>
        <w:rPr>
          <w:rFonts w:ascii="Times New Roman" w:hAnsi="Times New Roman"/>
          <w:color w:val="FF0000"/>
          <w:sz w:val="24"/>
          <w:szCs w:val="24"/>
          <w:lang w:val="tk-TM"/>
        </w:rPr>
      </w:pPr>
      <w:r w:rsidRPr="00E37A56">
        <w:rPr>
          <w:rFonts w:ascii="Times New Roman" w:hAnsi="Times New Roman"/>
          <w:noProof/>
          <w:color w:val="FF0000"/>
          <w:sz w:val="24"/>
          <w:szCs w:val="24"/>
        </w:rPr>
        <w:drawing>
          <wp:inline distT="0" distB="0" distL="0" distR="0" wp14:anchorId="3C988BAA" wp14:editId="15D990C0">
            <wp:extent cx="2087880" cy="2047240"/>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7880" cy="2047240"/>
                    </a:xfrm>
                    <a:prstGeom prst="rect">
                      <a:avLst/>
                    </a:prstGeom>
                    <a:noFill/>
                    <a:ln>
                      <a:noFill/>
                    </a:ln>
                  </pic:spPr>
                </pic:pic>
              </a:graphicData>
            </a:graphic>
          </wp:inline>
        </w:drawing>
      </w:r>
      <w:r w:rsidRPr="00E37A56">
        <w:rPr>
          <w:rFonts w:ascii="Times New Roman" w:hAnsi="Times New Roman"/>
          <w:sz w:val="24"/>
          <w:szCs w:val="24"/>
          <w:lang w:val="sq-AL"/>
        </w:rPr>
        <w:t xml:space="preserve">      </w:t>
      </w:r>
      <w:r w:rsidRPr="00E37A56">
        <w:rPr>
          <w:rFonts w:ascii="Times New Roman" w:hAnsi="Times New Roman"/>
          <w:sz w:val="24"/>
          <w:szCs w:val="24"/>
          <w:lang w:val="tk-TM"/>
        </w:rPr>
        <w:t xml:space="preserve">     </w:t>
      </w:r>
      <w:r w:rsidRPr="00E37A56">
        <w:rPr>
          <w:rFonts w:ascii="Times New Roman" w:hAnsi="Times New Roman"/>
          <w:noProof/>
          <w:sz w:val="24"/>
          <w:szCs w:val="24"/>
        </w:rPr>
        <w:drawing>
          <wp:inline distT="0" distB="0" distL="0" distR="0" wp14:anchorId="4332DCCA" wp14:editId="271DBFA5">
            <wp:extent cx="1548765" cy="1856105"/>
            <wp:effectExtent l="0" t="0" r="0" b="0"/>
            <wp:docPr id="2" name="Рисунок 2" descr="Описание: 6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Описание: 6_2"/>
                    <pic:cNvPicPr>
                      <a:picLocks noChangeAspect="1" noChangeArrowheads="1"/>
                    </pic:cNvPicPr>
                  </pic:nvPicPr>
                  <pic:blipFill>
                    <a:blip r:embed="rId6" cstate="print">
                      <a:extLst>
                        <a:ext uri="{28A0092B-C50C-407E-A947-70E740481C1C}">
                          <a14:useLocalDpi xmlns:a14="http://schemas.microsoft.com/office/drawing/2010/main" val="0"/>
                        </a:ext>
                      </a:extLst>
                    </a:blip>
                    <a:srcRect b="16661"/>
                    <a:stretch>
                      <a:fillRect/>
                    </a:stretch>
                  </pic:blipFill>
                  <pic:spPr bwMode="auto">
                    <a:xfrm>
                      <a:off x="0" y="0"/>
                      <a:ext cx="1548765" cy="1856105"/>
                    </a:xfrm>
                    <a:prstGeom prst="rect">
                      <a:avLst/>
                    </a:prstGeom>
                    <a:noFill/>
                    <a:ln>
                      <a:noFill/>
                    </a:ln>
                  </pic:spPr>
                </pic:pic>
              </a:graphicData>
            </a:graphic>
          </wp:inline>
        </w:drawing>
      </w:r>
    </w:p>
    <w:p w14:paraId="1839EBEF" w14:textId="77777777" w:rsidR="006022AC" w:rsidRDefault="006022AC" w:rsidP="006022AC">
      <w:pPr>
        <w:spacing w:after="0" w:line="240" w:lineRule="auto"/>
        <w:jc w:val="both"/>
        <w:rPr>
          <w:rFonts w:ascii="Times New Roman" w:hAnsi="Times New Roman"/>
          <w:b/>
          <w:color w:val="000000"/>
          <w:lang w:val="tk-TM"/>
        </w:rPr>
      </w:pPr>
      <w:r w:rsidRPr="00C1372A">
        <w:rPr>
          <w:rFonts w:ascii="Times New Roman" w:hAnsi="Times New Roman"/>
          <w:color w:val="FF0000"/>
          <w:lang w:val="tk-TM"/>
        </w:rPr>
        <w:t xml:space="preserve">       </w:t>
      </w:r>
      <w:r w:rsidRPr="00C1372A">
        <w:rPr>
          <w:rFonts w:ascii="Times New Roman" w:hAnsi="Times New Roman"/>
          <w:b/>
          <w:color w:val="000000"/>
          <w:lang w:val="tk-TM"/>
        </w:rPr>
        <w:t xml:space="preserve">36 –njy surat. </w:t>
      </w:r>
      <w:r w:rsidRPr="00C1372A">
        <w:rPr>
          <w:rFonts w:ascii="Times New Roman" w:hAnsi="Times New Roman"/>
          <w:b/>
          <w:color w:val="000000"/>
          <w:lang w:val="en-US"/>
        </w:rPr>
        <w:t xml:space="preserve">Fe – </w:t>
      </w:r>
      <w:proofErr w:type="gramStart"/>
      <w:r w:rsidRPr="00C1372A">
        <w:rPr>
          <w:rFonts w:ascii="Times New Roman" w:hAnsi="Times New Roman"/>
          <w:b/>
          <w:color w:val="000000"/>
          <w:lang w:val="en-US"/>
        </w:rPr>
        <w:t xml:space="preserve">C </w:t>
      </w:r>
      <w:r w:rsidRPr="00C1372A">
        <w:rPr>
          <w:rFonts w:ascii="Times New Roman" w:hAnsi="Times New Roman"/>
          <w:b/>
          <w:color w:val="000000"/>
          <w:lang w:val="tk-TM"/>
        </w:rPr>
        <w:t xml:space="preserve"> ulgamynyň</w:t>
      </w:r>
      <w:proofErr w:type="gramEnd"/>
      <w:r w:rsidRPr="00C1372A">
        <w:rPr>
          <w:rFonts w:ascii="Times New Roman" w:hAnsi="Times New Roman"/>
          <w:b/>
          <w:color w:val="000000"/>
          <w:lang w:val="tk-TM"/>
        </w:rPr>
        <w:t xml:space="preserve">   </w:t>
      </w:r>
      <w:r>
        <w:rPr>
          <w:rFonts w:ascii="Times New Roman" w:hAnsi="Times New Roman"/>
          <w:b/>
          <w:color w:val="000000"/>
          <w:lang w:val="tk-TM"/>
        </w:rPr>
        <w:t xml:space="preserve">   </w:t>
      </w:r>
      <w:r w:rsidRPr="00C1372A">
        <w:rPr>
          <w:rFonts w:ascii="Times New Roman" w:hAnsi="Times New Roman"/>
          <w:b/>
          <w:color w:val="000000"/>
          <w:lang w:val="tk-TM"/>
        </w:rPr>
        <w:t xml:space="preserve">37- nji surat. Sowatmanyň </w:t>
      </w:r>
      <w:r>
        <w:rPr>
          <w:rFonts w:ascii="Times New Roman" w:hAnsi="Times New Roman"/>
          <w:b/>
          <w:color w:val="000000"/>
          <w:lang w:val="tk-TM"/>
        </w:rPr>
        <w:t xml:space="preserve">         </w:t>
      </w:r>
    </w:p>
    <w:p w14:paraId="011CF48A" w14:textId="77777777" w:rsidR="006022AC" w:rsidRPr="00C1372A" w:rsidRDefault="006022AC" w:rsidP="006022AC">
      <w:pPr>
        <w:spacing w:after="0" w:line="240" w:lineRule="auto"/>
        <w:jc w:val="both"/>
        <w:rPr>
          <w:rFonts w:ascii="Times New Roman" w:hAnsi="Times New Roman"/>
          <w:b/>
          <w:color w:val="000000"/>
          <w:lang w:val="tk-TM"/>
        </w:rPr>
      </w:pPr>
      <w:r>
        <w:rPr>
          <w:rFonts w:ascii="Times New Roman" w:hAnsi="Times New Roman"/>
          <w:b/>
          <w:color w:val="000000"/>
          <w:lang w:val="tk-TM"/>
        </w:rPr>
        <w:t xml:space="preserve">            </w:t>
      </w:r>
      <w:r w:rsidRPr="00C1372A">
        <w:rPr>
          <w:rFonts w:ascii="Times New Roman" w:hAnsi="Times New Roman"/>
          <w:b/>
          <w:color w:val="000000"/>
          <w:lang w:val="tk-TM"/>
        </w:rPr>
        <w:t>hal  diagrammasy</w:t>
      </w:r>
      <w:r>
        <w:rPr>
          <w:rFonts w:ascii="Times New Roman" w:hAnsi="Times New Roman"/>
          <w:b/>
          <w:color w:val="000000"/>
          <w:lang w:val="tk-TM"/>
        </w:rPr>
        <w:t xml:space="preserve">                              </w:t>
      </w:r>
      <w:r w:rsidRPr="00C1372A">
        <w:rPr>
          <w:rFonts w:ascii="Times New Roman" w:hAnsi="Times New Roman"/>
          <w:b/>
          <w:color w:val="000000"/>
          <w:lang w:val="tk-TM"/>
        </w:rPr>
        <w:t xml:space="preserve"> </w:t>
      </w:r>
      <w:r>
        <w:rPr>
          <w:rFonts w:ascii="Times New Roman" w:hAnsi="Times New Roman"/>
          <w:b/>
          <w:color w:val="000000"/>
          <w:lang w:val="tk-TM"/>
        </w:rPr>
        <w:t xml:space="preserve">    </w:t>
      </w:r>
      <w:r w:rsidRPr="00C1372A">
        <w:rPr>
          <w:rFonts w:ascii="Times New Roman" w:hAnsi="Times New Roman"/>
          <w:b/>
          <w:color w:val="000000"/>
          <w:lang w:val="tk-TM"/>
        </w:rPr>
        <w:t>tizliginiň</w:t>
      </w:r>
      <w:r>
        <w:rPr>
          <w:rFonts w:ascii="Times New Roman" w:hAnsi="Times New Roman"/>
          <w:b/>
          <w:color w:val="000000"/>
          <w:lang w:val="tk-TM"/>
        </w:rPr>
        <w:t xml:space="preserve">  </w:t>
      </w:r>
      <w:r w:rsidRPr="00C1372A">
        <w:rPr>
          <w:rFonts w:ascii="Times New Roman" w:hAnsi="Times New Roman"/>
          <w:b/>
          <w:color w:val="000000"/>
          <w:lang w:val="tk-TM"/>
        </w:rPr>
        <w:t xml:space="preserve">kristallaşma  </w:t>
      </w:r>
    </w:p>
    <w:p w14:paraId="4EDDF4E6" w14:textId="77777777" w:rsidR="006022AC" w:rsidRPr="00C1372A" w:rsidRDefault="006022AC" w:rsidP="006022AC">
      <w:pPr>
        <w:spacing w:after="0" w:line="240" w:lineRule="auto"/>
        <w:jc w:val="both"/>
        <w:rPr>
          <w:rFonts w:ascii="Times New Roman" w:hAnsi="Times New Roman"/>
          <w:color w:val="FF0000"/>
          <w:lang w:val="tk-TM"/>
        </w:rPr>
      </w:pPr>
      <w:r w:rsidRPr="00C1372A">
        <w:rPr>
          <w:rFonts w:ascii="Times New Roman" w:hAnsi="Times New Roman"/>
          <w:b/>
          <w:color w:val="000000"/>
          <w:lang w:val="tk-TM"/>
        </w:rPr>
        <w:t xml:space="preserve">                  </w:t>
      </w:r>
      <w:r w:rsidRPr="00C1372A">
        <w:rPr>
          <w:rFonts w:ascii="Times New Roman" w:hAnsi="Times New Roman"/>
          <w:color w:val="FF0000"/>
          <w:lang w:val="sq-AL"/>
        </w:rPr>
        <w:tab/>
      </w:r>
      <w:r w:rsidRPr="00C1372A">
        <w:rPr>
          <w:rFonts w:ascii="Times New Roman" w:hAnsi="Times New Roman"/>
          <w:color w:val="FF0000"/>
          <w:lang w:val="tk-TM"/>
        </w:rPr>
        <w:t xml:space="preserve">                           </w:t>
      </w:r>
      <w:r>
        <w:rPr>
          <w:rFonts w:ascii="Times New Roman" w:hAnsi="Times New Roman"/>
          <w:color w:val="FF0000"/>
          <w:lang w:val="tk-TM"/>
        </w:rPr>
        <w:t xml:space="preserve">                           </w:t>
      </w:r>
      <w:r w:rsidRPr="00C1372A">
        <w:rPr>
          <w:rFonts w:ascii="Times New Roman" w:hAnsi="Times New Roman"/>
          <w:color w:val="FF0000"/>
          <w:lang w:val="tk-TM"/>
        </w:rPr>
        <w:t xml:space="preserve">  </w:t>
      </w:r>
      <w:r w:rsidRPr="00C1372A">
        <w:rPr>
          <w:rFonts w:ascii="Times New Roman" w:hAnsi="Times New Roman"/>
          <w:b/>
          <w:color w:val="000000"/>
          <w:lang w:val="tk-TM"/>
        </w:rPr>
        <w:t>prossese  täsiri</w:t>
      </w:r>
    </w:p>
    <w:p w14:paraId="34090030" w14:textId="77777777" w:rsidR="006022AC" w:rsidRDefault="006022AC" w:rsidP="006022AC">
      <w:pPr>
        <w:spacing w:after="0" w:line="240" w:lineRule="auto"/>
        <w:jc w:val="both"/>
        <w:rPr>
          <w:rFonts w:ascii="Times New Roman" w:hAnsi="Times New Roman"/>
          <w:sz w:val="24"/>
          <w:szCs w:val="24"/>
          <w:lang w:val="tk-TM"/>
        </w:rPr>
      </w:pPr>
      <w:r w:rsidRPr="00E37A56">
        <w:rPr>
          <w:rFonts w:ascii="Times New Roman" w:hAnsi="Times New Roman"/>
          <w:sz w:val="24"/>
          <w:szCs w:val="24"/>
          <w:lang w:val="tk-TM"/>
        </w:rPr>
        <w:t xml:space="preserve">           </w:t>
      </w:r>
    </w:p>
    <w:p w14:paraId="5858EE34" w14:textId="77777777" w:rsidR="006022AC" w:rsidRPr="00E37A56" w:rsidRDefault="006022AC" w:rsidP="006022AC">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 xml:space="preserve">Grafitiň bölünip aýrylmagy üçin bellenilen kiçi tizlikli sowamaly. Şunuň bilen birlikde, gyzgynlyk derejesi näçe kiçi bolsa, sowamaklyk hem şonça haýal bolmalydyr. Sowamaklyk aýratyn hem haýal bolmaly, haçan-da austenit ewtektoidada darganda grafiti bölüp çykarýar. </w:t>
      </w:r>
    </w:p>
    <w:p w14:paraId="66B726A4" w14:textId="77777777" w:rsidR="006022AC" w:rsidRPr="00E37A56" w:rsidRDefault="006022AC" w:rsidP="006022AC">
      <w:pPr>
        <w:spacing w:after="0" w:line="240" w:lineRule="auto"/>
        <w:jc w:val="both"/>
        <w:rPr>
          <w:rFonts w:ascii="Times New Roman" w:hAnsi="Times New Roman"/>
          <w:sz w:val="24"/>
          <w:szCs w:val="24"/>
          <w:lang w:val="sq-AL"/>
        </w:rPr>
      </w:pPr>
      <w:r w:rsidRPr="00E37A56">
        <w:rPr>
          <w:rFonts w:ascii="Times New Roman" w:hAnsi="Times New Roman"/>
          <w:color w:val="FF0000"/>
          <w:sz w:val="24"/>
          <w:szCs w:val="24"/>
          <w:lang w:val="sq-AL"/>
        </w:rPr>
        <w:tab/>
      </w:r>
      <w:r w:rsidRPr="00E37A56">
        <w:rPr>
          <w:rFonts w:ascii="Times New Roman" w:hAnsi="Times New Roman"/>
          <w:sz w:val="24"/>
          <w:szCs w:val="24"/>
          <w:lang w:val="sq-AL"/>
        </w:rPr>
        <w:t>Kristallaşma durnukly ulgam Fe-C boýunça geçmegi we hemme gyzgynlyk derejelerinde bölünip aýrylmagy üçin, sowatmaklyk çyzyk N-N boýunça geçmeli (</w:t>
      </w:r>
      <w:r w:rsidRPr="00E37A56">
        <w:rPr>
          <w:rFonts w:ascii="Times New Roman" w:hAnsi="Times New Roman"/>
          <w:sz w:val="24"/>
          <w:szCs w:val="24"/>
          <w:lang w:val="tk-TM"/>
        </w:rPr>
        <w:t>37-nji surat</w:t>
      </w:r>
      <w:r w:rsidRPr="00E37A56">
        <w:rPr>
          <w:rFonts w:ascii="Times New Roman" w:hAnsi="Times New Roman"/>
          <w:sz w:val="24"/>
          <w:szCs w:val="24"/>
          <w:lang w:val="sq-AL"/>
        </w:rPr>
        <w:t xml:space="preserve">). Ähli ýagdaýlarda, haçan-da sowatmaklyk çyzyk N-N (çyzyk V1) çepde geçse, onda erkin uglerod bölünip ýetişmeýär we çoýun Fe-Fe3 C (ak çoýun emele gelýär) we sowamaklyk çyzyk boýunça kristallaşýar. Eger-de sowamaklyk çyzyk N-N (çyzyk V2) sagda geçşe, onda ähli uglerod erkin </w:t>
      </w:r>
      <w:r w:rsidRPr="00E37A56">
        <w:rPr>
          <w:rFonts w:ascii="Times New Roman" w:hAnsi="Times New Roman"/>
          <w:sz w:val="24"/>
          <w:szCs w:val="24"/>
          <w:lang w:val="sq-AL"/>
        </w:rPr>
        <w:lastRenderedPageBreak/>
        <w:t xml:space="preserve">ýagdaýda bölünip aýrylýar. Çoýun bolsa Fe-C ulgamy boýunça kristallaşýar we ferritden hem-de grafitden ybarat gurluş bolýar (ferritli-grafitli çal çoýun alynýar). Eger-de çyzyk N-N sowamaklygyň çyzyklary V3 we V4 kesip geçseler, onda kesişmek nokatlarynda Tn hem-de Tn¹ nokatlarynda kristallaşmak metadurnukly ulgama (sementitiň bölünip aýrylmagy başlaýar) geçýär.  </w:t>
      </w:r>
    </w:p>
    <w:p w14:paraId="1B52550C" w14:textId="77777777" w:rsidR="006022AC" w:rsidRPr="00E37A56" w:rsidRDefault="006022AC" w:rsidP="006022AC">
      <w:pPr>
        <w:spacing w:before="120" w:after="120" w:line="240" w:lineRule="auto"/>
        <w:rPr>
          <w:rFonts w:ascii="Times New Roman" w:hAnsi="Times New Roman"/>
          <w:b/>
          <w:sz w:val="24"/>
          <w:szCs w:val="24"/>
          <w:lang w:val="tk-TM"/>
        </w:rPr>
      </w:pPr>
      <w:r w:rsidRPr="00E37A56">
        <w:rPr>
          <w:rFonts w:ascii="Times New Roman" w:hAnsi="Times New Roman"/>
          <w:sz w:val="24"/>
          <w:szCs w:val="24"/>
          <w:lang w:val="tk-TM"/>
        </w:rPr>
        <w:t xml:space="preserve">                </w:t>
      </w:r>
      <w:r>
        <w:rPr>
          <w:rFonts w:ascii="Times New Roman" w:hAnsi="Times New Roman"/>
          <w:sz w:val="24"/>
          <w:szCs w:val="24"/>
          <w:lang w:val="tk-TM"/>
        </w:rPr>
        <w:t xml:space="preserve">        </w:t>
      </w:r>
      <w:r w:rsidRPr="00E37A56">
        <w:rPr>
          <w:rFonts w:ascii="Times New Roman" w:hAnsi="Times New Roman"/>
          <w:sz w:val="24"/>
          <w:szCs w:val="24"/>
          <w:lang w:val="tk-TM"/>
        </w:rPr>
        <w:t xml:space="preserve">  </w:t>
      </w:r>
      <w:r w:rsidRPr="00E37A56">
        <w:rPr>
          <w:rFonts w:ascii="Times New Roman" w:hAnsi="Times New Roman"/>
          <w:b/>
          <w:sz w:val="24"/>
          <w:szCs w:val="24"/>
          <w:lang w:val="sq-AL"/>
        </w:rPr>
        <w:t xml:space="preserve"> 2. Ak çoýun</w:t>
      </w:r>
      <w:r w:rsidRPr="00E37A56">
        <w:rPr>
          <w:rFonts w:ascii="Times New Roman" w:hAnsi="Times New Roman"/>
          <w:b/>
          <w:sz w:val="24"/>
          <w:szCs w:val="24"/>
          <w:lang w:val="tk-TM"/>
        </w:rPr>
        <w:t>lar we</w:t>
      </w:r>
      <w:r w:rsidRPr="00E37A56">
        <w:rPr>
          <w:rFonts w:ascii="Times New Roman" w:hAnsi="Times New Roman"/>
          <w:b/>
          <w:sz w:val="24"/>
          <w:szCs w:val="24"/>
          <w:lang w:val="sq-AL"/>
        </w:rPr>
        <w:t xml:space="preserve"> </w:t>
      </w:r>
      <w:r w:rsidRPr="00E37A56">
        <w:rPr>
          <w:rFonts w:ascii="Times New Roman" w:hAnsi="Times New Roman"/>
          <w:b/>
          <w:sz w:val="24"/>
          <w:szCs w:val="24"/>
          <w:lang w:val="tk-TM"/>
        </w:rPr>
        <w:t>ç</w:t>
      </w:r>
      <w:r w:rsidRPr="00E37A56">
        <w:rPr>
          <w:rFonts w:ascii="Times New Roman" w:hAnsi="Times New Roman"/>
          <w:b/>
          <w:sz w:val="24"/>
          <w:szCs w:val="24"/>
          <w:lang w:val="sq-AL"/>
        </w:rPr>
        <w:t>al çoýun</w:t>
      </w:r>
      <w:r w:rsidRPr="00E37A56">
        <w:rPr>
          <w:rFonts w:ascii="Times New Roman" w:hAnsi="Times New Roman"/>
          <w:b/>
          <w:sz w:val="24"/>
          <w:szCs w:val="24"/>
          <w:lang w:val="tk-TM"/>
        </w:rPr>
        <w:t>lar</w:t>
      </w:r>
    </w:p>
    <w:p w14:paraId="40955D50" w14:textId="77777777" w:rsidR="006022AC" w:rsidRPr="00E37A56" w:rsidRDefault="006022AC" w:rsidP="006022AC">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Ak çoýun demir-sementit ulgamynyň hal diagrammasyna görä kristallaşýar. Ak çoýunyň düzüminde sementitiň köp mukdarda bolmagy netijesinde ol ýokary gatylyga we portluga eýedir. Şol sebäpli ak çoýun kesmek bilen işläp bejermeklik mümkin däldir. Bu çoýun öz adyny döwüginiň öçük-ak reňkine görä aldy. Ak çoýunyň peýdalanylyşy gaty çäklidir.</w:t>
      </w:r>
    </w:p>
    <w:p w14:paraId="3D29A97E" w14:textId="77777777" w:rsidR="006022AC" w:rsidRPr="00E37A56" w:rsidRDefault="006022AC" w:rsidP="006022AC">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 xml:space="preserve">Kä halatlarda tejribede agardylan çoýun peýdalanylýar. Agardylan çoýun diýlip, üstki gatlagynyň gurluşy ak çoýun, orta böleginiňki bolsa goňur bolan çoýun guýmalaryna aýdylýar. Ol zolaklarynyň arasynda geçiş gatlagynyň bolmagy mümkin. Agardylmadyk käbir çuňluga (12...30 mm) çenli üst çalt sowadylanda bolup geçýär. Ol çoýun metal formalara guýlanda bolup geçýär. Üstüň ýokary gatylygy (HB 400...500) bolmaly, onuň iýilmäge, aýratyn hem abraziw iýilmäge durnuklylygyň gowy bolmagyna sebäp bolýar. Şol sebäpli agardylan çoýundan tigirler, degirmenler üçin şarlar ýasalýar we ş.m.  </w:t>
      </w:r>
    </w:p>
    <w:p w14:paraId="0258220A" w14:textId="77777777" w:rsidR="006022AC" w:rsidRPr="00E37A56" w:rsidRDefault="006022AC" w:rsidP="006022AC">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r>
      <w:r w:rsidRPr="00E37A56">
        <w:rPr>
          <w:rFonts w:ascii="Times New Roman" w:hAnsi="Times New Roman"/>
          <w:b/>
          <w:sz w:val="24"/>
          <w:szCs w:val="24"/>
          <w:lang w:val="sq-AL"/>
        </w:rPr>
        <w:t>Çal çoýunyň</w:t>
      </w:r>
      <w:r w:rsidRPr="00E37A56">
        <w:rPr>
          <w:rFonts w:ascii="Times New Roman" w:hAnsi="Times New Roman"/>
          <w:sz w:val="24"/>
          <w:szCs w:val="24"/>
          <w:lang w:val="sq-AL"/>
        </w:rPr>
        <w:t xml:space="preserve"> döwülen ýeriniň reňki çaldyr. Onuň sebäbi ähli uglerod ýa-da olaryň bölekleri ýasy zolak şekildäki grafit görnüşde bölünip aýrylýar. Sementit dargamak derejesine baglylykda ferrit, ferrit perlit we perlit gurluşly çoýunlara tapawutlandyrýarlar. Çal çoýunyň gurluşy poladyň gurluşyna meňzeşdir, ýöne onda grafit bardyr.</w:t>
      </w:r>
    </w:p>
    <w:p w14:paraId="0A1E9641" w14:textId="77777777" w:rsidR="006022AC" w:rsidRPr="00E37A56" w:rsidRDefault="006022AC" w:rsidP="006022AC">
      <w:pPr>
        <w:spacing w:after="0" w:line="240" w:lineRule="auto"/>
        <w:jc w:val="both"/>
        <w:rPr>
          <w:rFonts w:ascii="Times New Roman" w:hAnsi="Times New Roman"/>
          <w:sz w:val="24"/>
          <w:szCs w:val="24"/>
          <w:lang w:val="sq-AL"/>
        </w:rPr>
      </w:pPr>
      <w:r w:rsidRPr="00E37A56">
        <w:rPr>
          <w:rFonts w:ascii="Times New Roman" w:hAnsi="Times New Roman"/>
          <w:color w:val="FF0000"/>
          <w:sz w:val="24"/>
          <w:szCs w:val="24"/>
          <w:lang w:val="sq-AL"/>
        </w:rPr>
        <w:tab/>
      </w:r>
      <w:r w:rsidRPr="00E37A56">
        <w:rPr>
          <w:rFonts w:ascii="Times New Roman" w:hAnsi="Times New Roman"/>
          <w:b/>
          <w:sz w:val="24"/>
          <w:szCs w:val="24"/>
          <w:lang w:val="sq-AL"/>
        </w:rPr>
        <w:t>Goňur ferrit çoýuny</w:t>
      </w:r>
      <w:r w:rsidRPr="00E37A56">
        <w:rPr>
          <w:rFonts w:ascii="Times New Roman" w:hAnsi="Times New Roman"/>
          <w:sz w:val="24"/>
          <w:szCs w:val="24"/>
          <w:lang w:val="sq-AL"/>
        </w:rPr>
        <w:t xml:space="preserve"> – gurluşy taýdan erkin we şunuň ýaly-da ledeburitde  hem-de perlitde gurluş taýdan baglanyşykly sementitiň doly dargamagy netijesinde alynýar. Çoýunyň düzümi ferritden we grafitden ybaratdyr.</w:t>
      </w:r>
    </w:p>
    <w:p w14:paraId="5276ED11" w14:textId="77777777" w:rsidR="006022AC" w:rsidRPr="00E37A56" w:rsidRDefault="006022AC" w:rsidP="006022AC">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r>
      <w:r w:rsidRPr="00E37A56">
        <w:rPr>
          <w:rFonts w:ascii="Times New Roman" w:hAnsi="Times New Roman"/>
          <w:b/>
          <w:sz w:val="24"/>
          <w:szCs w:val="24"/>
          <w:lang w:val="sq-AL"/>
        </w:rPr>
        <w:t>Çal ferrit</w:t>
      </w:r>
      <w:r w:rsidRPr="00E37A56">
        <w:rPr>
          <w:rFonts w:ascii="Times New Roman" w:hAnsi="Times New Roman"/>
          <w:sz w:val="24"/>
          <w:szCs w:val="24"/>
          <w:lang w:val="sq-AL"/>
        </w:rPr>
        <w:t xml:space="preserve"> – perlit çoýuny – az derejede grafitleşmegi bilen häsiýetlendirilýär. Ol gurluşy taýdan erkin we baglanyşykly sementitiň ledeburitde hem-de az kem perlitde dargamagyndan emele gelýär. Netijede, gurluş taýdan erkin ferrit döreýär. Çoýunyň düzümi ferritden, perlitden we grafitden ybaratdyr.</w:t>
      </w:r>
    </w:p>
    <w:p w14:paraId="37719183" w14:textId="77777777" w:rsidR="006022AC" w:rsidRPr="00E37A56" w:rsidRDefault="006022AC" w:rsidP="006022AC">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r>
      <w:r w:rsidRPr="00E37A56">
        <w:rPr>
          <w:rFonts w:ascii="Times New Roman" w:hAnsi="Times New Roman"/>
          <w:b/>
          <w:sz w:val="24"/>
          <w:szCs w:val="24"/>
          <w:lang w:val="sq-AL"/>
        </w:rPr>
        <w:t>Çal perlit çoýuny</w:t>
      </w:r>
      <w:r w:rsidRPr="00E37A56">
        <w:rPr>
          <w:rFonts w:ascii="Times New Roman" w:hAnsi="Times New Roman"/>
          <w:sz w:val="24"/>
          <w:szCs w:val="24"/>
          <w:lang w:val="sq-AL"/>
        </w:rPr>
        <w:t xml:space="preserve"> – ledeburidiň düzümine girýän sementitiň we ikinji sementitiň doly dargamagyndan emele gelýär. Çal perlit çoýunda özgermeler doly bolup geçenden soň, ol perlitden we grafitden ybaratdyr.</w:t>
      </w:r>
    </w:p>
    <w:p w14:paraId="1AE8322C" w14:textId="77777777" w:rsidR="006022AC" w:rsidRPr="00E37A56" w:rsidRDefault="006022AC" w:rsidP="006022AC">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Çal çoýunyň häsiýetleri metal esasyň gurluşyna we şekiline, grafit galyndylarynyň ölçeglerine hem-de mukdaryna baglydyr. Metal esasda ferrit näçe az bolsa, çoýunyň berkligi şonça ýokarydyr. Grafitiň ýasy zolak şekilli garyndylary metal esasyň birmeňzeşligini bozýarlar we kertikler bolup durýarlar. Iň gowy mehaniki häsiýetlere perlit gurluşy bolan çoýun eýedir. Onda grafit ownuk, endigan ýasy zolaklar şekildedir.</w:t>
      </w:r>
    </w:p>
    <w:p w14:paraId="58D984D2" w14:textId="77777777" w:rsidR="006022AC" w:rsidRPr="00E37A56" w:rsidRDefault="006022AC" w:rsidP="006022AC">
      <w:pPr>
        <w:spacing w:after="0" w:line="240" w:lineRule="auto"/>
        <w:jc w:val="both"/>
        <w:rPr>
          <w:rFonts w:ascii="Times New Roman" w:hAnsi="Times New Roman"/>
          <w:sz w:val="24"/>
          <w:szCs w:val="24"/>
          <w:lang w:val="sq-AL"/>
        </w:rPr>
      </w:pPr>
      <w:r w:rsidRPr="00E37A56">
        <w:rPr>
          <w:rFonts w:ascii="Times New Roman" w:hAnsi="Times New Roman"/>
          <w:color w:val="FF0000"/>
          <w:sz w:val="24"/>
          <w:szCs w:val="24"/>
          <w:lang w:val="sq-AL"/>
        </w:rPr>
        <w:tab/>
      </w:r>
      <w:r w:rsidRPr="00E37A56">
        <w:rPr>
          <w:rFonts w:ascii="Times New Roman" w:hAnsi="Times New Roman"/>
          <w:sz w:val="24"/>
          <w:szCs w:val="24"/>
          <w:lang w:val="sq-AL"/>
        </w:rPr>
        <w:t>Çal çoýuny harplar we sanlar bilen bellenilýär. C harpy çal, Ч – çoýuny, harpdan soňky sanlar bolsa dartylyp süýndirilende ortaça wagt garşylygyny aňladýar (</w:t>
      </w:r>
      <w:r w:rsidRPr="00E37A56">
        <w:rPr>
          <w:rFonts w:ascii="Times New Roman" w:hAnsi="Times New Roman"/>
          <w:sz w:val="24"/>
          <w:szCs w:val="24"/>
          <w:lang w:val="tk-TM"/>
        </w:rPr>
        <w:t>3</w:t>
      </w:r>
      <w:r w:rsidRPr="00E37A56">
        <w:rPr>
          <w:rFonts w:ascii="Times New Roman" w:hAnsi="Times New Roman"/>
          <w:sz w:val="24"/>
          <w:szCs w:val="24"/>
          <w:lang w:val="sq-AL"/>
        </w:rPr>
        <w:t>-nj</w:t>
      </w:r>
      <w:r w:rsidRPr="00E37A56">
        <w:rPr>
          <w:rFonts w:ascii="Times New Roman" w:hAnsi="Times New Roman"/>
          <w:sz w:val="24"/>
          <w:szCs w:val="24"/>
          <w:lang w:val="tk-TM"/>
        </w:rPr>
        <w:t>i</w:t>
      </w:r>
      <w:r w:rsidRPr="00E37A56">
        <w:rPr>
          <w:rFonts w:ascii="Times New Roman" w:hAnsi="Times New Roman"/>
          <w:sz w:val="24"/>
          <w:szCs w:val="24"/>
          <w:lang w:val="sq-AL"/>
        </w:rPr>
        <w:t xml:space="preserve"> tablisa).</w:t>
      </w:r>
    </w:p>
    <w:p w14:paraId="2BC94707" w14:textId="77777777" w:rsidR="006022AC" w:rsidRPr="00E37A56" w:rsidRDefault="006022AC" w:rsidP="006022AC">
      <w:pPr>
        <w:spacing w:after="0" w:line="240" w:lineRule="auto"/>
        <w:jc w:val="right"/>
        <w:rPr>
          <w:rFonts w:ascii="Times New Roman" w:hAnsi="Times New Roman"/>
          <w:b/>
          <w:sz w:val="24"/>
          <w:szCs w:val="24"/>
          <w:lang w:val="sq-AL"/>
        </w:rPr>
      </w:pPr>
      <w:r w:rsidRPr="00E37A56">
        <w:rPr>
          <w:rFonts w:ascii="Times New Roman" w:hAnsi="Times New Roman"/>
          <w:b/>
          <w:sz w:val="24"/>
          <w:szCs w:val="24"/>
          <w:lang w:val="tk-TM"/>
        </w:rPr>
        <w:t>3</w:t>
      </w:r>
      <w:r w:rsidRPr="00E37A56">
        <w:rPr>
          <w:rFonts w:ascii="Times New Roman" w:hAnsi="Times New Roman"/>
          <w:b/>
          <w:sz w:val="24"/>
          <w:szCs w:val="24"/>
          <w:lang w:val="sq-AL"/>
        </w:rPr>
        <w:t>-nj</w:t>
      </w:r>
      <w:r w:rsidRPr="00E37A56">
        <w:rPr>
          <w:rFonts w:ascii="Times New Roman" w:hAnsi="Times New Roman"/>
          <w:b/>
          <w:sz w:val="24"/>
          <w:szCs w:val="24"/>
          <w:lang w:val="tk-TM"/>
        </w:rPr>
        <w:t>i</w:t>
      </w:r>
      <w:r w:rsidRPr="00E37A56">
        <w:rPr>
          <w:rFonts w:ascii="Times New Roman" w:hAnsi="Times New Roman"/>
          <w:b/>
          <w:sz w:val="24"/>
          <w:szCs w:val="24"/>
          <w:lang w:val="sq-AL"/>
        </w:rPr>
        <w:t xml:space="preserve"> tablisa</w:t>
      </w:r>
    </w:p>
    <w:p w14:paraId="63B6B01B" w14:textId="77777777" w:rsidR="006022AC" w:rsidRPr="00E37A56" w:rsidRDefault="006022AC" w:rsidP="006022AC">
      <w:pPr>
        <w:spacing w:after="0" w:line="240" w:lineRule="auto"/>
        <w:jc w:val="center"/>
        <w:rPr>
          <w:rFonts w:ascii="Times New Roman" w:hAnsi="Times New Roman"/>
          <w:b/>
          <w:sz w:val="24"/>
          <w:szCs w:val="24"/>
          <w:lang w:val="sq-AL"/>
        </w:rPr>
      </w:pPr>
      <w:r w:rsidRPr="00E37A56">
        <w:rPr>
          <w:rFonts w:ascii="Times New Roman" w:hAnsi="Times New Roman"/>
          <w:b/>
          <w:sz w:val="24"/>
          <w:szCs w:val="24"/>
          <w:lang w:val="sq-AL"/>
        </w:rPr>
        <w:t>Çal çoýunyň mehaniki häsiýetleri</w:t>
      </w:r>
    </w:p>
    <w:p w14:paraId="728EF078" w14:textId="77777777" w:rsidR="006022AC" w:rsidRPr="00E37A56" w:rsidRDefault="006022AC" w:rsidP="006022AC">
      <w:pPr>
        <w:spacing w:after="0" w:line="240" w:lineRule="auto"/>
        <w:jc w:val="both"/>
        <w:rPr>
          <w:rFonts w:ascii="Times New Roman" w:hAnsi="Times New Roman"/>
          <w:sz w:val="24"/>
          <w:szCs w:val="24"/>
          <w:lang w:val="sq-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789"/>
        <w:gridCol w:w="1634"/>
        <w:gridCol w:w="1254"/>
      </w:tblGrid>
      <w:tr w:rsidR="006022AC" w:rsidRPr="00E37A56" w14:paraId="5A99A214" w14:textId="77777777" w:rsidTr="00CF6486">
        <w:tc>
          <w:tcPr>
            <w:tcW w:w="1418" w:type="dxa"/>
            <w:vAlign w:val="center"/>
          </w:tcPr>
          <w:p w14:paraId="70AC24AD" w14:textId="77777777" w:rsidR="006022AC" w:rsidRPr="00E37A56" w:rsidRDefault="006022AC" w:rsidP="00CF6486">
            <w:pPr>
              <w:spacing w:after="0" w:line="240" w:lineRule="auto"/>
              <w:jc w:val="center"/>
              <w:rPr>
                <w:rFonts w:ascii="Times New Roman" w:hAnsi="Times New Roman"/>
                <w:b/>
                <w:sz w:val="24"/>
                <w:szCs w:val="24"/>
                <w:lang w:val="sq-AL"/>
              </w:rPr>
            </w:pPr>
            <w:r w:rsidRPr="00E37A56">
              <w:rPr>
                <w:rFonts w:ascii="Times New Roman" w:hAnsi="Times New Roman"/>
                <w:b/>
                <w:sz w:val="24"/>
                <w:szCs w:val="24"/>
                <w:lang w:val="sq-AL"/>
              </w:rPr>
              <w:t>Çoýunyň kysymy</w:t>
            </w:r>
          </w:p>
        </w:tc>
        <w:tc>
          <w:tcPr>
            <w:tcW w:w="1789" w:type="dxa"/>
            <w:vAlign w:val="center"/>
          </w:tcPr>
          <w:p w14:paraId="1707EF12" w14:textId="77777777" w:rsidR="006022AC" w:rsidRPr="00E37A56" w:rsidRDefault="006022AC" w:rsidP="00CF6486">
            <w:pPr>
              <w:spacing w:after="0" w:line="240" w:lineRule="auto"/>
              <w:jc w:val="center"/>
              <w:rPr>
                <w:rFonts w:ascii="Times New Roman" w:hAnsi="Times New Roman"/>
                <w:b/>
                <w:sz w:val="24"/>
                <w:szCs w:val="24"/>
                <w:lang w:val="sq-AL"/>
              </w:rPr>
            </w:pPr>
            <w:r w:rsidRPr="00E37A56">
              <w:rPr>
                <w:rFonts w:ascii="Times New Roman" w:hAnsi="Times New Roman"/>
                <w:b/>
                <w:sz w:val="24"/>
                <w:szCs w:val="24"/>
                <w:lang w:val="sq-AL"/>
              </w:rPr>
              <w:t>Süýndirilende berkligiň çägi N/mm² (kgs/mm²)</w:t>
            </w:r>
          </w:p>
        </w:tc>
        <w:tc>
          <w:tcPr>
            <w:tcW w:w="1634" w:type="dxa"/>
            <w:vAlign w:val="center"/>
          </w:tcPr>
          <w:p w14:paraId="266B4082" w14:textId="77777777" w:rsidR="006022AC" w:rsidRPr="00E37A56" w:rsidRDefault="006022AC" w:rsidP="00CF6486">
            <w:pPr>
              <w:spacing w:after="0" w:line="240" w:lineRule="auto"/>
              <w:jc w:val="center"/>
              <w:rPr>
                <w:rFonts w:ascii="Times New Roman" w:hAnsi="Times New Roman"/>
                <w:b/>
                <w:sz w:val="24"/>
                <w:szCs w:val="24"/>
                <w:lang w:val="sq-AL"/>
              </w:rPr>
            </w:pPr>
            <w:r w:rsidRPr="00E37A56">
              <w:rPr>
                <w:rFonts w:ascii="Times New Roman" w:hAnsi="Times New Roman"/>
                <w:b/>
                <w:sz w:val="24"/>
                <w:szCs w:val="24"/>
                <w:lang w:val="sq-AL"/>
              </w:rPr>
              <w:t>Epilende berkligiň çägi N/mm² (kgs/mm²)</w:t>
            </w:r>
          </w:p>
        </w:tc>
        <w:tc>
          <w:tcPr>
            <w:tcW w:w="1254" w:type="dxa"/>
            <w:vAlign w:val="center"/>
          </w:tcPr>
          <w:p w14:paraId="7B969330" w14:textId="77777777" w:rsidR="006022AC" w:rsidRPr="00E37A56" w:rsidRDefault="006022AC" w:rsidP="00CF6486">
            <w:pPr>
              <w:spacing w:after="0" w:line="240" w:lineRule="auto"/>
              <w:jc w:val="center"/>
              <w:rPr>
                <w:rFonts w:ascii="Times New Roman" w:hAnsi="Times New Roman"/>
                <w:b/>
                <w:sz w:val="24"/>
                <w:szCs w:val="24"/>
                <w:lang w:val="sq-AL"/>
              </w:rPr>
            </w:pPr>
            <w:r w:rsidRPr="00E37A56">
              <w:rPr>
                <w:rFonts w:ascii="Times New Roman" w:hAnsi="Times New Roman"/>
                <w:b/>
                <w:sz w:val="24"/>
                <w:szCs w:val="24"/>
                <w:lang w:val="sq-AL"/>
              </w:rPr>
              <w:t>Gatylygy HB</w:t>
            </w:r>
          </w:p>
        </w:tc>
      </w:tr>
      <w:tr w:rsidR="006022AC" w:rsidRPr="00E37A56" w14:paraId="16147A6B" w14:textId="77777777" w:rsidTr="00CF6486">
        <w:tc>
          <w:tcPr>
            <w:tcW w:w="1418" w:type="dxa"/>
          </w:tcPr>
          <w:p w14:paraId="52EBCD07"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CЧ10</w:t>
            </w:r>
          </w:p>
        </w:tc>
        <w:tc>
          <w:tcPr>
            <w:tcW w:w="1789" w:type="dxa"/>
          </w:tcPr>
          <w:p w14:paraId="3B2577BC"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 xml:space="preserve"> 98 (10</w:t>
            </w:r>
          </w:p>
        </w:tc>
        <w:tc>
          <w:tcPr>
            <w:tcW w:w="1634" w:type="dxa"/>
          </w:tcPr>
          <w:p w14:paraId="276F3A3F"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274 (28)</w:t>
            </w:r>
          </w:p>
        </w:tc>
        <w:tc>
          <w:tcPr>
            <w:tcW w:w="1254" w:type="dxa"/>
          </w:tcPr>
          <w:p w14:paraId="711A3948"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143...229</w:t>
            </w:r>
          </w:p>
        </w:tc>
      </w:tr>
      <w:tr w:rsidR="006022AC" w:rsidRPr="00E37A56" w14:paraId="24A904B9" w14:textId="77777777" w:rsidTr="00CF6486">
        <w:tc>
          <w:tcPr>
            <w:tcW w:w="1418" w:type="dxa"/>
          </w:tcPr>
          <w:p w14:paraId="2AA906B5"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CЧ15</w:t>
            </w:r>
          </w:p>
        </w:tc>
        <w:tc>
          <w:tcPr>
            <w:tcW w:w="1789" w:type="dxa"/>
          </w:tcPr>
          <w:p w14:paraId="31730B32"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147 (15)</w:t>
            </w:r>
          </w:p>
        </w:tc>
        <w:tc>
          <w:tcPr>
            <w:tcW w:w="1634" w:type="dxa"/>
          </w:tcPr>
          <w:p w14:paraId="258154E8"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314 (32)</w:t>
            </w:r>
          </w:p>
        </w:tc>
        <w:tc>
          <w:tcPr>
            <w:tcW w:w="1254" w:type="dxa"/>
          </w:tcPr>
          <w:p w14:paraId="6DA316A7"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163...229</w:t>
            </w:r>
          </w:p>
        </w:tc>
      </w:tr>
      <w:tr w:rsidR="006022AC" w:rsidRPr="00E37A56" w14:paraId="5541A95E" w14:textId="77777777" w:rsidTr="00CF6486">
        <w:tc>
          <w:tcPr>
            <w:tcW w:w="1418" w:type="dxa"/>
          </w:tcPr>
          <w:p w14:paraId="0326F105"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CЧ18</w:t>
            </w:r>
          </w:p>
        </w:tc>
        <w:tc>
          <w:tcPr>
            <w:tcW w:w="1789" w:type="dxa"/>
          </w:tcPr>
          <w:p w14:paraId="07F90F0F"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176 (18)</w:t>
            </w:r>
          </w:p>
        </w:tc>
        <w:tc>
          <w:tcPr>
            <w:tcW w:w="1634" w:type="dxa"/>
          </w:tcPr>
          <w:p w14:paraId="78C35571"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358 (36)</w:t>
            </w:r>
          </w:p>
        </w:tc>
        <w:tc>
          <w:tcPr>
            <w:tcW w:w="1254" w:type="dxa"/>
          </w:tcPr>
          <w:p w14:paraId="78B1BA36"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170...229</w:t>
            </w:r>
          </w:p>
        </w:tc>
      </w:tr>
      <w:tr w:rsidR="006022AC" w:rsidRPr="00E37A56" w14:paraId="16D68A4C" w14:textId="77777777" w:rsidTr="00CF6486">
        <w:tc>
          <w:tcPr>
            <w:tcW w:w="1418" w:type="dxa"/>
          </w:tcPr>
          <w:p w14:paraId="530B6FD0"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CЧ20</w:t>
            </w:r>
          </w:p>
        </w:tc>
        <w:tc>
          <w:tcPr>
            <w:tcW w:w="1789" w:type="dxa"/>
          </w:tcPr>
          <w:p w14:paraId="78CD5148"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196 (20)</w:t>
            </w:r>
          </w:p>
        </w:tc>
        <w:tc>
          <w:tcPr>
            <w:tcW w:w="1634" w:type="dxa"/>
          </w:tcPr>
          <w:p w14:paraId="77B4255F"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392 (40)</w:t>
            </w:r>
          </w:p>
        </w:tc>
        <w:tc>
          <w:tcPr>
            <w:tcW w:w="1254" w:type="dxa"/>
          </w:tcPr>
          <w:p w14:paraId="550AB535"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170...241</w:t>
            </w:r>
          </w:p>
        </w:tc>
      </w:tr>
      <w:tr w:rsidR="006022AC" w:rsidRPr="00E37A56" w14:paraId="17970179" w14:textId="77777777" w:rsidTr="00CF6486">
        <w:tc>
          <w:tcPr>
            <w:tcW w:w="1418" w:type="dxa"/>
          </w:tcPr>
          <w:p w14:paraId="3F84497F"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CЧ21</w:t>
            </w:r>
          </w:p>
        </w:tc>
        <w:tc>
          <w:tcPr>
            <w:tcW w:w="1789" w:type="dxa"/>
          </w:tcPr>
          <w:p w14:paraId="51045657"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206 (21)</w:t>
            </w:r>
          </w:p>
        </w:tc>
        <w:tc>
          <w:tcPr>
            <w:tcW w:w="1634" w:type="dxa"/>
          </w:tcPr>
          <w:p w14:paraId="2E713334"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392 (40)</w:t>
            </w:r>
          </w:p>
        </w:tc>
        <w:tc>
          <w:tcPr>
            <w:tcW w:w="1254" w:type="dxa"/>
          </w:tcPr>
          <w:p w14:paraId="47C6256F"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170...241</w:t>
            </w:r>
          </w:p>
        </w:tc>
      </w:tr>
      <w:tr w:rsidR="006022AC" w:rsidRPr="00E37A56" w14:paraId="0B0D3089" w14:textId="77777777" w:rsidTr="00CF6486">
        <w:tc>
          <w:tcPr>
            <w:tcW w:w="1418" w:type="dxa"/>
          </w:tcPr>
          <w:p w14:paraId="172032E3"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CЧ24</w:t>
            </w:r>
          </w:p>
        </w:tc>
        <w:tc>
          <w:tcPr>
            <w:tcW w:w="1789" w:type="dxa"/>
          </w:tcPr>
          <w:p w14:paraId="494CDD38"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235 (24)</w:t>
            </w:r>
          </w:p>
        </w:tc>
        <w:tc>
          <w:tcPr>
            <w:tcW w:w="1634" w:type="dxa"/>
          </w:tcPr>
          <w:p w14:paraId="24CF945F"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421 (44)</w:t>
            </w:r>
          </w:p>
        </w:tc>
        <w:tc>
          <w:tcPr>
            <w:tcW w:w="1254" w:type="dxa"/>
          </w:tcPr>
          <w:p w14:paraId="4A7BD0FC"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170...241</w:t>
            </w:r>
          </w:p>
        </w:tc>
      </w:tr>
      <w:tr w:rsidR="006022AC" w:rsidRPr="00E37A56" w14:paraId="22F4A7CE" w14:textId="77777777" w:rsidTr="00CF6486">
        <w:tc>
          <w:tcPr>
            <w:tcW w:w="1418" w:type="dxa"/>
          </w:tcPr>
          <w:p w14:paraId="140BBB35"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CЧ25</w:t>
            </w:r>
          </w:p>
        </w:tc>
        <w:tc>
          <w:tcPr>
            <w:tcW w:w="1789" w:type="dxa"/>
          </w:tcPr>
          <w:p w14:paraId="2119A604"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245 (25)</w:t>
            </w:r>
          </w:p>
        </w:tc>
        <w:tc>
          <w:tcPr>
            <w:tcW w:w="1634" w:type="dxa"/>
          </w:tcPr>
          <w:p w14:paraId="70029F0C"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451 (46)</w:t>
            </w:r>
          </w:p>
        </w:tc>
        <w:tc>
          <w:tcPr>
            <w:tcW w:w="1254" w:type="dxa"/>
          </w:tcPr>
          <w:p w14:paraId="2F9C8705"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180...250</w:t>
            </w:r>
          </w:p>
        </w:tc>
      </w:tr>
      <w:tr w:rsidR="006022AC" w:rsidRPr="00E37A56" w14:paraId="55BABE9B" w14:textId="77777777" w:rsidTr="00CF6486">
        <w:tc>
          <w:tcPr>
            <w:tcW w:w="1418" w:type="dxa"/>
          </w:tcPr>
          <w:p w14:paraId="1ED64D46"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lastRenderedPageBreak/>
              <w:t>CЧ30</w:t>
            </w:r>
          </w:p>
        </w:tc>
        <w:tc>
          <w:tcPr>
            <w:tcW w:w="1789" w:type="dxa"/>
          </w:tcPr>
          <w:p w14:paraId="1E5F3C31"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294 (30)</w:t>
            </w:r>
          </w:p>
        </w:tc>
        <w:tc>
          <w:tcPr>
            <w:tcW w:w="1634" w:type="dxa"/>
          </w:tcPr>
          <w:p w14:paraId="4694DB66"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490 (50)</w:t>
            </w:r>
          </w:p>
        </w:tc>
        <w:tc>
          <w:tcPr>
            <w:tcW w:w="1254" w:type="dxa"/>
          </w:tcPr>
          <w:p w14:paraId="57B1A95A"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181...255</w:t>
            </w:r>
          </w:p>
        </w:tc>
      </w:tr>
      <w:tr w:rsidR="006022AC" w:rsidRPr="00E37A56" w14:paraId="11FFB9C9" w14:textId="77777777" w:rsidTr="00CF6486">
        <w:tc>
          <w:tcPr>
            <w:tcW w:w="1418" w:type="dxa"/>
          </w:tcPr>
          <w:p w14:paraId="782F2323"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CЧ35</w:t>
            </w:r>
          </w:p>
        </w:tc>
        <w:tc>
          <w:tcPr>
            <w:tcW w:w="1789" w:type="dxa"/>
          </w:tcPr>
          <w:p w14:paraId="4363E5F5"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343 (35)</w:t>
            </w:r>
          </w:p>
        </w:tc>
        <w:tc>
          <w:tcPr>
            <w:tcW w:w="1634" w:type="dxa"/>
          </w:tcPr>
          <w:p w14:paraId="6A79C5BD"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539 (55)</w:t>
            </w:r>
          </w:p>
        </w:tc>
        <w:tc>
          <w:tcPr>
            <w:tcW w:w="1254" w:type="dxa"/>
          </w:tcPr>
          <w:p w14:paraId="5CA3C66A"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197...269</w:t>
            </w:r>
          </w:p>
        </w:tc>
      </w:tr>
      <w:tr w:rsidR="006022AC" w:rsidRPr="00E37A56" w14:paraId="6BEDDC20" w14:textId="77777777" w:rsidTr="00CF6486">
        <w:tc>
          <w:tcPr>
            <w:tcW w:w="1418" w:type="dxa"/>
          </w:tcPr>
          <w:p w14:paraId="1A870F5E"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CЧ40</w:t>
            </w:r>
          </w:p>
        </w:tc>
        <w:tc>
          <w:tcPr>
            <w:tcW w:w="1789" w:type="dxa"/>
          </w:tcPr>
          <w:p w14:paraId="4A65373B"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392 (40)</w:t>
            </w:r>
          </w:p>
        </w:tc>
        <w:tc>
          <w:tcPr>
            <w:tcW w:w="1634" w:type="dxa"/>
          </w:tcPr>
          <w:p w14:paraId="2804A11C"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588 (60)</w:t>
            </w:r>
          </w:p>
        </w:tc>
        <w:tc>
          <w:tcPr>
            <w:tcW w:w="1254" w:type="dxa"/>
          </w:tcPr>
          <w:p w14:paraId="54A57E5F"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207...285</w:t>
            </w:r>
          </w:p>
        </w:tc>
      </w:tr>
      <w:tr w:rsidR="006022AC" w:rsidRPr="00E37A56" w14:paraId="3FA893CF" w14:textId="77777777" w:rsidTr="00CF6486">
        <w:tc>
          <w:tcPr>
            <w:tcW w:w="1418" w:type="dxa"/>
          </w:tcPr>
          <w:p w14:paraId="1F229AC2"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CЧ45</w:t>
            </w:r>
          </w:p>
        </w:tc>
        <w:tc>
          <w:tcPr>
            <w:tcW w:w="1789" w:type="dxa"/>
          </w:tcPr>
          <w:p w14:paraId="0D97C3F2"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441 (45)</w:t>
            </w:r>
          </w:p>
        </w:tc>
        <w:tc>
          <w:tcPr>
            <w:tcW w:w="1634" w:type="dxa"/>
          </w:tcPr>
          <w:p w14:paraId="1244C8A0"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637 (65)</w:t>
            </w:r>
          </w:p>
        </w:tc>
        <w:tc>
          <w:tcPr>
            <w:tcW w:w="1254" w:type="dxa"/>
          </w:tcPr>
          <w:p w14:paraId="73D14DF5"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229...289</w:t>
            </w:r>
          </w:p>
        </w:tc>
      </w:tr>
    </w:tbl>
    <w:p w14:paraId="413B43F1" w14:textId="77777777" w:rsidR="006022AC" w:rsidRPr="00E37A56" w:rsidRDefault="006022AC" w:rsidP="006022AC">
      <w:pPr>
        <w:spacing w:after="0" w:line="240" w:lineRule="auto"/>
        <w:jc w:val="both"/>
        <w:rPr>
          <w:rFonts w:ascii="Times New Roman" w:hAnsi="Times New Roman"/>
          <w:sz w:val="24"/>
          <w:szCs w:val="24"/>
          <w:lang w:val="sq-AL"/>
        </w:rPr>
      </w:pPr>
      <w:r w:rsidRPr="00E37A56">
        <w:rPr>
          <w:rFonts w:ascii="Times New Roman" w:hAnsi="Times New Roman"/>
          <w:color w:val="FF0000"/>
          <w:sz w:val="24"/>
          <w:szCs w:val="24"/>
          <w:lang w:val="sq-AL"/>
        </w:rPr>
        <w:tab/>
      </w:r>
      <w:r w:rsidRPr="00E37A56">
        <w:rPr>
          <w:rFonts w:ascii="Times New Roman" w:hAnsi="Times New Roman"/>
          <w:sz w:val="24"/>
          <w:szCs w:val="24"/>
          <w:lang w:val="sq-AL"/>
        </w:rPr>
        <w:t>Kä halatlarda çal çoýunlar guýulmazdan öň, olara ýörite goşmaçalary – modifikatorlary (75%-li ferritli siliziý, silika – kalsiý we başgalar) goşmak arkaly modifisirlenýär. Modifisirlemäni perlit metal esasly çoýun guýmalarynda az mukdarda özbaşdak grafitiň ýasy zolak görnüşlerini almak üçin ulanýar.</w:t>
      </w:r>
    </w:p>
    <w:p w14:paraId="19AA42EE" w14:textId="77777777" w:rsidR="006022AC" w:rsidRPr="00E37A56" w:rsidRDefault="006022AC" w:rsidP="006022AC">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Modifisirleme düzüminde az mukdarda kremniý we ýokary mukdarda marganes bolan çal perlit çoýunlar sezewar bolýarlar. Bu çoýunyň modifikatorsyz gutarylman galan gurluşy bardyr we ledeburitden, perlitden hem-de grafitden ybaratdyr. Onuň düzüminde 2,8...3,3% uglerod bolýar.</w:t>
      </w:r>
    </w:p>
    <w:p w14:paraId="33D657CA" w14:textId="77777777" w:rsidR="006022AC" w:rsidRPr="00E37A56" w:rsidRDefault="006022AC" w:rsidP="006022AC">
      <w:pPr>
        <w:spacing w:after="0" w:line="240" w:lineRule="auto"/>
        <w:jc w:val="both"/>
        <w:rPr>
          <w:rFonts w:ascii="Times New Roman" w:hAnsi="Times New Roman"/>
          <w:sz w:val="24"/>
          <w:szCs w:val="24"/>
          <w:lang w:val="sq-AL"/>
        </w:rPr>
      </w:pPr>
      <w:r w:rsidRPr="00E37A56">
        <w:rPr>
          <w:rFonts w:ascii="Times New Roman" w:hAnsi="Times New Roman"/>
          <w:color w:val="FF0000"/>
          <w:sz w:val="24"/>
          <w:szCs w:val="24"/>
          <w:lang w:val="sq-AL"/>
        </w:rPr>
        <w:tab/>
      </w:r>
      <w:r w:rsidRPr="00E37A56">
        <w:rPr>
          <w:rFonts w:ascii="Times New Roman" w:hAnsi="Times New Roman"/>
          <w:sz w:val="24"/>
          <w:szCs w:val="24"/>
          <w:lang w:val="sq-AL"/>
        </w:rPr>
        <w:t>Sürtülmäge garşy ýörite çoýunlar (AСЧ-1, АСЧ-2, АСЧ-3) bardyr. Olaryň sürtülme koeffisiýenti kiçidir, şol sebäpli çalgy ýaglary bar bolan şertlerinde işleýän şaýlar: typyş podşipniklerini, uzaboýuna deşikli şaýlary (wtulkalary) we başgalary ýasalanda peýdalanylýar.</w:t>
      </w:r>
    </w:p>
    <w:p w14:paraId="40F2A41E" w14:textId="77777777" w:rsidR="006022AC" w:rsidRPr="00E37A56" w:rsidRDefault="006022AC" w:rsidP="006022AC">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Taplanan we taba getirilen wallar bilen jübütde işlemek üçin niýetlenen şaýlar ýasalanda,  AСЧ-1 we АСЧ-2 çoýunlar teklip edilýär. Olaryň düzüminde azyndan 85% perlit bar. Perlit – ferrit çoýundan АСЧ-3 ýasalan şaýlar taplanmadyk polat wallary bilen jübütde işlemek üçin peýdalanylýar. Bu çoýunyň düzüminde 60% töweregi perlit bolýar. Ol bolsa çoýunyň sürtülmä durnuklylygyny peseldýär.</w:t>
      </w:r>
    </w:p>
    <w:p w14:paraId="378EF488" w14:textId="77777777" w:rsidR="006022AC" w:rsidRPr="00E37A56" w:rsidRDefault="006022AC" w:rsidP="006022AC">
      <w:pPr>
        <w:spacing w:after="0" w:line="240" w:lineRule="auto"/>
        <w:jc w:val="both"/>
        <w:rPr>
          <w:rFonts w:ascii="Times New Roman" w:hAnsi="Times New Roman"/>
          <w:sz w:val="24"/>
          <w:szCs w:val="24"/>
          <w:lang w:val="sq-AL"/>
        </w:rPr>
      </w:pPr>
      <w:r w:rsidRPr="00E37A56">
        <w:rPr>
          <w:rFonts w:ascii="Times New Roman" w:hAnsi="Times New Roman"/>
          <w:color w:val="FF0000"/>
          <w:sz w:val="24"/>
          <w:szCs w:val="24"/>
          <w:lang w:val="sq-AL"/>
        </w:rPr>
        <w:tab/>
      </w:r>
      <w:r w:rsidRPr="00E37A56">
        <w:rPr>
          <w:rFonts w:ascii="Times New Roman" w:hAnsi="Times New Roman"/>
          <w:sz w:val="24"/>
          <w:szCs w:val="24"/>
          <w:lang w:val="sq-AL"/>
        </w:rPr>
        <w:t xml:space="preserve">Sürtülýän şaýlary ýokary gyzgynlyk derejesinde (mysal üçin, porşen halkalary) işleýän, düzüminde fosfor ýokary bolan perlit çoýunlardan ýasalýar. Onuň düzümi ýuka ýasy zolakly perlitden, ewtektiki fosfordan we bütin göwrümi boýunça endigan ýaýran ýasy zolakly grafitden ybaratdyr.   </w:t>
      </w:r>
    </w:p>
    <w:p w14:paraId="0247D2E3" w14:textId="77777777" w:rsidR="006022AC" w:rsidRPr="00E37A56" w:rsidRDefault="006022AC" w:rsidP="006022AC">
      <w:pPr>
        <w:spacing w:before="120" w:after="120" w:line="240" w:lineRule="auto"/>
        <w:jc w:val="center"/>
        <w:rPr>
          <w:rFonts w:ascii="Times New Roman" w:hAnsi="Times New Roman"/>
          <w:b/>
          <w:sz w:val="24"/>
          <w:szCs w:val="24"/>
          <w:lang w:val="tk-TM"/>
        </w:rPr>
      </w:pPr>
      <w:r w:rsidRPr="00E37A56">
        <w:rPr>
          <w:rFonts w:ascii="Times New Roman" w:hAnsi="Times New Roman"/>
          <w:b/>
          <w:sz w:val="24"/>
          <w:szCs w:val="24"/>
          <w:lang w:val="tk-TM"/>
        </w:rPr>
        <w:t>3</w:t>
      </w:r>
      <w:r w:rsidRPr="00E37A56">
        <w:rPr>
          <w:rFonts w:ascii="Times New Roman" w:hAnsi="Times New Roman"/>
          <w:b/>
          <w:sz w:val="24"/>
          <w:szCs w:val="24"/>
          <w:lang w:val="sq-AL"/>
        </w:rPr>
        <w:t>. Ýokary berklikli çoýun</w:t>
      </w:r>
      <w:r w:rsidRPr="00E37A56">
        <w:rPr>
          <w:rFonts w:ascii="Times New Roman" w:hAnsi="Times New Roman"/>
          <w:b/>
          <w:sz w:val="24"/>
          <w:szCs w:val="24"/>
          <w:lang w:val="tk-TM"/>
        </w:rPr>
        <w:t>lar</w:t>
      </w:r>
    </w:p>
    <w:p w14:paraId="1871FAE6" w14:textId="77777777" w:rsidR="006022AC" w:rsidRPr="00E37A56" w:rsidRDefault="006022AC" w:rsidP="006022AC">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Ýokary berklikli çoýuny magniý ýa-sa seriý bilen modifisirlemek arkaly alynýar. Şonuň bilen birlikde, çoýunda şar görnüşli (sferoidal) grafit emele gelýär. Ol bolsa çoýunyň berkligini we maýyşgaklygyny ýokarlandyrýar (</w:t>
      </w:r>
      <w:r w:rsidRPr="00E37A56">
        <w:rPr>
          <w:rFonts w:ascii="Times New Roman" w:hAnsi="Times New Roman"/>
          <w:sz w:val="24"/>
          <w:szCs w:val="24"/>
          <w:lang w:val="tk-TM"/>
        </w:rPr>
        <w:t>4</w:t>
      </w:r>
      <w:r w:rsidRPr="00E37A56">
        <w:rPr>
          <w:rFonts w:ascii="Times New Roman" w:hAnsi="Times New Roman"/>
          <w:sz w:val="24"/>
          <w:szCs w:val="24"/>
          <w:lang w:val="sq-AL"/>
        </w:rPr>
        <w:t>-nj</w:t>
      </w:r>
      <w:r w:rsidRPr="00E37A56">
        <w:rPr>
          <w:rFonts w:ascii="Times New Roman" w:hAnsi="Times New Roman"/>
          <w:sz w:val="24"/>
          <w:szCs w:val="24"/>
          <w:lang w:val="tk-TM"/>
        </w:rPr>
        <w:t>i</w:t>
      </w:r>
      <w:r w:rsidRPr="00E37A56">
        <w:rPr>
          <w:rFonts w:ascii="Times New Roman" w:hAnsi="Times New Roman"/>
          <w:sz w:val="24"/>
          <w:szCs w:val="24"/>
          <w:lang w:val="sq-AL"/>
        </w:rPr>
        <w:t xml:space="preserve"> tablisa).</w:t>
      </w:r>
    </w:p>
    <w:p w14:paraId="67B31861" w14:textId="77777777" w:rsidR="006022AC" w:rsidRPr="00E37A56" w:rsidRDefault="006022AC" w:rsidP="006022AC">
      <w:pPr>
        <w:spacing w:after="0" w:line="240" w:lineRule="auto"/>
        <w:jc w:val="right"/>
        <w:rPr>
          <w:rFonts w:ascii="Times New Roman" w:hAnsi="Times New Roman"/>
          <w:b/>
          <w:sz w:val="24"/>
          <w:szCs w:val="24"/>
          <w:lang w:val="sq-AL"/>
        </w:rPr>
      </w:pPr>
      <w:r w:rsidRPr="00E37A56">
        <w:rPr>
          <w:rFonts w:ascii="Times New Roman" w:hAnsi="Times New Roman"/>
          <w:b/>
          <w:sz w:val="24"/>
          <w:szCs w:val="24"/>
          <w:lang w:val="tk-TM"/>
        </w:rPr>
        <w:t>4-</w:t>
      </w:r>
      <w:r w:rsidRPr="00E37A56">
        <w:rPr>
          <w:rFonts w:ascii="Times New Roman" w:hAnsi="Times New Roman"/>
          <w:b/>
          <w:sz w:val="24"/>
          <w:szCs w:val="24"/>
          <w:lang w:val="sq-AL"/>
        </w:rPr>
        <w:t>nj</w:t>
      </w:r>
      <w:r w:rsidRPr="00E37A56">
        <w:rPr>
          <w:rFonts w:ascii="Times New Roman" w:hAnsi="Times New Roman"/>
          <w:b/>
          <w:sz w:val="24"/>
          <w:szCs w:val="24"/>
          <w:lang w:val="tk-TM"/>
        </w:rPr>
        <w:t>i</w:t>
      </w:r>
      <w:r w:rsidRPr="00E37A56">
        <w:rPr>
          <w:rFonts w:ascii="Times New Roman" w:hAnsi="Times New Roman"/>
          <w:b/>
          <w:sz w:val="24"/>
          <w:szCs w:val="24"/>
          <w:lang w:val="sq-AL"/>
        </w:rPr>
        <w:t xml:space="preserve"> tablisa</w:t>
      </w:r>
    </w:p>
    <w:p w14:paraId="5CBB3560" w14:textId="77777777" w:rsidR="006022AC" w:rsidRPr="00E37A56" w:rsidRDefault="006022AC" w:rsidP="006022AC">
      <w:pPr>
        <w:spacing w:after="120" w:line="240" w:lineRule="auto"/>
        <w:jc w:val="center"/>
        <w:rPr>
          <w:rFonts w:ascii="Times New Roman" w:hAnsi="Times New Roman"/>
          <w:b/>
          <w:sz w:val="24"/>
          <w:szCs w:val="24"/>
          <w:lang w:val="sq-AL"/>
        </w:rPr>
      </w:pPr>
      <w:r w:rsidRPr="00E37A56">
        <w:rPr>
          <w:rFonts w:ascii="Times New Roman" w:hAnsi="Times New Roman"/>
          <w:b/>
          <w:sz w:val="24"/>
          <w:szCs w:val="24"/>
          <w:lang w:val="sq-AL"/>
        </w:rPr>
        <w:t>Ýokary berklikli çoýunyň mehaniki häsiýetleri</w:t>
      </w:r>
    </w:p>
    <w:tbl>
      <w:tblPr>
        <w:tblW w:w="6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0"/>
        <w:gridCol w:w="1657"/>
        <w:gridCol w:w="1262"/>
        <w:gridCol w:w="1001"/>
        <w:gridCol w:w="1275"/>
      </w:tblGrid>
      <w:tr w:rsidR="006022AC" w:rsidRPr="00E37A56" w14:paraId="02F0636B" w14:textId="77777777" w:rsidTr="00CF6486">
        <w:trPr>
          <w:jc w:val="center"/>
        </w:trPr>
        <w:tc>
          <w:tcPr>
            <w:tcW w:w="1150" w:type="dxa"/>
            <w:vAlign w:val="center"/>
          </w:tcPr>
          <w:p w14:paraId="14FB928C" w14:textId="77777777" w:rsidR="006022AC" w:rsidRPr="00C41216" w:rsidRDefault="006022AC" w:rsidP="00CF6486">
            <w:pPr>
              <w:spacing w:after="0" w:line="240" w:lineRule="auto"/>
              <w:jc w:val="center"/>
              <w:rPr>
                <w:rFonts w:ascii="Times New Roman" w:hAnsi="Times New Roman"/>
                <w:b/>
                <w:sz w:val="24"/>
                <w:szCs w:val="24"/>
                <w:lang w:val="sq-AL"/>
              </w:rPr>
            </w:pPr>
            <w:r w:rsidRPr="00C41216">
              <w:rPr>
                <w:rFonts w:ascii="Times New Roman" w:hAnsi="Times New Roman"/>
                <w:b/>
                <w:sz w:val="24"/>
                <w:szCs w:val="24"/>
                <w:lang w:val="sq-AL"/>
              </w:rPr>
              <w:t>Çoýunyň kysymy</w:t>
            </w:r>
          </w:p>
        </w:tc>
        <w:tc>
          <w:tcPr>
            <w:tcW w:w="1657" w:type="dxa"/>
            <w:vAlign w:val="center"/>
          </w:tcPr>
          <w:p w14:paraId="1231C334" w14:textId="77777777" w:rsidR="006022AC" w:rsidRPr="00C41216" w:rsidRDefault="006022AC" w:rsidP="00CF6486">
            <w:pPr>
              <w:spacing w:after="0" w:line="240" w:lineRule="auto"/>
              <w:jc w:val="center"/>
              <w:rPr>
                <w:rFonts w:ascii="Times New Roman" w:hAnsi="Times New Roman"/>
                <w:b/>
                <w:sz w:val="24"/>
                <w:szCs w:val="24"/>
                <w:lang w:val="sq-AL"/>
              </w:rPr>
            </w:pPr>
            <w:r w:rsidRPr="00C41216">
              <w:rPr>
                <w:rFonts w:ascii="Times New Roman" w:hAnsi="Times New Roman"/>
                <w:b/>
                <w:sz w:val="24"/>
                <w:szCs w:val="24"/>
                <w:lang w:val="sq-AL"/>
              </w:rPr>
              <w:t>Süýndirilende berkligiň çägi N/mm² (kgs/mm²)</w:t>
            </w:r>
          </w:p>
        </w:tc>
        <w:tc>
          <w:tcPr>
            <w:tcW w:w="1262" w:type="dxa"/>
            <w:vAlign w:val="center"/>
          </w:tcPr>
          <w:p w14:paraId="1A1A5A2A" w14:textId="77777777" w:rsidR="006022AC" w:rsidRPr="00C41216" w:rsidRDefault="006022AC" w:rsidP="00CF6486">
            <w:pPr>
              <w:spacing w:after="0" w:line="240" w:lineRule="auto"/>
              <w:jc w:val="center"/>
              <w:rPr>
                <w:rFonts w:ascii="Times New Roman" w:hAnsi="Times New Roman"/>
                <w:b/>
                <w:sz w:val="24"/>
                <w:szCs w:val="24"/>
                <w:lang w:val="sq-AL"/>
              </w:rPr>
            </w:pPr>
            <w:r w:rsidRPr="00C41216">
              <w:rPr>
                <w:rFonts w:ascii="Times New Roman" w:hAnsi="Times New Roman"/>
                <w:b/>
                <w:sz w:val="24"/>
                <w:szCs w:val="24"/>
                <w:lang w:val="sq-AL"/>
              </w:rPr>
              <w:t>Epilende berkligiň çägi N/mm² (kgs/mm²)</w:t>
            </w:r>
          </w:p>
        </w:tc>
        <w:tc>
          <w:tcPr>
            <w:tcW w:w="1001" w:type="dxa"/>
            <w:vAlign w:val="center"/>
          </w:tcPr>
          <w:p w14:paraId="0001C08C" w14:textId="77777777" w:rsidR="006022AC" w:rsidRPr="00C41216" w:rsidRDefault="006022AC" w:rsidP="00CF6486">
            <w:pPr>
              <w:spacing w:after="0" w:line="240" w:lineRule="auto"/>
              <w:jc w:val="center"/>
              <w:rPr>
                <w:rFonts w:ascii="Times New Roman" w:hAnsi="Times New Roman"/>
                <w:b/>
                <w:sz w:val="24"/>
                <w:szCs w:val="24"/>
                <w:lang w:val="sq-AL"/>
              </w:rPr>
            </w:pPr>
            <w:r w:rsidRPr="00C41216">
              <w:rPr>
                <w:rFonts w:ascii="Times New Roman" w:hAnsi="Times New Roman"/>
                <w:b/>
                <w:sz w:val="24"/>
                <w:szCs w:val="24"/>
                <w:lang w:val="sq-AL"/>
              </w:rPr>
              <w:t>Otnosi</w:t>
            </w:r>
            <w:r>
              <w:rPr>
                <w:rFonts w:ascii="Times New Roman" w:hAnsi="Times New Roman"/>
                <w:b/>
                <w:sz w:val="24"/>
                <w:szCs w:val="24"/>
                <w:lang w:val="tk-TM"/>
              </w:rPr>
              <w:t>-</w:t>
            </w:r>
            <w:r w:rsidRPr="00C41216">
              <w:rPr>
                <w:rFonts w:ascii="Times New Roman" w:hAnsi="Times New Roman"/>
                <w:b/>
                <w:sz w:val="24"/>
                <w:szCs w:val="24"/>
                <w:lang w:val="sq-AL"/>
              </w:rPr>
              <w:t>tel uzynla</w:t>
            </w:r>
            <w:r>
              <w:rPr>
                <w:rFonts w:ascii="Times New Roman" w:hAnsi="Times New Roman"/>
                <w:b/>
                <w:sz w:val="24"/>
                <w:szCs w:val="24"/>
                <w:lang w:val="tk-TM"/>
              </w:rPr>
              <w:t>-</w:t>
            </w:r>
            <w:r w:rsidRPr="00C41216">
              <w:rPr>
                <w:rFonts w:ascii="Times New Roman" w:hAnsi="Times New Roman"/>
                <w:b/>
                <w:sz w:val="24"/>
                <w:szCs w:val="24"/>
                <w:lang w:val="sq-AL"/>
              </w:rPr>
              <w:t>şma, %</w:t>
            </w:r>
          </w:p>
        </w:tc>
        <w:tc>
          <w:tcPr>
            <w:tcW w:w="1275" w:type="dxa"/>
            <w:vAlign w:val="center"/>
          </w:tcPr>
          <w:p w14:paraId="5E4472AE" w14:textId="77777777" w:rsidR="006022AC" w:rsidRPr="00C41216" w:rsidRDefault="006022AC" w:rsidP="00CF6486">
            <w:pPr>
              <w:spacing w:after="0" w:line="240" w:lineRule="auto"/>
              <w:jc w:val="center"/>
              <w:rPr>
                <w:rFonts w:ascii="Times New Roman" w:hAnsi="Times New Roman"/>
                <w:b/>
                <w:sz w:val="24"/>
                <w:szCs w:val="24"/>
                <w:lang w:val="sq-AL"/>
              </w:rPr>
            </w:pPr>
            <w:r w:rsidRPr="00C41216">
              <w:rPr>
                <w:rFonts w:ascii="Times New Roman" w:hAnsi="Times New Roman"/>
                <w:b/>
                <w:sz w:val="24"/>
                <w:szCs w:val="24"/>
                <w:lang w:val="sq-AL"/>
              </w:rPr>
              <w:t>Gatylygy HB</w:t>
            </w:r>
          </w:p>
        </w:tc>
      </w:tr>
      <w:tr w:rsidR="006022AC" w:rsidRPr="00E37A56" w14:paraId="6C9179F0" w14:textId="77777777" w:rsidTr="00CF6486">
        <w:trPr>
          <w:jc w:val="center"/>
        </w:trPr>
        <w:tc>
          <w:tcPr>
            <w:tcW w:w="1150" w:type="dxa"/>
          </w:tcPr>
          <w:p w14:paraId="5B22B7EB" w14:textId="77777777" w:rsidR="006022AC" w:rsidRPr="00C41216" w:rsidRDefault="006022AC" w:rsidP="00CF6486">
            <w:pPr>
              <w:spacing w:after="0" w:line="240" w:lineRule="auto"/>
              <w:jc w:val="center"/>
              <w:rPr>
                <w:rFonts w:ascii="Times New Roman" w:hAnsi="Times New Roman"/>
                <w:sz w:val="24"/>
                <w:szCs w:val="24"/>
                <w:lang w:val="sq-AL"/>
              </w:rPr>
            </w:pPr>
            <w:r w:rsidRPr="00C41216">
              <w:rPr>
                <w:rFonts w:ascii="Times New Roman" w:hAnsi="Times New Roman"/>
                <w:sz w:val="24"/>
                <w:szCs w:val="24"/>
                <w:lang w:val="sq-AL"/>
              </w:rPr>
              <w:t>BЧ38-17</w:t>
            </w:r>
          </w:p>
        </w:tc>
        <w:tc>
          <w:tcPr>
            <w:tcW w:w="1657" w:type="dxa"/>
          </w:tcPr>
          <w:p w14:paraId="5DF6871E" w14:textId="77777777" w:rsidR="006022AC" w:rsidRPr="00C41216" w:rsidRDefault="006022AC" w:rsidP="00CF6486">
            <w:pPr>
              <w:spacing w:after="0" w:line="240" w:lineRule="auto"/>
              <w:jc w:val="center"/>
              <w:rPr>
                <w:rFonts w:ascii="Times New Roman" w:hAnsi="Times New Roman"/>
                <w:sz w:val="24"/>
                <w:szCs w:val="24"/>
                <w:lang w:val="sq-AL"/>
              </w:rPr>
            </w:pPr>
            <w:r w:rsidRPr="00C41216">
              <w:rPr>
                <w:rFonts w:ascii="Times New Roman" w:hAnsi="Times New Roman"/>
                <w:sz w:val="24"/>
                <w:szCs w:val="24"/>
                <w:lang w:val="sq-AL"/>
              </w:rPr>
              <w:t>373 (38)</w:t>
            </w:r>
          </w:p>
        </w:tc>
        <w:tc>
          <w:tcPr>
            <w:tcW w:w="1262" w:type="dxa"/>
          </w:tcPr>
          <w:p w14:paraId="55AA6516" w14:textId="77777777" w:rsidR="006022AC" w:rsidRPr="00C41216" w:rsidRDefault="006022AC" w:rsidP="00CF6486">
            <w:pPr>
              <w:spacing w:after="0" w:line="240" w:lineRule="auto"/>
              <w:jc w:val="center"/>
              <w:rPr>
                <w:rFonts w:ascii="Times New Roman" w:hAnsi="Times New Roman"/>
                <w:sz w:val="24"/>
                <w:szCs w:val="24"/>
                <w:lang w:val="sq-AL"/>
              </w:rPr>
            </w:pPr>
            <w:r w:rsidRPr="00C41216">
              <w:rPr>
                <w:rFonts w:ascii="Times New Roman" w:hAnsi="Times New Roman"/>
                <w:sz w:val="24"/>
                <w:szCs w:val="24"/>
                <w:lang w:val="sq-AL"/>
              </w:rPr>
              <w:t>235 (24)</w:t>
            </w:r>
          </w:p>
        </w:tc>
        <w:tc>
          <w:tcPr>
            <w:tcW w:w="1001" w:type="dxa"/>
          </w:tcPr>
          <w:p w14:paraId="04F4D902" w14:textId="77777777" w:rsidR="006022AC" w:rsidRPr="00C41216" w:rsidRDefault="006022AC" w:rsidP="00CF6486">
            <w:pPr>
              <w:spacing w:after="0" w:line="240" w:lineRule="auto"/>
              <w:jc w:val="center"/>
              <w:rPr>
                <w:rFonts w:ascii="Times New Roman" w:hAnsi="Times New Roman"/>
                <w:sz w:val="24"/>
                <w:szCs w:val="24"/>
                <w:lang w:val="sq-AL"/>
              </w:rPr>
            </w:pPr>
            <w:r w:rsidRPr="00C41216">
              <w:rPr>
                <w:rFonts w:ascii="Times New Roman" w:hAnsi="Times New Roman"/>
                <w:sz w:val="24"/>
                <w:szCs w:val="24"/>
                <w:lang w:val="sq-AL"/>
              </w:rPr>
              <w:t>17</w:t>
            </w:r>
          </w:p>
        </w:tc>
        <w:tc>
          <w:tcPr>
            <w:tcW w:w="1275" w:type="dxa"/>
          </w:tcPr>
          <w:p w14:paraId="4035D74D" w14:textId="77777777" w:rsidR="006022AC" w:rsidRPr="00C41216" w:rsidRDefault="006022AC" w:rsidP="00CF6486">
            <w:pPr>
              <w:spacing w:after="0" w:line="240" w:lineRule="auto"/>
              <w:jc w:val="center"/>
              <w:rPr>
                <w:rFonts w:ascii="Times New Roman" w:hAnsi="Times New Roman"/>
                <w:sz w:val="24"/>
                <w:szCs w:val="24"/>
                <w:lang w:val="sq-AL"/>
              </w:rPr>
            </w:pPr>
            <w:r w:rsidRPr="00C41216">
              <w:rPr>
                <w:rFonts w:ascii="Times New Roman" w:hAnsi="Times New Roman"/>
                <w:sz w:val="24"/>
                <w:szCs w:val="24"/>
                <w:lang w:val="sq-AL"/>
              </w:rPr>
              <w:t>140...170</w:t>
            </w:r>
          </w:p>
        </w:tc>
      </w:tr>
      <w:tr w:rsidR="006022AC" w:rsidRPr="00E37A56" w14:paraId="657D77E3" w14:textId="77777777" w:rsidTr="00CF6486">
        <w:trPr>
          <w:jc w:val="center"/>
        </w:trPr>
        <w:tc>
          <w:tcPr>
            <w:tcW w:w="1150" w:type="dxa"/>
          </w:tcPr>
          <w:p w14:paraId="23FFEBA4" w14:textId="77777777" w:rsidR="006022AC" w:rsidRPr="00C41216" w:rsidRDefault="006022AC" w:rsidP="00CF6486">
            <w:pPr>
              <w:spacing w:after="0" w:line="240" w:lineRule="auto"/>
              <w:jc w:val="center"/>
              <w:rPr>
                <w:rFonts w:ascii="Times New Roman" w:hAnsi="Times New Roman"/>
                <w:sz w:val="24"/>
                <w:szCs w:val="24"/>
                <w:lang w:val="sq-AL"/>
              </w:rPr>
            </w:pPr>
            <w:r w:rsidRPr="00C41216">
              <w:rPr>
                <w:rFonts w:ascii="Times New Roman" w:hAnsi="Times New Roman"/>
                <w:sz w:val="24"/>
                <w:szCs w:val="24"/>
                <w:lang w:val="sq-AL"/>
              </w:rPr>
              <w:t>BЧ42-12</w:t>
            </w:r>
          </w:p>
        </w:tc>
        <w:tc>
          <w:tcPr>
            <w:tcW w:w="1657" w:type="dxa"/>
          </w:tcPr>
          <w:p w14:paraId="2BFFCB5F" w14:textId="77777777" w:rsidR="006022AC" w:rsidRPr="00C41216" w:rsidRDefault="006022AC" w:rsidP="00CF6486">
            <w:pPr>
              <w:spacing w:after="0" w:line="240" w:lineRule="auto"/>
              <w:jc w:val="center"/>
              <w:rPr>
                <w:rFonts w:ascii="Times New Roman" w:hAnsi="Times New Roman"/>
                <w:sz w:val="24"/>
                <w:szCs w:val="24"/>
                <w:lang w:val="sq-AL"/>
              </w:rPr>
            </w:pPr>
            <w:r w:rsidRPr="00C41216">
              <w:rPr>
                <w:rFonts w:ascii="Times New Roman" w:hAnsi="Times New Roman"/>
                <w:sz w:val="24"/>
                <w:szCs w:val="24"/>
                <w:lang w:val="sq-AL"/>
              </w:rPr>
              <w:t>412 (42)</w:t>
            </w:r>
          </w:p>
        </w:tc>
        <w:tc>
          <w:tcPr>
            <w:tcW w:w="1262" w:type="dxa"/>
          </w:tcPr>
          <w:p w14:paraId="0F29B85B" w14:textId="77777777" w:rsidR="006022AC" w:rsidRPr="00C41216" w:rsidRDefault="006022AC" w:rsidP="00CF6486">
            <w:pPr>
              <w:spacing w:after="0" w:line="240" w:lineRule="auto"/>
              <w:jc w:val="center"/>
              <w:rPr>
                <w:rFonts w:ascii="Times New Roman" w:hAnsi="Times New Roman"/>
                <w:sz w:val="24"/>
                <w:szCs w:val="24"/>
                <w:lang w:val="sq-AL"/>
              </w:rPr>
            </w:pPr>
            <w:r w:rsidRPr="00C41216">
              <w:rPr>
                <w:rFonts w:ascii="Times New Roman" w:hAnsi="Times New Roman"/>
                <w:sz w:val="24"/>
                <w:szCs w:val="24"/>
                <w:lang w:val="sq-AL"/>
              </w:rPr>
              <w:t>274 (28)</w:t>
            </w:r>
          </w:p>
        </w:tc>
        <w:tc>
          <w:tcPr>
            <w:tcW w:w="1001" w:type="dxa"/>
          </w:tcPr>
          <w:p w14:paraId="4E92416A" w14:textId="77777777" w:rsidR="006022AC" w:rsidRPr="00C41216" w:rsidRDefault="006022AC" w:rsidP="00CF6486">
            <w:pPr>
              <w:spacing w:after="0" w:line="240" w:lineRule="auto"/>
              <w:jc w:val="center"/>
              <w:rPr>
                <w:rFonts w:ascii="Times New Roman" w:hAnsi="Times New Roman"/>
                <w:sz w:val="24"/>
                <w:szCs w:val="24"/>
                <w:lang w:val="sq-AL"/>
              </w:rPr>
            </w:pPr>
            <w:r w:rsidRPr="00C41216">
              <w:rPr>
                <w:rFonts w:ascii="Times New Roman" w:hAnsi="Times New Roman"/>
                <w:sz w:val="24"/>
                <w:szCs w:val="24"/>
                <w:lang w:val="sq-AL"/>
              </w:rPr>
              <w:t>12</w:t>
            </w:r>
          </w:p>
        </w:tc>
        <w:tc>
          <w:tcPr>
            <w:tcW w:w="1275" w:type="dxa"/>
          </w:tcPr>
          <w:p w14:paraId="5BE46EDA" w14:textId="77777777" w:rsidR="006022AC" w:rsidRPr="00C41216" w:rsidRDefault="006022AC" w:rsidP="00CF6486">
            <w:pPr>
              <w:spacing w:after="0" w:line="240" w:lineRule="auto"/>
              <w:jc w:val="center"/>
              <w:rPr>
                <w:rFonts w:ascii="Times New Roman" w:hAnsi="Times New Roman"/>
                <w:sz w:val="24"/>
                <w:szCs w:val="24"/>
                <w:lang w:val="sq-AL"/>
              </w:rPr>
            </w:pPr>
            <w:r w:rsidRPr="00C41216">
              <w:rPr>
                <w:rFonts w:ascii="Times New Roman" w:hAnsi="Times New Roman"/>
                <w:sz w:val="24"/>
                <w:szCs w:val="24"/>
                <w:lang w:val="sq-AL"/>
              </w:rPr>
              <w:t>140...200</w:t>
            </w:r>
          </w:p>
        </w:tc>
      </w:tr>
      <w:tr w:rsidR="006022AC" w:rsidRPr="00E37A56" w14:paraId="6F50D5A2" w14:textId="77777777" w:rsidTr="00CF6486">
        <w:trPr>
          <w:jc w:val="center"/>
        </w:trPr>
        <w:tc>
          <w:tcPr>
            <w:tcW w:w="1150" w:type="dxa"/>
          </w:tcPr>
          <w:p w14:paraId="196D1F60" w14:textId="77777777" w:rsidR="006022AC" w:rsidRPr="00C41216" w:rsidRDefault="006022AC" w:rsidP="00CF6486">
            <w:pPr>
              <w:spacing w:after="0" w:line="240" w:lineRule="auto"/>
              <w:jc w:val="center"/>
              <w:rPr>
                <w:rFonts w:ascii="Times New Roman" w:hAnsi="Times New Roman"/>
                <w:sz w:val="24"/>
                <w:szCs w:val="24"/>
                <w:lang w:val="sq-AL"/>
              </w:rPr>
            </w:pPr>
            <w:r w:rsidRPr="00C41216">
              <w:rPr>
                <w:rFonts w:ascii="Times New Roman" w:hAnsi="Times New Roman"/>
                <w:sz w:val="24"/>
                <w:szCs w:val="24"/>
                <w:lang w:val="sq-AL"/>
              </w:rPr>
              <w:t>BЧ45-5</w:t>
            </w:r>
          </w:p>
        </w:tc>
        <w:tc>
          <w:tcPr>
            <w:tcW w:w="1657" w:type="dxa"/>
          </w:tcPr>
          <w:p w14:paraId="0A596C89" w14:textId="77777777" w:rsidR="006022AC" w:rsidRPr="00C41216" w:rsidRDefault="006022AC" w:rsidP="00CF6486">
            <w:pPr>
              <w:spacing w:after="0" w:line="240" w:lineRule="auto"/>
              <w:jc w:val="center"/>
              <w:rPr>
                <w:rFonts w:ascii="Times New Roman" w:hAnsi="Times New Roman"/>
                <w:sz w:val="24"/>
                <w:szCs w:val="24"/>
                <w:lang w:val="sq-AL"/>
              </w:rPr>
            </w:pPr>
            <w:r w:rsidRPr="00C41216">
              <w:rPr>
                <w:rFonts w:ascii="Times New Roman" w:hAnsi="Times New Roman"/>
                <w:sz w:val="24"/>
                <w:szCs w:val="24"/>
                <w:lang w:val="sq-AL"/>
              </w:rPr>
              <w:t>441 (45)</w:t>
            </w:r>
          </w:p>
        </w:tc>
        <w:tc>
          <w:tcPr>
            <w:tcW w:w="1262" w:type="dxa"/>
          </w:tcPr>
          <w:p w14:paraId="23A58243" w14:textId="77777777" w:rsidR="006022AC" w:rsidRPr="00C41216" w:rsidRDefault="006022AC" w:rsidP="00CF6486">
            <w:pPr>
              <w:spacing w:after="0" w:line="240" w:lineRule="auto"/>
              <w:jc w:val="center"/>
              <w:rPr>
                <w:rFonts w:ascii="Times New Roman" w:hAnsi="Times New Roman"/>
                <w:sz w:val="24"/>
                <w:szCs w:val="24"/>
                <w:lang w:val="sq-AL"/>
              </w:rPr>
            </w:pPr>
            <w:r w:rsidRPr="00C41216">
              <w:rPr>
                <w:rFonts w:ascii="Times New Roman" w:hAnsi="Times New Roman"/>
                <w:sz w:val="24"/>
                <w:szCs w:val="24"/>
                <w:lang w:val="sq-AL"/>
              </w:rPr>
              <w:t>333 (33)</w:t>
            </w:r>
          </w:p>
        </w:tc>
        <w:tc>
          <w:tcPr>
            <w:tcW w:w="1001" w:type="dxa"/>
          </w:tcPr>
          <w:p w14:paraId="1F830A8D" w14:textId="77777777" w:rsidR="006022AC" w:rsidRPr="00C41216" w:rsidRDefault="006022AC" w:rsidP="00CF6486">
            <w:pPr>
              <w:spacing w:after="0" w:line="240" w:lineRule="auto"/>
              <w:jc w:val="center"/>
              <w:rPr>
                <w:rFonts w:ascii="Times New Roman" w:hAnsi="Times New Roman"/>
                <w:sz w:val="24"/>
                <w:szCs w:val="24"/>
                <w:lang w:val="sq-AL"/>
              </w:rPr>
            </w:pPr>
            <w:r w:rsidRPr="00C41216">
              <w:rPr>
                <w:rFonts w:ascii="Times New Roman" w:hAnsi="Times New Roman"/>
                <w:sz w:val="24"/>
                <w:szCs w:val="24"/>
                <w:lang w:val="sq-AL"/>
              </w:rPr>
              <w:t>5</w:t>
            </w:r>
          </w:p>
        </w:tc>
        <w:tc>
          <w:tcPr>
            <w:tcW w:w="1275" w:type="dxa"/>
          </w:tcPr>
          <w:p w14:paraId="01387E45" w14:textId="77777777" w:rsidR="006022AC" w:rsidRPr="00C41216" w:rsidRDefault="006022AC" w:rsidP="00CF6486">
            <w:pPr>
              <w:spacing w:after="0" w:line="240" w:lineRule="auto"/>
              <w:jc w:val="center"/>
              <w:rPr>
                <w:rFonts w:ascii="Times New Roman" w:hAnsi="Times New Roman"/>
                <w:sz w:val="24"/>
                <w:szCs w:val="24"/>
                <w:lang w:val="sq-AL"/>
              </w:rPr>
            </w:pPr>
            <w:r w:rsidRPr="00C41216">
              <w:rPr>
                <w:rFonts w:ascii="Times New Roman" w:hAnsi="Times New Roman"/>
                <w:sz w:val="24"/>
                <w:szCs w:val="24"/>
                <w:lang w:val="sq-AL"/>
              </w:rPr>
              <w:t>160...220</w:t>
            </w:r>
          </w:p>
        </w:tc>
      </w:tr>
      <w:tr w:rsidR="006022AC" w:rsidRPr="00E37A56" w14:paraId="5B33A2E0" w14:textId="77777777" w:rsidTr="00CF6486">
        <w:trPr>
          <w:jc w:val="center"/>
        </w:trPr>
        <w:tc>
          <w:tcPr>
            <w:tcW w:w="1150" w:type="dxa"/>
          </w:tcPr>
          <w:p w14:paraId="0B20AD61" w14:textId="77777777" w:rsidR="006022AC" w:rsidRPr="00C41216" w:rsidRDefault="006022AC" w:rsidP="00CF6486">
            <w:pPr>
              <w:spacing w:after="0" w:line="240" w:lineRule="auto"/>
              <w:jc w:val="center"/>
              <w:rPr>
                <w:rFonts w:ascii="Times New Roman" w:hAnsi="Times New Roman"/>
                <w:sz w:val="24"/>
                <w:szCs w:val="24"/>
                <w:lang w:val="sq-AL"/>
              </w:rPr>
            </w:pPr>
            <w:r w:rsidRPr="00C41216">
              <w:rPr>
                <w:rFonts w:ascii="Times New Roman" w:hAnsi="Times New Roman"/>
                <w:sz w:val="24"/>
                <w:szCs w:val="24"/>
                <w:lang w:val="sq-AL"/>
              </w:rPr>
              <w:t>BЧ50-7</w:t>
            </w:r>
          </w:p>
        </w:tc>
        <w:tc>
          <w:tcPr>
            <w:tcW w:w="1657" w:type="dxa"/>
          </w:tcPr>
          <w:p w14:paraId="7FA8151C" w14:textId="77777777" w:rsidR="006022AC" w:rsidRPr="00C41216" w:rsidRDefault="006022AC" w:rsidP="00CF6486">
            <w:pPr>
              <w:spacing w:after="0" w:line="240" w:lineRule="auto"/>
              <w:jc w:val="center"/>
              <w:rPr>
                <w:rFonts w:ascii="Times New Roman" w:hAnsi="Times New Roman"/>
                <w:sz w:val="24"/>
                <w:szCs w:val="24"/>
                <w:lang w:val="sq-AL"/>
              </w:rPr>
            </w:pPr>
            <w:r w:rsidRPr="00C41216">
              <w:rPr>
                <w:rFonts w:ascii="Times New Roman" w:hAnsi="Times New Roman"/>
                <w:sz w:val="24"/>
                <w:szCs w:val="24"/>
                <w:lang w:val="sq-AL"/>
              </w:rPr>
              <w:t>490 (50)</w:t>
            </w:r>
          </w:p>
        </w:tc>
        <w:tc>
          <w:tcPr>
            <w:tcW w:w="1262" w:type="dxa"/>
          </w:tcPr>
          <w:p w14:paraId="6E3EE02F" w14:textId="77777777" w:rsidR="006022AC" w:rsidRPr="00C41216" w:rsidRDefault="006022AC" w:rsidP="00CF6486">
            <w:pPr>
              <w:spacing w:after="0" w:line="240" w:lineRule="auto"/>
              <w:jc w:val="center"/>
              <w:rPr>
                <w:rFonts w:ascii="Times New Roman" w:hAnsi="Times New Roman"/>
                <w:sz w:val="24"/>
                <w:szCs w:val="24"/>
                <w:lang w:val="sq-AL"/>
              </w:rPr>
            </w:pPr>
            <w:r w:rsidRPr="00C41216">
              <w:rPr>
                <w:rFonts w:ascii="Times New Roman" w:hAnsi="Times New Roman"/>
                <w:sz w:val="24"/>
                <w:szCs w:val="24"/>
                <w:lang w:val="sq-AL"/>
              </w:rPr>
              <w:t>343 (35)</w:t>
            </w:r>
          </w:p>
        </w:tc>
        <w:tc>
          <w:tcPr>
            <w:tcW w:w="1001" w:type="dxa"/>
          </w:tcPr>
          <w:p w14:paraId="7D2B6594" w14:textId="77777777" w:rsidR="006022AC" w:rsidRPr="00C41216" w:rsidRDefault="006022AC" w:rsidP="00CF6486">
            <w:pPr>
              <w:spacing w:after="0" w:line="240" w:lineRule="auto"/>
              <w:jc w:val="center"/>
              <w:rPr>
                <w:rFonts w:ascii="Times New Roman" w:hAnsi="Times New Roman"/>
                <w:sz w:val="24"/>
                <w:szCs w:val="24"/>
                <w:lang w:val="sq-AL"/>
              </w:rPr>
            </w:pPr>
            <w:r w:rsidRPr="00C41216">
              <w:rPr>
                <w:rFonts w:ascii="Times New Roman" w:hAnsi="Times New Roman"/>
                <w:sz w:val="24"/>
                <w:szCs w:val="24"/>
                <w:lang w:val="sq-AL"/>
              </w:rPr>
              <w:t>7</w:t>
            </w:r>
          </w:p>
        </w:tc>
        <w:tc>
          <w:tcPr>
            <w:tcW w:w="1275" w:type="dxa"/>
          </w:tcPr>
          <w:p w14:paraId="04E4DE5F" w14:textId="77777777" w:rsidR="006022AC" w:rsidRPr="00C41216" w:rsidRDefault="006022AC" w:rsidP="00CF6486">
            <w:pPr>
              <w:spacing w:after="0" w:line="240" w:lineRule="auto"/>
              <w:jc w:val="center"/>
              <w:rPr>
                <w:rFonts w:ascii="Times New Roman" w:hAnsi="Times New Roman"/>
                <w:sz w:val="24"/>
                <w:szCs w:val="24"/>
                <w:lang w:val="sq-AL"/>
              </w:rPr>
            </w:pPr>
            <w:r w:rsidRPr="00C41216">
              <w:rPr>
                <w:rFonts w:ascii="Times New Roman" w:hAnsi="Times New Roman"/>
                <w:sz w:val="24"/>
                <w:szCs w:val="24"/>
                <w:lang w:val="sq-AL"/>
              </w:rPr>
              <w:t>171...241</w:t>
            </w:r>
          </w:p>
        </w:tc>
      </w:tr>
      <w:tr w:rsidR="006022AC" w:rsidRPr="00E37A56" w14:paraId="381C5885" w14:textId="77777777" w:rsidTr="00CF6486">
        <w:trPr>
          <w:jc w:val="center"/>
        </w:trPr>
        <w:tc>
          <w:tcPr>
            <w:tcW w:w="1150" w:type="dxa"/>
          </w:tcPr>
          <w:p w14:paraId="66FC4656" w14:textId="77777777" w:rsidR="006022AC" w:rsidRPr="00C41216" w:rsidRDefault="006022AC" w:rsidP="00CF6486">
            <w:pPr>
              <w:spacing w:after="0" w:line="240" w:lineRule="auto"/>
              <w:jc w:val="center"/>
              <w:rPr>
                <w:rFonts w:ascii="Times New Roman" w:hAnsi="Times New Roman"/>
                <w:sz w:val="24"/>
                <w:szCs w:val="24"/>
                <w:lang w:val="sq-AL"/>
              </w:rPr>
            </w:pPr>
            <w:r w:rsidRPr="00C41216">
              <w:rPr>
                <w:rFonts w:ascii="Times New Roman" w:hAnsi="Times New Roman"/>
                <w:sz w:val="24"/>
                <w:szCs w:val="24"/>
                <w:lang w:val="sq-AL"/>
              </w:rPr>
              <w:t>BЧ50-2</w:t>
            </w:r>
          </w:p>
        </w:tc>
        <w:tc>
          <w:tcPr>
            <w:tcW w:w="1657" w:type="dxa"/>
          </w:tcPr>
          <w:p w14:paraId="77233EB6" w14:textId="77777777" w:rsidR="006022AC" w:rsidRPr="00C41216" w:rsidRDefault="006022AC" w:rsidP="00CF6486">
            <w:pPr>
              <w:spacing w:after="0" w:line="240" w:lineRule="auto"/>
              <w:jc w:val="center"/>
              <w:rPr>
                <w:rFonts w:ascii="Times New Roman" w:hAnsi="Times New Roman"/>
                <w:sz w:val="24"/>
                <w:szCs w:val="24"/>
                <w:lang w:val="sq-AL"/>
              </w:rPr>
            </w:pPr>
            <w:r w:rsidRPr="00C41216">
              <w:rPr>
                <w:rFonts w:ascii="Times New Roman" w:hAnsi="Times New Roman"/>
                <w:sz w:val="24"/>
                <w:szCs w:val="24"/>
                <w:lang w:val="sq-AL"/>
              </w:rPr>
              <w:t>490 (50)</w:t>
            </w:r>
          </w:p>
        </w:tc>
        <w:tc>
          <w:tcPr>
            <w:tcW w:w="1262" w:type="dxa"/>
          </w:tcPr>
          <w:p w14:paraId="1E29B46B" w14:textId="77777777" w:rsidR="006022AC" w:rsidRPr="00C41216" w:rsidRDefault="006022AC" w:rsidP="00CF6486">
            <w:pPr>
              <w:spacing w:after="0" w:line="240" w:lineRule="auto"/>
              <w:jc w:val="center"/>
              <w:rPr>
                <w:rFonts w:ascii="Times New Roman" w:hAnsi="Times New Roman"/>
                <w:sz w:val="24"/>
                <w:szCs w:val="24"/>
                <w:lang w:val="sq-AL"/>
              </w:rPr>
            </w:pPr>
            <w:r w:rsidRPr="00C41216">
              <w:rPr>
                <w:rFonts w:ascii="Times New Roman" w:hAnsi="Times New Roman"/>
                <w:sz w:val="24"/>
                <w:szCs w:val="24"/>
                <w:lang w:val="sq-AL"/>
              </w:rPr>
              <w:t>343 (35)</w:t>
            </w:r>
          </w:p>
        </w:tc>
        <w:tc>
          <w:tcPr>
            <w:tcW w:w="1001" w:type="dxa"/>
          </w:tcPr>
          <w:p w14:paraId="40FB40B7" w14:textId="77777777" w:rsidR="006022AC" w:rsidRPr="00C41216" w:rsidRDefault="006022AC" w:rsidP="00CF6486">
            <w:pPr>
              <w:spacing w:after="0" w:line="240" w:lineRule="auto"/>
              <w:jc w:val="center"/>
              <w:rPr>
                <w:rFonts w:ascii="Times New Roman" w:hAnsi="Times New Roman"/>
                <w:sz w:val="24"/>
                <w:szCs w:val="24"/>
                <w:lang w:val="sq-AL"/>
              </w:rPr>
            </w:pPr>
            <w:r w:rsidRPr="00C41216">
              <w:rPr>
                <w:rFonts w:ascii="Times New Roman" w:hAnsi="Times New Roman"/>
                <w:sz w:val="24"/>
                <w:szCs w:val="24"/>
                <w:lang w:val="sq-AL"/>
              </w:rPr>
              <w:t>2</w:t>
            </w:r>
          </w:p>
        </w:tc>
        <w:tc>
          <w:tcPr>
            <w:tcW w:w="1275" w:type="dxa"/>
          </w:tcPr>
          <w:p w14:paraId="01EE9024" w14:textId="77777777" w:rsidR="006022AC" w:rsidRPr="00C41216" w:rsidRDefault="006022AC" w:rsidP="00CF6486">
            <w:pPr>
              <w:spacing w:after="0" w:line="240" w:lineRule="auto"/>
              <w:jc w:val="center"/>
              <w:rPr>
                <w:rFonts w:ascii="Times New Roman" w:hAnsi="Times New Roman"/>
                <w:sz w:val="24"/>
                <w:szCs w:val="24"/>
                <w:lang w:val="sq-AL"/>
              </w:rPr>
            </w:pPr>
            <w:r w:rsidRPr="00C41216">
              <w:rPr>
                <w:rFonts w:ascii="Times New Roman" w:hAnsi="Times New Roman"/>
                <w:sz w:val="24"/>
                <w:szCs w:val="24"/>
                <w:lang w:val="sq-AL"/>
              </w:rPr>
              <w:t>180...260</w:t>
            </w:r>
          </w:p>
        </w:tc>
      </w:tr>
      <w:tr w:rsidR="006022AC" w:rsidRPr="00E37A56" w14:paraId="3322AD3B" w14:textId="77777777" w:rsidTr="00CF6486">
        <w:trPr>
          <w:jc w:val="center"/>
        </w:trPr>
        <w:tc>
          <w:tcPr>
            <w:tcW w:w="1150" w:type="dxa"/>
          </w:tcPr>
          <w:p w14:paraId="327CBCF0" w14:textId="77777777" w:rsidR="006022AC" w:rsidRPr="00C41216" w:rsidRDefault="006022AC" w:rsidP="00CF6486">
            <w:pPr>
              <w:spacing w:after="0" w:line="240" w:lineRule="auto"/>
              <w:jc w:val="center"/>
              <w:rPr>
                <w:rFonts w:ascii="Times New Roman" w:hAnsi="Times New Roman"/>
                <w:sz w:val="24"/>
                <w:szCs w:val="24"/>
                <w:lang w:val="sq-AL"/>
              </w:rPr>
            </w:pPr>
            <w:r w:rsidRPr="00C41216">
              <w:rPr>
                <w:rFonts w:ascii="Times New Roman" w:hAnsi="Times New Roman"/>
                <w:sz w:val="24"/>
                <w:szCs w:val="24"/>
                <w:lang w:val="sq-AL"/>
              </w:rPr>
              <w:t>BЧ60-2</w:t>
            </w:r>
          </w:p>
        </w:tc>
        <w:tc>
          <w:tcPr>
            <w:tcW w:w="1657" w:type="dxa"/>
          </w:tcPr>
          <w:p w14:paraId="76690CC4" w14:textId="77777777" w:rsidR="006022AC" w:rsidRPr="00C41216" w:rsidRDefault="006022AC" w:rsidP="00CF6486">
            <w:pPr>
              <w:spacing w:after="0" w:line="240" w:lineRule="auto"/>
              <w:jc w:val="center"/>
              <w:rPr>
                <w:rFonts w:ascii="Times New Roman" w:hAnsi="Times New Roman"/>
                <w:sz w:val="24"/>
                <w:szCs w:val="24"/>
                <w:lang w:val="sq-AL"/>
              </w:rPr>
            </w:pPr>
            <w:r w:rsidRPr="00C41216">
              <w:rPr>
                <w:rFonts w:ascii="Times New Roman" w:hAnsi="Times New Roman"/>
                <w:sz w:val="24"/>
                <w:szCs w:val="24"/>
                <w:lang w:val="sq-AL"/>
              </w:rPr>
              <w:t>588 (60)</w:t>
            </w:r>
          </w:p>
        </w:tc>
        <w:tc>
          <w:tcPr>
            <w:tcW w:w="1262" w:type="dxa"/>
          </w:tcPr>
          <w:p w14:paraId="371BA348" w14:textId="77777777" w:rsidR="006022AC" w:rsidRPr="00C41216" w:rsidRDefault="006022AC" w:rsidP="00CF6486">
            <w:pPr>
              <w:spacing w:after="0" w:line="240" w:lineRule="auto"/>
              <w:jc w:val="center"/>
              <w:rPr>
                <w:rFonts w:ascii="Times New Roman" w:hAnsi="Times New Roman"/>
                <w:sz w:val="24"/>
                <w:szCs w:val="24"/>
                <w:lang w:val="sq-AL"/>
              </w:rPr>
            </w:pPr>
            <w:r w:rsidRPr="00C41216">
              <w:rPr>
                <w:rFonts w:ascii="Times New Roman" w:hAnsi="Times New Roman"/>
                <w:sz w:val="24"/>
                <w:szCs w:val="24"/>
                <w:lang w:val="sq-AL"/>
              </w:rPr>
              <w:t>393 (40)</w:t>
            </w:r>
          </w:p>
        </w:tc>
        <w:tc>
          <w:tcPr>
            <w:tcW w:w="1001" w:type="dxa"/>
          </w:tcPr>
          <w:p w14:paraId="3A53C02C" w14:textId="77777777" w:rsidR="006022AC" w:rsidRPr="00C41216" w:rsidRDefault="006022AC" w:rsidP="00CF6486">
            <w:pPr>
              <w:spacing w:after="0" w:line="240" w:lineRule="auto"/>
              <w:jc w:val="center"/>
              <w:rPr>
                <w:rFonts w:ascii="Times New Roman" w:hAnsi="Times New Roman"/>
                <w:sz w:val="24"/>
                <w:szCs w:val="24"/>
                <w:lang w:val="sq-AL"/>
              </w:rPr>
            </w:pPr>
            <w:r w:rsidRPr="00C41216">
              <w:rPr>
                <w:rFonts w:ascii="Times New Roman" w:hAnsi="Times New Roman"/>
                <w:sz w:val="24"/>
                <w:szCs w:val="24"/>
                <w:lang w:val="sq-AL"/>
              </w:rPr>
              <w:t>2</w:t>
            </w:r>
          </w:p>
        </w:tc>
        <w:tc>
          <w:tcPr>
            <w:tcW w:w="1275" w:type="dxa"/>
          </w:tcPr>
          <w:p w14:paraId="3A00289C" w14:textId="77777777" w:rsidR="006022AC" w:rsidRPr="00C41216" w:rsidRDefault="006022AC" w:rsidP="00CF6486">
            <w:pPr>
              <w:spacing w:after="0" w:line="240" w:lineRule="auto"/>
              <w:jc w:val="center"/>
              <w:rPr>
                <w:rFonts w:ascii="Times New Roman" w:hAnsi="Times New Roman"/>
                <w:sz w:val="24"/>
                <w:szCs w:val="24"/>
                <w:lang w:val="sq-AL"/>
              </w:rPr>
            </w:pPr>
            <w:r w:rsidRPr="00C41216">
              <w:rPr>
                <w:rFonts w:ascii="Times New Roman" w:hAnsi="Times New Roman"/>
                <w:sz w:val="24"/>
                <w:szCs w:val="24"/>
                <w:lang w:val="sq-AL"/>
              </w:rPr>
              <w:t>200...280</w:t>
            </w:r>
          </w:p>
        </w:tc>
      </w:tr>
      <w:tr w:rsidR="006022AC" w:rsidRPr="00E37A56" w14:paraId="4F4C4B2C" w14:textId="77777777" w:rsidTr="00CF6486">
        <w:trPr>
          <w:jc w:val="center"/>
        </w:trPr>
        <w:tc>
          <w:tcPr>
            <w:tcW w:w="1150" w:type="dxa"/>
          </w:tcPr>
          <w:p w14:paraId="545C91FD" w14:textId="77777777" w:rsidR="006022AC" w:rsidRPr="00C41216" w:rsidRDefault="006022AC" w:rsidP="00CF6486">
            <w:pPr>
              <w:spacing w:after="0" w:line="240" w:lineRule="auto"/>
              <w:jc w:val="center"/>
              <w:rPr>
                <w:rFonts w:ascii="Times New Roman" w:hAnsi="Times New Roman"/>
                <w:sz w:val="24"/>
                <w:szCs w:val="24"/>
                <w:lang w:val="sq-AL"/>
              </w:rPr>
            </w:pPr>
            <w:r w:rsidRPr="00C41216">
              <w:rPr>
                <w:rFonts w:ascii="Times New Roman" w:hAnsi="Times New Roman"/>
                <w:sz w:val="24"/>
                <w:szCs w:val="24"/>
                <w:lang w:val="sq-AL"/>
              </w:rPr>
              <w:t>BЧ70-2</w:t>
            </w:r>
          </w:p>
        </w:tc>
        <w:tc>
          <w:tcPr>
            <w:tcW w:w="1657" w:type="dxa"/>
          </w:tcPr>
          <w:p w14:paraId="7E5983C7" w14:textId="77777777" w:rsidR="006022AC" w:rsidRPr="00C41216" w:rsidRDefault="006022AC" w:rsidP="00CF6486">
            <w:pPr>
              <w:spacing w:after="0" w:line="240" w:lineRule="auto"/>
              <w:jc w:val="center"/>
              <w:rPr>
                <w:rFonts w:ascii="Times New Roman" w:hAnsi="Times New Roman"/>
                <w:sz w:val="24"/>
                <w:szCs w:val="24"/>
                <w:lang w:val="sq-AL"/>
              </w:rPr>
            </w:pPr>
            <w:r w:rsidRPr="00C41216">
              <w:rPr>
                <w:rFonts w:ascii="Times New Roman" w:hAnsi="Times New Roman"/>
                <w:sz w:val="24"/>
                <w:szCs w:val="24"/>
                <w:lang w:val="sq-AL"/>
              </w:rPr>
              <w:t>686 (70)</w:t>
            </w:r>
          </w:p>
        </w:tc>
        <w:tc>
          <w:tcPr>
            <w:tcW w:w="1262" w:type="dxa"/>
          </w:tcPr>
          <w:p w14:paraId="4B216693" w14:textId="77777777" w:rsidR="006022AC" w:rsidRPr="00C41216" w:rsidRDefault="006022AC" w:rsidP="00CF6486">
            <w:pPr>
              <w:spacing w:after="0" w:line="240" w:lineRule="auto"/>
              <w:jc w:val="center"/>
              <w:rPr>
                <w:rFonts w:ascii="Times New Roman" w:hAnsi="Times New Roman"/>
                <w:sz w:val="24"/>
                <w:szCs w:val="24"/>
                <w:lang w:val="sq-AL"/>
              </w:rPr>
            </w:pPr>
            <w:r w:rsidRPr="00C41216">
              <w:rPr>
                <w:rFonts w:ascii="Times New Roman" w:hAnsi="Times New Roman"/>
                <w:sz w:val="24"/>
                <w:szCs w:val="24"/>
                <w:lang w:val="sq-AL"/>
              </w:rPr>
              <w:t>441 (45)</w:t>
            </w:r>
          </w:p>
        </w:tc>
        <w:tc>
          <w:tcPr>
            <w:tcW w:w="1001" w:type="dxa"/>
          </w:tcPr>
          <w:p w14:paraId="5B68E3DA" w14:textId="77777777" w:rsidR="006022AC" w:rsidRPr="00C41216" w:rsidRDefault="006022AC" w:rsidP="00CF6486">
            <w:pPr>
              <w:spacing w:after="0" w:line="240" w:lineRule="auto"/>
              <w:jc w:val="center"/>
              <w:rPr>
                <w:rFonts w:ascii="Times New Roman" w:hAnsi="Times New Roman"/>
                <w:sz w:val="24"/>
                <w:szCs w:val="24"/>
                <w:lang w:val="sq-AL"/>
              </w:rPr>
            </w:pPr>
            <w:r w:rsidRPr="00C41216">
              <w:rPr>
                <w:rFonts w:ascii="Times New Roman" w:hAnsi="Times New Roman"/>
                <w:sz w:val="24"/>
                <w:szCs w:val="24"/>
                <w:lang w:val="sq-AL"/>
              </w:rPr>
              <w:t>2</w:t>
            </w:r>
          </w:p>
        </w:tc>
        <w:tc>
          <w:tcPr>
            <w:tcW w:w="1275" w:type="dxa"/>
          </w:tcPr>
          <w:p w14:paraId="61FA02DA" w14:textId="77777777" w:rsidR="006022AC" w:rsidRPr="00C41216" w:rsidRDefault="006022AC" w:rsidP="00CF6486">
            <w:pPr>
              <w:spacing w:after="0" w:line="240" w:lineRule="auto"/>
              <w:jc w:val="center"/>
              <w:rPr>
                <w:rFonts w:ascii="Times New Roman" w:hAnsi="Times New Roman"/>
                <w:sz w:val="24"/>
                <w:szCs w:val="24"/>
                <w:lang w:val="sq-AL"/>
              </w:rPr>
            </w:pPr>
            <w:r w:rsidRPr="00C41216">
              <w:rPr>
                <w:rFonts w:ascii="Times New Roman" w:hAnsi="Times New Roman"/>
                <w:sz w:val="24"/>
                <w:szCs w:val="24"/>
                <w:lang w:val="sq-AL"/>
              </w:rPr>
              <w:t>229...300</w:t>
            </w:r>
          </w:p>
        </w:tc>
      </w:tr>
      <w:tr w:rsidR="006022AC" w:rsidRPr="00E37A56" w14:paraId="2C4B1926" w14:textId="77777777" w:rsidTr="00CF6486">
        <w:trPr>
          <w:jc w:val="center"/>
        </w:trPr>
        <w:tc>
          <w:tcPr>
            <w:tcW w:w="1150" w:type="dxa"/>
          </w:tcPr>
          <w:p w14:paraId="3CECB8FE" w14:textId="77777777" w:rsidR="006022AC" w:rsidRPr="00C41216" w:rsidRDefault="006022AC" w:rsidP="00CF6486">
            <w:pPr>
              <w:spacing w:after="0" w:line="240" w:lineRule="auto"/>
              <w:jc w:val="center"/>
              <w:rPr>
                <w:rFonts w:ascii="Times New Roman" w:hAnsi="Times New Roman"/>
                <w:sz w:val="24"/>
                <w:szCs w:val="24"/>
                <w:lang w:val="sq-AL"/>
              </w:rPr>
            </w:pPr>
            <w:r w:rsidRPr="00C41216">
              <w:rPr>
                <w:rFonts w:ascii="Times New Roman" w:hAnsi="Times New Roman"/>
                <w:sz w:val="24"/>
                <w:szCs w:val="24"/>
                <w:lang w:val="sq-AL"/>
              </w:rPr>
              <w:t>BЧ80-2</w:t>
            </w:r>
          </w:p>
        </w:tc>
        <w:tc>
          <w:tcPr>
            <w:tcW w:w="1657" w:type="dxa"/>
          </w:tcPr>
          <w:p w14:paraId="6081B23A" w14:textId="77777777" w:rsidR="006022AC" w:rsidRPr="00C41216" w:rsidRDefault="006022AC" w:rsidP="00CF6486">
            <w:pPr>
              <w:spacing w:after="0" w:line="240" w:lineRule="auto"/>
              <w:jc w:val="center"/>
              <w:rPr>
                <w:rFonts w:ascii="Times New Roman" w:hAnsi="Times New Roman"/>
                <w:sz w:val="24"/>
                <w:szCs w:val="24"/>
                <w:lang w:val="sq-AL"/>
              </w:rPr>
            </w:pPr>
            <w:r w:rsidRPr="00C41216">
              <w:rPr>
                <w:rFonts w:ascii="Times New Roman" w:hAnsi="Times New Roman"/>
                <w:sz w:val="24"/>
                <w:szCs w:val="24"/>
                <w:lang w:val="sq-AL"/>
              </w:rPr>
              <w:t>784 (80)</w:t>
            </w:r>
          </w:p>
        </w:tc>
        <w:tc>
          <w:tcPr>
            <w:tcW w:w="1262" w:type="dxa"/>
          </w:tcPr>
          <w:p w14:paraId="6A9F3F9F" w14:textId="77777777" w:rsidR="006022AC" w:rsidRPr="00C41216" w:rsidRDefault="006022AC" w:rsidP="00CF6486">
            <w:pPr>
              <w:spacing w:after="0" w:line="240" w:lineRule="auto"/>
              <w:jc w:val="center"/>
              <w:rPr>
                <w:rFonts w:ascii="Times New Roman" w:hAnsi="Times New Roman"/>
                <w:sz w:val="24"/>
                <w:szCs w:val="24"/>
                <w:lang w:val="sq-AL"/>
              </w:rPr>
            </w:pPr>
            <w:r w:rsidRPr="00C41216">
              <w:rPr>
                <w:rFonts w:ascii="Times New Roman" w:hAnsi="Times New Roman"/>
                <w:sz w:val="24"/>
                <w:szCs w:val="24"/>
                <w:lang w:val="sq-AL"/>
              </w:rPr>
              <w:t>490 (49)</w:t>
            </w:r>
          </w:p>
        </w:tc>
        <w:tc>
          <w:tcPr>
            <w:tcW w:w="1001" w:type="dxa"/>
          </w:tcPr>
          <w:p w14:paraId="7A58ADD2" w14:textId="77777777" w:rsidR="006022AC" w:rsidRPr="00C41216" w:rsidRDefault="006022AC" w:rsidP="00CF6486">
            <w:pPr>
              <w:spacing w:after="0" w:line="240" w:lineRule="auto"/>
              <w:jc w:val="center"/>
              <w:rPr>
                <w:rFonts w:ascii="Times New Roman" w:hAnsi="Times New Roman"/>
                <w:sz w:val="24"/>
                <w:szCs w:val="24"/>
                <w:lang w:val="sq-AL"/>
              </w:rPr>
            </w:pPr>
            <w:r w:rsidRPr="00C41216">
              <w:rPr>
                <w:rFonts w:ascii="Times New Roman" w:hAnsi="Times New Roman"/>
                <w:sz w:val="24"/>
                <w:szCs w:val="24"/>
                <w:lang w:val="sq-AL"/>
              </w:rPr>
              <w:t>2</w:t>
            </w:r>
          </w:p>
        </w:tc>
        <w:tc>
          <w:tcPr>
            <w:tcW w:w="1275" w:type="dxa"/>
          </w:tcPr>
          <w:p w14:paraId="3711432E" w14:textId="77777777" w:rsidR="006022AC" w:rsidRPr="00C41216" w:rsidRDefault="006022AC" w:rsidP="00CF6486">
            <w:pPr>
              <w:spacing w:after="0" w:line="240" w:lineRule="auto"/>
              <w:jc w:val="center"/>
              <w:rPr>
                <w:rFonts w:ascii="Times New Roman" w:hAnsi="Times New Roman"/>
                <w:sz w:val="24"/>
                <w:szCs w:val="24"/>
                <w:lang w:val="sq-AL"/>
              </w:rPr>
            </w:pPr>
            <w:r w:rsidRPr="00C41216">
              <w:rPr>
                <w:rFonts w:ascii="Times New Roman" w:hAnsi="Times New Roman"/>
                <w:sz w:val="24"/>
                <w:szCs w:val="24"/>
                <w:lang w:val="sq-AL"/>
              </w:rPr>
              <w:t>250...330</w:t>
            </w:r>
          </w:p>
        </w:tc>
      </w:tr>
      <w:tr w:rsidR="006022AC" w:rsidRPr="00E37A56" w14:paraId="22CFBA95" w14:textId="77777777" w:rsidTr="00CF6486">
        <w:trPr>
          <w:jc w:val="center"/>
        </w:trPr>
        <w:tc>
          <w:tcPr>
            <w:tcW w:w="1150" w:type="dxa"/>
          </w:tcPr>
          <w:p w14:paraId="58108DB0" w14:textId="77777777" w:rsidR="006022AC" w:rsidRPr="00C41216" w:rsidRDefault="006022AC" w:rsidP="00CF6486">
            <w:pPr>
              <w:spacing w:after="0" w:line="240" w:lineRule="auto"/>
              <w:jc w:val="center"/>
              <w:rPr>
                <w:rFonts w:ascii="Times New Roman" w:hAnsi="Times New Roman"/>
                <w:sz w:val="24"/>
                <w:szCs w:val="24"/>
                <w:lang w:val="sq-AL"/>
              </w:rPr>
            </w:pPr>
            <w:r w:rsidRPr="00C41216">
              <w:rPr>
                <w:rFonts w:ascii="Times New Roman" w:hAnsi="Times New Roman"/>
                <w:sz w:val="24"/>
                <w:szCs w:val="24"/>
                <w:lang w:val="sq-AL"/>
              </w:rPr>
              <w:t>BЧ100-2</w:t>
            </w:r>
          </w:p>
        </w:tc>
        <w:tc>
          <w:tcPr>
            <w:tcW w:w="1657" w:type="dxa"/>
          </w:tcPr>
          <w:p w14:paraId="0E186C56" w14:textId="77777777" w:rsidR="006022AC" w:rsidRPr="00C41216" w:rsidRDefault="006022AC" w:rsidP="00CF6486">
            <w:pPr>
              <w:spacing w:after="0" w:line="240" w:lineRule="auto"/>
              <w:jc w:val="center"/>
              <w:rPr>
                <w:rFonts w:ascii="Times New Roman" w:hAnsi="Times New Roman"/>
                <w:sz w:val="24"/>
                <w:szCs w:val="24"/>
                <w:lang w:val="sq-AL"/>
              </w:rPr>
            </w:pPr>
            <w:r w:rsidRPr="00C41216">
              <w:rPr>
                <w:rFonts w:ascii="Times New Roman" w:hAnsi="Times New Roman"/>
                <w:sz w:val="24"/>
                <w:szCs w:val="24"/>
                <w:lang w:val="sq-AL"/>
              </w:rPr>
              <w:t>981 (100)</w:t>
            </w:r>
          </w:p>
        </w:tc>
        <w:tc>
          <w:tcPr>
            <w:tcW w:w="1262" w:type="dxa"/>
          </w:tcPr>
          <w:p w14:paraId="5A00D916" w14:textId="77777777" w:rsidR="006022AC" w:rsidRPr="00C41216" w:rsidRDefault="006022AC" w:rsidP="00CF6486">
            <w:pPr>
              <w:spacing w:after="0" w:line="240" w:lineRule="auto"/>
              <w:jc w:val="center"/>
              <w:rPr>
                <w:rFonts w:ascii="Times New Roman" w:hAnsi="Times New Roman"/>
                <w:sz w:val="24"/>
                <w:szCs w:val="24"/>
                <w:lang w:val="sq-AL"/>
              </w:rPr>
            </w:pPr>
            <w:r w:rsidRPr="00C41216">
              <w:rPr>
                <w:rFonts w:ascii="Times New Roman" w:hAnsi="Times New Roman"/>
                <w:sz w:val="24"/>
                <w:szCs w:val="24"/>
                <w:lang w:val="sq-AL"/>
              </w:rPr>
              <w:t>689 (70)</w:t>
            </w:r>
          </w:p>
        </w:tc>
        <w:tc>
          <w:tcPr>
            <w:tcW w:w="1001" w:type="dxa"/>
          </w:tcPr>
          <w:p w14:paraId="6D950385" w14:textId="77777777" w:rsidR="006022AC" w:rsidRPr="00C41216" w:rsidRDefault="006022AC" w:rsidP="00CF6486">
            <w:pPr>
              <w:spacing w:after="0" w:line="240" w:lineRule="auto"/>
              <w:jc w:val="center"/>
              <w:rPr>
                <w:rFonts w:ascii="Times New Roman" w:hAnsi="Times New Roman"/>
                <w:sz w:val="24"/>
                <w:szCs w:val="24"/>
                <w:lang w:val="sq-AL"/>
              </w:rPr>
            </w:pPr>
            <w:r w:rsidRPr="00C41216">
              <w:rPr>
                <w:rFonts w:ascii="Times New Roman" w:hAnsi="Times New Roman"/>
                <w:sz w:val="24"/>
                <w:szCs w:val="24"/>
                <w:lang w:val="sq-AL"/>
              </w:rPr>
              <w:t>2</w:t>
            </w:r>
          </w:p>
        </w:tc>
        <w:tc>
          <w:tcPr>
            <w:tcW w:w="1275" w:type="dxa"/>
          </w:tcPr>
          <w:p w14:paraId="08B5000D" w14:textId="77777777" w:rsidR="006022AC" w:rsidRPr="00C41216" w:rsidRDefault="006022AC" w:rsidP="00CF6486">
            <w:pPr>
              <w:spacing w:after="0" w:line="240" w:lineRule="auto"/>
              <w:jc w:val="center"/>
              <w:rPr>
                <w:rFonts w:ascii="Times New Roman" w:hAnsi="Times New Roman"/>
                <w:sz w:val="24"/>
                <w:szCs w:val="24"/>
                <w:lang w:val="sq-AL"/>
              </w:rPr>
            </w:pPr>
            <w:r w:rsidRPr="00C41216">
              <w:rPr>
                <w:rFonts w:ascii="Times New Roman" w:hAnsi="Times New Roman"/>
                <w:sz w:val="24"/>
                <w:szCs w:val="24"/>
                <w:lang w:val="sq-AL"/>
              </w:rPr>
              <w:t>270...360</w:t>
            </w:r>
          </w:p>
        </w:tc>
      </w:tr>
      <w:tr w:rsidR="006022AC" w:rsidRPr="00E37A56" w14:paraId="0BAEDD3E" w14:textId="77777777" w:rsidTr="00CF6486">
        <w:trPr>
          <w:jc w:val="center"/>
        </w:trPr>
        <w:tc>
          <w:tcPr>
            <w:tcW w:w="1150" w:type="dxa"/>
          </w:tcPr>
          <w:p w14:paraId="1635A107" w14:textId="77777777" w:rsidR="006022AC" w:rsidRPr="00C41216" w:rsidRDefault="006022AC" w:rsidP="00CF6486">
            <w:pPr>
              <w:spacing w:after="0" w:line="240" w:lineRule="auto"/>
              <w:jc w:val="center"/>
              <w:rPr>
                <w:rFonts w:ascii="Times New Roman" w:hAnsi="Times New Roman"/>
                <w:sz w:val="24"/>
                <w:szCs w:val="24"/>
                <w:lang w:val="sq-AL"/>
              </w:rPr>
            </w:pPr>
            <w:r w:rsidRPr="00C41216">
              <w:rPr>
                <w:rFonts w:ascii="Times New Roman" w:hAnsi="Times New Roman"/>
                <w:sz w:val="24"/>
                <w:szCs w:val="24"/>
                <w:lang w:val="sq-AL"/>
              </w:rPr>
              <w:t>BЧ120-2</w:t>
            </w:r>
          </w:p>
        </w:tc>
        <w:tc>
          <w:tcPr>
            <w:tcW w:w="1657" w:type="dxa"/>
          </w:tcPr>
          <w:p w14:paraId="226F342E" w14:textId="77777777" w:rsidR="006022AC" w:rsidRPr="00C41216" w:rsidRDefault="006022AC" w:rsidP="00CF6486">
            <w:pPr>
              <w:spacing w:after="0" w:line="240" w:lineRule="auto"/>
              <w:jc w:val="center"/>
              <w:rPr>
                <w:rFonts w:ascii="Times New Roman" w:hAnsi="Times New Roman"/>
                <w:sz w:val="24"/>
                <w:szCs w:val="24"/>
                <w:lang w:val="sq-AL"/>
              </w:rPr>
            </w:pPr>
            <w:r w:rsidRPr="00C41216">
              <w:rPr>
                <w:rFonts w:ascii="Times New Roman" w:hAnsi="Times New Roman"/>
                <w:sz w:val="24"/>
                <w:szCs w:val="24"/>
                <w:lang w:val="sq-AL"/>
              </w:rPr>
              <w:t>1177 (120)</w:t>
            </w:r>
          </w:p>
        </w:tc>
        <w:tc>
          <w:tcPr>
            <w:tcW w:w="1262" w:type="dxa"/>
          </w:tcPr>
          <w:p w14:paraId="1F3189C0" w14:textId="77777777" w:rsidR="006022AC" w:rsidRPr="00C41216" w:rsidRDefault="006022AC" w:rsidP="00CF6486">
            <w:pPr>
              <w:spacing w:after="0" w:line="240" w:lineRule="auto"/>
              <w:jc w:val="center"/>
              <w:rPr>
                <w:rFonts w:ascii="Times New Roman" w:hAnsi="Times New Roman"/>
                <w:sz w:val="24"/>
                <w:szCs w:val="24"/>
                <w:lang w:val="sq-AL"/>
              </w:rPr>
            </w:pPr>
            <w:r w:rsidRPr="00C41216">
              <w:rPr>
                <w:rFonts w:ascii="Times New Roman" w:hAnsi="Times New Roman"/>
                <w:sz w:val="24"/>
                <w:szCs w:val="24"/>
                <w:lang w:val="sq-AL"/>
              </w:rPr>
              <w:t>882 (90)</w:t>
            </w:r>
          </w:p>
        </w:tc>
        <w:tc>
          <w:tcPr>
            <w:tcW w:w="1001" w:type="dxa"/>
          </w:tcPr>
          <w:p w14:paraId="4A7E57B3" w14:textId="77777777" w:rsidR="006022AC" w:rsidRPr="00C41216" w:rsidRDefault="006022AC" w:rsidP="00CF6486">
            <w:pPr>
              <w:spacing w:after="0" w:line="240" w:lineRule="auto"/>
              <w:jc w:val="center"/>
              <w:rPr>
                <w:rFonts w:ascii="Times New Roman" w:hAnsi="Times New Roman"/>
                <w:sz w:val="24"/>
                <w:szCs w:val="24"/>
                <w:lang w:val="sq-AL"/>
              </w:rPr>
            </w:pPr>
            <w:r w:rsidRPr="00C41216">
              <w:rPr>
                <w:rFonts w:ascii="Times New Roman" w:hAnsi="Times New Roman"/>
                <w:sz w:val="24"/>
                <w:szCs w:val="24"/>
                <w:lang w:val="sq-AL"/>
              </w:rPr>
              <w:t>2</w:t>
            </w:r>
          </w:p>
        </w:tc>
        <w:tc>
          <w:tcPr>
            <w:tcW w:w="1275" w:type="dxa"/>
          </w:tcPr>
          <w:p w14:paraId="6BF75CC5" w14:textId="77777777" w:rsidR="006022AC" w:rsidRPr="00C41216" w:rsidRDefault="006022AC" w:rsidP="00CF6486">
            <w:pPr>
              <w:spacing w:after="0" w:line="240" w:lineRule="auto"/>
              <w:jc w:val="center"/>
              <w:rPr>
                <w:rFonts w:ascii="Times New Roman" w:hAnsi="Times New Roman"/>
                <w:sz w:val="24"/>
                <w:szCs w:val="24"/>
                <w:lang w:val="sq-AL"/>
              </w:rPr>
            </w:pPr>
            <w:r w:rsidRPr="00C41216">
              <w:rPr>
                <w:rFonts w:ascii="Times New Roman" w:hAnsi="Times New Roman"/>
                <w:sz w:val="24"/>
                <w:szCs w:val="24"/>
                <w:lang w:val="sq-AL"/>
              </w:rPr>
              <w:t>302...380</w:t>
            </w:r>
          </w:p>
        </w:tc>
      </w:tr>
    </w:tbl>
    <w:p w14:paraId="4E6A47BF" w14:textId="77777777" w:rsidR="006022AC" w:rsidRDefault="006022AC" w:rsidP="006022AC">
      <w:pPr>
        <w:spacing w:after="0" w:line="240" w:lineRule="auto"/>
        <w:jc w:val="both"/>
        <w:rPr>
          <w:rFonts w:ascii="Times New Roman" w:hAnsi="Times New Roman"/>
          <w:sz w:val="24"/>
          <w:szCs w:val="24"/>
          <w:lang w:val="tk-TM"/>
        </w:rPr>
      </w:pPr>
      <w:r w:rsidRPr="00E37A56">
        <w:rPr>
          <w:rFonts w:ascii="Times New Roman" w:hAnsi="Times New Roman"/>
          <w:sz w:val="24"/>
          <w:szCs w:val="24"/>
          <w:lang w:val="sq-AL"/>
        </w:rPr>
        <w:tab/>
      </w:r>
    </w:p>
    <w:p w14:paraId="5E4F5B61" w14:textId="77777777" w:rsidR="006022AC" w:rsidRPr="00E37A56" w:rsidRDefault="006022AC" w:rsidP="006022AC">
      <w:pPr>
        <w:spacing w:after="0" w:line="240" w:lineRule="auto"/>
        <w:ind w:firstLine="709"/>
        <w:jc w:val="both"/>
        <w:rPr>
          <w:rFonts w:ascii="Times New Roman" w:hAnsi="Times New Roman"/>
          <w:sz w:val="24"/>
          <w:szCs w:val="24"/>
          <w:lang w:val="en-US"/>
        </w:rPr>
      </w:pPr>
      <w:r w:rsidRPr="00E37A56">
        <w:rPr>
          <w:rFonts w:ascii="Times New Roman" w:hAnsi="Times New Roman"/>
          <w:sz w:val="24"/>
          <w:szCs w:val="24"/>
          <w:lang w:val="sq-AL"/>
        </w:rPr>
        <w:t xml:space="preserve">Ýokary berklikli </w:t>
      </w:r>
      <w:r w:rsidRPr="00E37A56">
        <w:rPr>
          <w:rFonts w:ascii="Times New Roman" w:hAnsi="Times New Roman"/>
          <w:sz w:val="24"/>
          <w:szCs w:val="24"/>
          <w:lang w:val="en-US"/>
        </w:rPr>
        <w:t>ç</w:t>
      </w:r>
      <w:r w:rsidRPr="00E37A56">
        <w:rPr>
          <w:rFonts w:ascii="Times New Roman" w:hAnsi="Times New Roman"/>
          <w:sz w:val="24"/>
          <w:szCs w:val="24"/>
          <w:lang w:val="sq-AL"/>
        </w:rPr>
        <w:t xml:space="preserve">oýun </w:t>
      </w:r>
      <w:r w:rsidRPr="00E37A56">
        <w:rPr>
          <w:rFonts w:ascii="Times New Roman" w:hAnsi="Times New Roman"/>
          <w:sz w:val="24"/>
          <w:szCs w:val="24"/>
        </w:rPr>
        <w:t>ВЧ</w:t>
      </w:r>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harplary</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bilen</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bellenilýär</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Olaryň</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mehaniki</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häsiýetlerine</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görä</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esasy</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görkezijiler</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hökmünde</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dartylyp</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süýndürilende</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berkliginiň</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çägi</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belligiň</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birinji</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sany</w:t>
      </w:r>
      <w:proofErr w:type="spellEnd"/>
      <w:r w:rsidRPr="00E37A56">
        <w:rPr>
          <w:rFonts w:ascii="Times New Roman" w:hAnsi="Times New Roman"/>
          <w:sz w:val="24"/>
          <w:szCs w:val="24"/>
          <w:lang w:val="en-US"/>
        </w:rPr>
        <w:t xml:space="preserve">) we </w:t>
      </w:r>
      <w:proofErr w:type="spellStart"/>
      <w:r w:rsidRPr="00E37A56">
        <w:rPr>
          <w:rFonts w:ascii="Times New Roman" w:hAnsi="Times New Roman"/>
          <w:sz w:val="24"/>
          <w:szCs w:val="24"/>
          <w:lang w:val="en-US"/>
        </w:rPr>
        <w:t>deňeşdirme</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uzalmasy</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ikinji</w:t>
      </w:r>
      <w:proofErr w:type="spellEnd"/>
      <w:r w:rsidRPr="00E37A56">
        <w:rPr>
          <w:rFonts w:ascii="Times New Roman" w:hAnsi="Times New Roman"/>
          <w:sz w:val="24"/>
          <w:szCs w:val="24"/>
          <w:lang w:val="en-US"/>
        </w:rPr>
        <w:t xml:space="preserve"> san) </w:t>
      </w:r>
      <w:proofErr w:type="spellStart"/>
      <w:r w:rsidRPr="00E37A56">
        <w:rPr>
          <w:rFonts w:ascii="Times New Roman" w:hAnsi="Times New Roman"/>
          <w:sz w:val="24"/>
          <w:szCs w:val="24"/>
          <w:lang w:val="en-US"/>
        </w:rPr>
        <w:t>bolup</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durýar</w:t>
      </w:r>
      <w:proofErr w:type="spellEnd"/>
      <w:r w:rsidRPr="00E37A56">
        <w:rPr>
          <w:rFonts w:ascii="Times New Roman" w:hAnsi="Times New Roman"/>
          <w:sz w:val="24"/>
          <w:szCs w:val="24"/>
          <w:lang w:val="en-US"/>
        </w:rPr>
        <w:t>.</w:t>
      </w:r>
    </w:p>
    <w:p w14:paraId="25716EC8" w14:textId="77777777" w:rsidR="006022AC" w:rsidRPr="00E37A56" w:rsidRDefault="006022AC" w:rsidP="006022AC">
      <w:pPr>
        <w:spacing w:after="0" w:line="240" w:lineRule="auto"/>
        <w:jc w:val="both"/>
        <w:rPr>
          <w:rFonts w:ascii="Times New Roman" w:hAnsi="Times New Roman"/>
          <w:sz w:val="24"/>
          <w:szCs w:val="24"/>
          <w:lang w:val="en-US"/>
        </w:rPr>
      </w:pPr>
      <w:r w:rsidRPr="00E37A56">
        <w:rPr>
          <w:rFonts w:ascii="Times New Roman" w:hAnsi="Times New Roman"/>
          <w:sz w:val="24"/>
          <w:szCs w:val="24"/>
          <w:lang w:val="en-US"/>
        </w:rPr>
        <w:lastRenderedPageBreak/>
        <w:tab/>
      </w:r>
      <w:proofErr w:type="spellStart"/>
      <w:r w:rsidRPr="00E37A56">
        <w:rPr>
          <w:rFonts w:ascii="Times New Roman" w:hAnsi="Times New Roman"/>
          <w:sz w:val="24"/>
          <w:szCs w:val="24"/>
          <w:lang w:val="en-US"/>
        </w:rPr>
        <w:t>Ýokary</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hilli</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çoýunlar</w:t>
      </w:r>
      <w:proofErr w:type="spellEnd"/>
      <w:r w:rsidRPr="00E37A56">
        <w:rPr>
          <w:rFonts w:ascii="Times New Roman" w:hAnsi="Times New Roman"/>
          <w:sz w:val="24"/>
          <w:szCs w:val="24"/>
          <w:lang w:val="en-US"/>
        </w:rPr>
        <w:t xml:space="preserve"> (</w:t>
      </w:r>
      <w:r w:rsidRPr="00E37A56">
        <w:rPr>
          <w:rFonts w:ascii="Times New Roman" w:hAnsi="Times New Roman"/>
          <w:sz w:val="24"/>
          <w:szCs w:val="24"/>
        </w:rPr>
        <w:t>ВЧ</w:t>
      </w:r>
      <w:r w:rsidRPr="00E37A56">
        <w:rPr>
          <w:rFonts w:ascii="Times New Roman" w:hAnsi="Times New Roman"/>
          <w:sz w:val="24"/>
          <w:szCs w:val="24"/>
          <w:lang w:val="en-US"/>
        </w:rPr>
        <w:t xml:space="preserve"> 60-2, </w:t>
      </w:r>
      <w:r w:rsidRPr="00E37A56">
        <w:rPr>
          <w:rFonts w:ascii="Times New Roman" w:hAnsi="Times New Roman"/>
          <w:sz w:val="24"/>
          <w:szCs w:val="24"/>
        </w:rPr>
        <w:t>ВЧ</w:t>
      </w:r>
      <w:r w:rsidRPr="00E37A56">
        <w:rPr>
          <w:rFonts w:ascii="Times New Roman" w:hAnsi="Times New Roman"/>
          <w:sz w:val="24"/>
          <w:szCs w:val="24"/>
          <w:lang w:val="en-US"/>
        </w:rPr>
        <w:t xml:space="preserve"> 45-5 we </w:t>
      </w:r>
      <w:r w:rsidRPr="00E37A56">
        <w:rPr>
          <w:rFonts w:ascii="Times New Roman" w:hAnsi="Times New Roman"/>
          <w:sz w:val="24"/>
          <w:szCs w:val="24"/>
        </w:rPr>
        <w:t>ВЧ</w:t>
      </w:r>
      <w:r w:rsidRPr="00E37A56">
        <w:rPr>
          <w:rFonts w:ascii="Times New Roman" w:hAnsi="Times New Roman"/>
          <w:sz w:val="24"/>
          <w:szCs w:val="24"/>
          <w:lang w:val="en-US"/>
        </w:rPr>
        <w:t xml:space="preserve"> 42-12) </w:t>
      </w:r>
      <w:proofErr w:type="spellStart"/>
      <w:r w:rsidRPr="00E37A56">
        <w:rPr>
          <w:rFonts w:ascii="Times New Roman" w:hAnsi="Times New Roman"/>
          <w:sz w:val="24"/>
          <w:szCs w:val="24"/>
          <w:lang w:val="en-US"/>
        </w:rPr>
        <w:t>öz</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aralarynda</w:t>
      </w:r>
      <w:proofErr w:type="spellEnd"/>
      <w:r w:rsidRPr="00E37A56">
        <w:rPr>
          <w:rFonts w:ascii="Times New Roman" w:hAnsi="Times New Roman"/>
          <w:sz w:val="24"/>
          <w:szCs w:val="24"/>
          <w:lang w:val="en-US"/>
        </w:rPr>
        <w:t xml:space="preserve"> metal </w:t>
      </w:r>
      <w:proofErr w:type="spellStart"/>
      <w:r w:rsidRPr="00E37A56">
        <w:rPr>
          <w:rFonts w:ascii="Times New Roman" w:hAnsi="Times New Roman"/>
          <w:sz w:val="24"/>
          <w:szCs w:val="24"/>
          <w:lang w:val="en-US"/>
        </w:rPr>
        <w:t>esaslar</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bilen</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tapawutlanýarlar</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Ol</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bolsa</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çoýunyň</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dürli</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berkligini</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şertlendirýär</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Çoýun</w:t>
      </w:r>
      <w:proofErr w:type="spellEnd"/>
      <w:r w:rsidRPr="00E37A56">
        <w:rPr>
          <w:rFonts w:ascii="Times New Roman" w:hAnsi="Times New Roman"/>
          <w:sz w:val="24"/>
          <w:szCs w:val="24"/>
          <w:lang w:val="en-US"/>
        </w:rPr>
        <w:t xml:space="preserve"> </w:t>
      </w:r>
      <w:r w:rsidRPr="00E37A56">
        <w:rPr>
          <w:rFonts w:ascii="Times New Roman" w:hAnsi="Times New Roman"/>
          <w:sz w:val="24"/>
          <w:szCs w:val="24"/>
        </w:rPr>
        <w:t>ВЧ</w:t>
      </w:r>
      <w:r w:rsidRPr="00E37A56">
        <w:rPr>
          <w:rFonts w:ascii="Times New Roman" w:hAnsi="Times New Roman"/>
          <w:sz w:val="24"/>
          <w:szCs w:val="24"/>
          <w:lang w:val="en-US"/>
        </w:rPr>
        <w:t xml:space="preserve"> 60-2 </w:t>
      </w:r>
      <w:proofErr w:type="spellStart"/>
      <w:r w:rsidRPr="00E37A56">
        <w:rPr>
          <w:rFonts w:ascii="Times New Roman" w:hAnsi="Times New Roman"/>
          <w:sz w:val="24"/>
          <w:szCs w:val="24"/>
          <w:lang w:val="en-US"/>
        </w:rPr>
        <w:t>gurluşy</w:t>
      </w:r>
      <w:proofErr w:type="spellEnd"/>
      <w:r w:rsidRPr="00E37A56">
        <w:rPr>
          <w:rFonts w:ascii="Times New Roman" w:hAnsi="Times New Roman"/>
          <w:sz w:val="24"/>
          <w:szCs w:val="24"/>
          <w:lang w:val="en-US"/>
        </w:rPr>
        <w:t xml:space="preserve"> – </w:t>
      </w:r>
      <w:proofErr w:type="spellStart"/>
      <w:r w:rsidRPr="00E37A56">
        <w:rPr>
          <w:rFonts w:ascii="Times New Roman" w:hAnsi="Times New Roman"/>
          <w:sz w:val="24"/>
          <w:szCs w:val="24"/>
          <w:lang w:val="en-US"/>
        </w:rPr>
        <w:t>perlit</w:t>
      </w:r>
      <w:proofErr w:type="spellEnd"/>
      <w:r w:rsidRPr="00E37A56">
        <w:rPr>
          <w:rFonts w:ascii="Times New Roman" w:hAnsi="Times New Roman"/>
          <w:sz w:val="24"/>
          <w:szCs w:val="24"/>
          <w:lang w:val="en-US"/>
        </w:rPr>
        <w:t xml:space="preserve">, </w:t>
      </w:r>
      <w:r w:rsidRPr="00E37A56">
        <w:rPr>
          <w:rFonts w:ascii="Times New Roman" w:hAnsi="Times New Roman"/>
          <w:sz w:val="24"/>
          <w:szCs w:val="24"/>
        </w:rPr>
        <w:t>ВЧ</w:t>
      </w:r>
      <w:r w:rsidRPr="00E37A56">
        <w:rPr>
          <w:rFonts w:ascii="Times New Roman" w:hAnsi="Times New Roman"/>
          <w:sz w:val="24"/>
          <w:szCs w:val="24"/>
          <w:lang w:val="en-US"/>
        </w:rPr>
        <w:t xml:space="preserve"> 45-5 </w:t>
      </w:r>
      <w:proofErr w:type="spellStart"/>
      <w:r w:rsidRPr="00E37A56">
        <w:rPr>
          <w:rFonts w:ascii="Times New Roman" w:hAnsi="Times New Roman"/>
          <w:sz w:val="24"/>
          <w:szCs w:val="24"/>
          <w:lang w:val="en-US"/>
        </w:rPr>
        <w:t>bolsa</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ferrit</w:t>
      </w:r>
      <w:proofErr w:type="spellEnd"/>
      <w:r w:rsidRPr="00E37A56">
        <w:rPr>
          <w:rFonts w:ascii="Times New Roman" w:hAnsi="Times New Roman"/>
          <w:sz w:val="24"/>
          <w:szCs w:val="24"/>
          <w:lang w:val="en-US"/>
        </w:rPr>
        <w:t xml:space="preserve"> – </w:t>
      </w:r>
      <w:proofErr w:type="spellStart"/>
      <w:r w:rsidRPr="00E37A56">
        <w:rPr>
          <w:rFonts w:ascii="Times New Roman" w:hAnsi="Times New Roman"/>
          <w:sz w:val="24"/>
          <w:szCs w:val="24"/>
          <w:lang w:val="en-US"/>
        </w:rPr>
        <w:t>perlit</w:t>
      </w:r>
      <w:proofErr w:type="spellEnd"/>
      <w:r w:rsidRPr="00E37A56">
        <w:rPr>
          <w:rFonts w:ascii="Times New Roman" w:hAnsi="Times New Roman"/>
          <w:sz w:val="24"/>
          <w:szCs w:val="24"/>
          <w:lang w:val="en-US"/>
        </w:rPr>
        <w:t xml:space="preserve">, </w:t>
      </w:r>
      <w:r w:rsidRPr="00E37A56">
        <w:rPr>
          <w:rFonts w:ascii="Times New Roman" w:hAnsi="Times New Roman"/>
          <w:sz w:val="24"/>
          <w:szCs w:val="24"/>
        </w:rPr>
        <w:t>ВЧ</w:t>
      </w:r>
      <w:r w:rsidRPr="00E37A56">
        <w:rPr>
          <w:rFonts w:ascii="Times New Roman" w:hAnsi="Times New Roman"/>
          <w:sz w:val="24"/>
          <w:szCs w:val="24"/>
          <w:lang w:val="en-US"/>
        </w:rPr>
        <w:t xml:space="preserve"> 42-12-de hem </w:t>
      </w:r>
      <w:proofErr w:type="spellStart"/>
      <w:r w:rsidRPr="00E37A56">
        <w:rPr>
          <w:rFonts w:ascii="Times New Roman" w:hAnsi="Times New Roman"/>
          <w:sz w:val="24"/>
          <w:szCs w:val="24"/>
          <w:lang w:val="en-US"/>
        </w:rPr>
        <w:t>ferrit</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bolup</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durýarlar</w:t>
      </w:r>
      <w:proofErr w:type="spellEnd"/>
      <w:r w:rsidRPr="00E37A56">
        <w:rPr>
          <w:rFonts w:ascii="Times New Roman" w:hAnsi="Times New Roman"/>
          <w:sz w:val="24"/>
          <w:szCs w:val="24"/>
          <w:lang w:val="en-US"/>
        </w:rPr>
        <w:t xml:space="preserve"> (sur. V, a).</w:t>
      </w:r>
    </w:p>
    <w:p w14:paraId="0BB3C0A2" w14:textId="77777777" w:rsidR="006022AC" w:rsidRPr="00E37A56" w:rsidRDefault="006022AC" w:rsidP="006022AC">
      <w:pPr>
        <w:spacing w:after="0" w:line="240" w:lineRule="auto"/>
        <w:jc w:val="both"/>
        <w:rPr>
          <w:rFonts w:ascii="Times New Roman" w:hAnsi="Times New Roman"/>
          <w:sz w:val="24"/>
          <w:szCs w:val="24"/>
          <w:lang w:val="en-US"/>
        </w:rPr>
      </w:pPr>
      <w:r w:rsidRPr="00E37A56">
        <w:rPr>
          <w:rFonts w:ascii="Times New Roman" w:hAnsi="Times New Roman"/>
          <w:sz w:val="24"/>
          <w:szCs w:val="24"/>
          <w:lang w:val="en-US"/>
        </w:rPr>
        <w:tab/>
      </w:r>
      <w:proofErr w:type="spellStart"/>
      <w:r w:rsidRPr="00E37A56">
        <w:rPr>
          <w:rFonts w:ascii="Times New Roman" w:hAnsi="Times New Roman"/>
          <w:sz w:val="24"/>
          <w:szCs w:val="24"/>
          <w:lang w:val="en-US"/>
        </w:rPr>
        <w:t>Şu</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çoýunlaryň</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ýokary</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berkligi</w:t>
      </w:r>
      <w:proofErr w:type="spellEnd"/>
      <w:r w:rsidRPr="00E37A56">
        <w:rPr>
          <w:rFonts w:ascii="Times New Roman" w:hAnsi="Times New Roman"/>
          <w:sz w:val="24"/>
          <w:szCs w:val="24"/>
          <w:lang w:val="en-US"/>
        </w:rPr>
        <w:t xml:space="preserve"> we </w:t>
      </w:r>
      <w:proofErr w:type="spellStart"/>
      <w:r w:rsidRPr="00E37A56">
        <w:rPr>
          <w:rFonts w:ascii="Times New Roman" w:hAnsi="Times New Roman"/>
          <w:sz w:val="24"/>
          <w:szCs w:val="24"/>
          <w:lang w:val="en-US"/>
        </w:rPr>
        <w:t>maýyşgaklygy</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olardan</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jogapkär</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şaýlary</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ýasamaga</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ýardam</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berýär</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Mysal</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üçin</w:t>
      </w:r>
      <w:proofErr w:type="spellEnd"/>
      <w:r w:rsidRPr="00E37A56">
        <w:rPr>
          <w:rFonts w:ascii="Times New Roman" w:hAnsi="Times New Roman"/>
          <w:sz w:val="24"/>
          <w:szCs w:val="24"/>
          <w:lang w:val="en-US"/>
        </w:rPr>
        <w:t>, “</w:t>
      </w:r>
      <w:proofErr w:type="spellStart"/>
      <w:r w:rsidRPr="00E37A56">
        <w:rPr>
          <w:rFonts w:ascii="Times New Roman" w:hAnsi="Times New Roman"/>
          <w:sz w:val="24"/>
          <w:szCs w:val="24"/>
          <w:lang w:val="en-US"/>
        </w:rPr>
        <w:t>Wolga</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ýeňil</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awtoulagyň</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kolençatyý</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walyny</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aşakdaky</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düzümde</w:t>
      </w:r>
      <w:proofErr w:type="spellEnd"/>
      <w:r w:rsidRPr="00E37A56">
        <w:rPr>
          <w:rFonts w:ascii="Times New Roman" w:hAnsi="Times New Roman"/>
          <w:sz w:val="24"/>
          <w:szCs w:val="24"/>
          <w:lang w:val="en-US"/>
        </w:rPr>
        <w:t xml:space="preserve">: 3,4…3,6% C; 1,8…2,2% Si; 0,96…1,2 Mn; 0,16…0,30% Cr; 0,01%-den </w:t>
      </w:r>
      <w:proofErr w:type="spellStart"/>
      <w:r w:rsidRPr="00E37A56">
        <w:rPr>
          <w:rFonts w:ascii="Times New Roman" w:hAnsi="Times New Roman"/>
          <w:sz w:val="24"/>
          <w:szCs w:val="24"/>
          <w:lang w:val="en-US"/>
        </w:rPr>
        <w:t>az</w:t>
      </w:r>
      <w:proofErr w:type="spellEnd"/>
      <w:r w:rsidRPr="00E37A56">
        <w:rPr>
          <w:rFonts w:ascii="Times New Roman" w:hAnsi="Times New Roman"/>
          <w:sz w:val="24"/>
          <w:szCs w:val="24"/>
          <w:lang w:val="en-US"/>
        </w:rPr>
        <w:t xml:space="preserve"> S; 0,06%-den </w:t>
      </w:r>
      <w:proofErr w:type="spellStart"/>
      <w:r w:rsidRPr="00E37A56">
        <w:rPr>
          <w:rFonts w:ascii="Times New Roman" w:hAnsi="Times New Roman"/>
          <w:sz w:val="24"/>
          <w:szCs w:val="24"/>
          <w:lang w:val="en-US"/>
        </w:rPr>
        <w:t>az</w:t>
      </w:r>
      <w:proofErr w:type="spellEnd"/>
      <w:r w:rsidRPr="00E37A56">
        <w:rPr>
          <w:rFonts w:ascii="Times New Roman" w:hAnsi="Times New Roman"/>
          <w:sz w:val="24"/>
          <w:szCs w:val="24"/>
          <w:lang w:val="en-US"/>
        </w:rPr>
        <w:t xml:space="preserve"> P we 0,01…0,03% Mg </w:t>
      </w:r>
      <w:proofErr w:type="spellStart"/>
      <w:r w:rsidRPr="00E37A56">
        <w:rPr>
          <w:rFonts w:ascii="Times New Roman" w:hAnsi="Times New Roman"/>
          <w:sz w:val="24"/>
          <w:szCs w:val="24"/>
          <w:lang w:val="en-US"/>
        </w:rPr>
        <w:t>bolan</w:t>
      </w:r>
      <w:proofErr w:type="spellEnd"/>
      <w:r w:rsidRPr="00E37A56">
        <w:rPr>
          <w:rFonts w:ascii="Times New Roman" w:hAnsi="Times New Roman"/>
          <w:sz w:val="24"/>
          <w:szCs w:val="24"/>
          <w:lang w:val="en-US"/>
        </w:rPr>
        <w:t xml:space="preserve"> </w:t>
      </w:r>
      <w:r w:rsidRPr="00E37A56">
        <w:rPr>
          <w:rFonts w:ascii="Times New Roman" w:hAnsi="Times New Roman"/>
          <w:sz w:val="24"/>
          <w:szCs w:val="24"/>
        </w:rPr>
        <w:t>ВЧ</w:t>
      </w:r>
      <w:r w:rsidRPr="00E37A56">
        <w:rPr>
          <w:rFonts w:ascii="Times New Roman" w:hAnsi="Times New Roman"/>
          <w:sz w:val="24"/>
          <w:szCs w:val="24"/>
          <w:lang w:val="en-US"/>
        </w:rPr>
        <w:t xml:space="preserve"> 60-2 </w:t>
      </w:r>
      <w:proofErr w:type="spellStart"/>
      <w:r w:rsidRPr="00E37A56">
        <w:rPr>
          <w:rFonts w:ascii="Times New Roman" w:hAnsi="Times New Roman"/>
          <w:sz w:val="24"/>
          <w:szCs w:val="24"/>
          <w:lang w:val="en-US"/>
        </w:rPr>
        <w:t>ýokary</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berklikli</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çoýundan</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ýasaýarlar</w:t>
      </w:r>
      <w:proofErr w:type="spellEnd"/>
      <w:r w:rsidRPr="00E37A56">
        <w:rPr>
          <w:rFonts w:ascii="Times New Roman" w:hAnsi="Times New Roman"/>
          <w:sz w:val="24"/>
          <w:szCs w:val="24"/>
          <w:lang w:val="en-US"/>
        </w:rPr>
        <w:t>.</w:t>
      </w:r>
    </w:p>
    <w:p w14:paraId="09F1AF64" w14:textId="77777777" w:rsidR="006022AC" w:rsidRPr="00E37A56" w:rsidRDefault="006022AC" w:rsidP="006022AC">
      <w:pPr>
        <w:spacing w:after="0" w:line="240" w:lineRule="auto"/>
        <w:jc w:val="both"/>
        <w:rPr>
          <w:rFonts w:ascii="Times New Roman" w:hAnsi="Times New Roman"/>
          <w:sz w:val="24"/>
          <w:szCs w:val="24"/>
          <w:lang w:val="en-US"/>
        </w:rPr>
      </w:pPr>
      <w:r w:rsidRPr="00E37A56">
        <w:rPr>
          <w:rFonts w:ascii="Times New Roman" w:hAnsi="Times New Roman"/>
          <w:sz w:val="24"/>
          <w:szCs w:val="24"/>
          <w:lang w:val="en-US"/>
        </w:rPr>
        <w:tab/>
      </w:r>
      <w:proofErr w:type="spellStart"/>
      <w:r w:rsidRPr="00E37A56">
        <w:rPr>
          <w:rFonts w:ascii="Times New Roman" w:hAnsi="Times New Roman"/>
          <w:sz w:val="24"/>
          <w:szCs w:val="24"/>
          <w:lang w:val="en-US"/>
        </w:rPr>
        <w:t>Düzüminde</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şeýle</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dar</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çäkli</w:t>
      </w:r>
      <w:proofErr w:type="spellEnd"/>
      <w:r w:rsidRPr="00E37A56">
        <w:rPr>
          <w:rFonts w:ascii="Times New Roman" w:hAnsi="Times New Roman"/>
          <w:sz w:val="24"/>
          <w:szCs w:val="24"/>
          <w:lang w:val="en-US"/>
        </w:rPr>
        <w:t xml:space="preserve"> we </w:t>
      </w:r>
      <w:proofErr w:type="spellStart"/>
      <w:r w:rsidRPr="00E37A56">
        <w:rPr>
          <w:rFonts w:ascii="Times New Roman" w:hAnsi="Times New Roman"/>
          <w:sz w:val="24"/>
          <w:szCs w:val="24"/>
          <w:lang w:val="en-US"/>
        </w:rPr>
        <w:t>kükürdiň</w:t>
      </w:r>
      <w:proofErr w:type="spellEnd"/>
      <w:r w:rsidRPr="00E37A56">
        <w:rPr>
          <w:rFonts w:ascii="Times New Roman" w:hAnsi="Times New Roman"/>
          <w:sz w:val="24"/>
          <w:szCs w:val="24"/>
          <w:lang w:val="en-US"/>
        </w:rPr>
        <w:t xml:space="preserve"> hem </w:t>
      </w:r>
      <w:proofErr w:type="spellStart"/>
      <w:r w:rsidRPr="00E37A56">
        <w:rPr>
          <w:rFonts w:ascii="Times New Roman" w:hAnsi="Times New Roman"/>
          <w:sz w:val="24"/>
          <w:szCs w:val="24"/>
          <w:lang w:val="en-US"/>
        </w:rPr>
        <w:t>fosforyň</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mukdary</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az</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bolan</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çoýunlar</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wagrankada</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däl</w:t>
      </w:r>
      <w:proofErr w:type="spellEnd"/>
      <w:r w:rsidRPr="00E37A56">
        <w:rPr>
          <w:rFonts w:ascii="Times New Roman" w:hAnsi="Times New Roman"/>
          <w:sz w:val="24"/>
          <w:szCs w:val="24"/>
          <w:lang w:val="en-US"/>
        </w:rPr>
        <w:t xml:space="preserve">-de, </w:t>
      </w:r>
      <w:proofErr w:type="spellStart"/>
      <w:r w:rsidRPr="00E37A56">
        <w:rPr>
          <w:rFonts w:ascii="Times New Roman" w:hAnsi="Times New Roman"/>
          <w:sz w:val="24"/>
          <w:szCs w:val="24"/>
          <w:lang w:val="en-US"/>
        </w:rPr>
        <w:t>elektrik</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peçde</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eredýärler</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Şu</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ýagdaý</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gyzgynlyk</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bilen</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işläp</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bejermeklik</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bilen</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utgaşykda</w:t>
      </w:r>
      <w:proofErr w:type="spellEnd"/>
      <w:r w:rsidRPr="00E37A56">
        <w:rPr>
          <w:rFonts w:ascii="Times New Roman" w:hAnsi="Times New Roman"/>
          <w:sz w:val="24"/>
          <w:szCs w:val="24"/>
          <w:lang w:val="en-US"/>
        </w:rPr>
        <w:t xml:space="preserve"> </w:t>
      </w:r>
      <w:r w:rsidRPr="00E37A56">
        <w:rPr>
          <w:rFonts w:ascii="Times New Roman" w:hAnsi="Times New Roman"/>
          <w:sz w:val="24"/>
          <w:szCs w:val="24"/>
          <w:lang w:val="tk-TM"/>
        </w:rPr>
        <w:t>4</w:t>
      </w:r>
      <w:r w:rsidRPr="00E37A56">
        <w:rPr>
          <w:rFonts w:ascii="Times New Roman" w:hAnsi="Times New Roman"/>
          <w:sz w:val="24"/>
          <w:szCs w:val="24"/>
          <w:lang w:val="en-US"/>
        </w:rPr>
        <w:t>-</w:t>
      </w:r>
      <w:proofErr w:type="spellStart"/>
      <w:r w:rsidRPr="00E37A56">
        <w:rPr>
          <w:rFonts w:ascii="Times New Roman" w:hAnsi="Times New Roman"/>
          <w:sz w:val="24"/>
          <w:szCs w:val="24"/>
          <w:lang w:val="en-US"/>
        </w:rPr>
        <w:t>nj</w:t>
      </w:r>
      <w:proofErr w:type="spellEnd"/>
      <w:r w:rsidRPr="00E37A56">
        <w:rPr>
          <w:rFonts w:ascii="Times New Roman" w:hAnsi="Times New Roman"/>
          <w:sz w:val="24"/>
          <w:szCs w:val="24"/>
          <w:lang w:val="tk-TM"/>
        </w:rPr>
        <w:t>i</w:t>
      </w:r>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tablisada</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görkezilenden</w:t>
      </w:r>
      <w:proofErr w:type="spellEnd"/>
      <w:r w:rsidRPr="00E37A56">
        <w:rPr>
          <w:rFonts w:ascii="Times New Roman" w:hAnsi="Times New Roman"/>
          <w:sz w:val="24"/>
          <w:szCs w:val="24"/>
          <w:lang w:val="en-US"/>
        </w:rPr>
        <w:t xml:space="preserve"> has </w:t>
      </w:r>
      <w:proofErr w:type="spellStart"/>
      <w:r w:rsidRPr="00E37A56">
        <w:rPr>
          <w:rFonts w:ascii="Times New Roman" w:hAnsi="Times New Roman"/>
          <w:sz w:val="24"/>
          <w:szCs w:val="24"/>
          <w:lang w:val="en-US"/>
        </w:rPr>
        <w:t>ýokary</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häsiýetlere</w:t>
      </w:r>
      <w:proofErr w:type="spellEnd"/>
      <w:r w:rsidRPr="00E37A56">
        <w:rPr>
          <w:rFonts w:ascii="Times New Roman" w:hAnsi="Times New Roman"/>
          <w:sz w:val="24"/>
          <w:szCs w:val="24"/>
          <w:lang w:val="en-US"/>
        </w:rPr>
        <w:t xml:space="preserve"> </w:t>
      </w:r>
      <w:proofErr w:type="spellStart"/>
      <w:r w:rsidRPr="00E37A56">
        <w:rPr>
          <w:rFonts w:ascii="Times New Roman" w:hAnsi="Times New Roman"/>
          <w:sz w:val="24"/>
          <w:szCs w:val="24"/>
          <w:lang w:val="en-US"/>
        </w:rPr>
        <w:t>getirýär</w:t>
      </w:r>
      <w:proofErr w:type="spellEnd"/>
      <w:r w:rsidRPr="00E37A56">
        <w:rPr>
          <w:rFonts w:ascii="Times New Roman" w:hAnsi="Times New Roman"/>
          <w:sz w:val="24"/>
          <w:szCs w:val="24"/>
          <w:lang w:val="en-US"/>
        </w:rPr>
        <w:t xml:space="preserve">. </w:t>
      </w:r>
    </w:p>
    <w:p w14:paraId="17E24D12" w14:textId="77777777" w:rsidR="006022AC" w:rsidRPr="00E37A56" w:rsidRDefault="006022AC" w:rsidP="006022AC">
      <w:pPr>
        <w:spacing w:after="120" w:line="240" w:lineRule="auto"/>
        <w:jc w:val="center"/>
        <w:rPr>
          <w:rFonts w:ascii="Times New Roman" w:hAnsi="Times New Roman"/>
          <w:b/>
          <w:sz w:val="24"/>
          <w:szCs w:val="24"/>
          <w:lang w:val="tk-TM"/>
        </w:rPr>
      </w:pPr>
      <w:r w:rsidRPr="00E37A56">
        <w:rPr>
          <w:rFonts w:ascii="Times New Roman" w:hAnsi="Times New Roman"/>
          <w:b/>
          <w:sz w:val="24"/>
          <w:szCs w:val="24"/>
          <w:lang w:val="tk-TM"/>
        </w:rPr>
        <w:t>4.</w:t>
      </w:r>
      <w:r w:rsidRPr="00E37A56">
        <w:rPr>
          <w:rFonts w:ascii="Times New Roman" w:hAnsi="Times New Roman"/>
          <w:b/>
          <w:sz w:val="24"/>
          <w:szCs w:val="24"/>
          <w:lang w:val="sq-AL"/>
        </w:rPr>
        <w:t xml:space="preserve"> Sozulagan çoýun</w:t>
      </w:r>
      <w:r w:rsidRPr="00E37A56">
        <w:rPr>
          <w:rFonts w:ascii="Times New Roman" w:hAnsi="Times New Roman"/>
          <w:b/>
          <w:sz w:val="24"/>
          <w:szCs w:val="24"/>
          <w:lang w:val="tk-TM"/>
        </w:rPr>
        <w:t>lar</w:t>
      </w:r>
    </w:p>
    <w:p w14:paraId="5FB378CA" w14:textId="77777777" w:rsidR="006022AC" w:rsidRPr="00E37A56" w:rsidRDefault="006022AC" w:rsidP="006022AC">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Sozulagan çoýun diýlip, übtük görnüşli grafitli çoýuna aýdylýar. Ol ak çoýundan gyzdyrma taplamak arkaly alynýar. Onuň üçin ak çoýunyň guýmalaryny 950...1000º S çenli gyzdyrma, soňra bolsa dowamly saklap, haýallyk bilen kadaly gyzgynlyk derejesine çenli sowadylýar (</w:t>
      </w:r>
      <w:r w:rsidRPr="00E37A56">
        <w:rPr>
          <w:rFonts w:ascii="Times New Roman" w:hAnsi="Times New Roman"/>
          <w:sz w:val="24"/>
          <w:szCs w:val="24"/>
          <w:lang w:val="tk-TM"/>
        </w:rPr>
        <w:t>38</w:t>
      </w:r>
      <w:r w:rsidRPr="00E37A56">
        <w:rPr>
          <w:rFonts w:ascii="Times New Roman" w:hAnsi="Times New Roman"/>
          <w:sz w:val="24"/>
          <w:szCs w:val="24"/>
          <w:lang w:val="sq-AL"/>
        </w:rPr>
        <w:t>-nji surat).</w:t>
      </w:r>
    </w:p>
    <w:p w14:paraId="032DC1A4" w14:textId="0B882AC7" w:rsidR="006022AC" w:rsidRPr="00E37A56" w:rsidRDefault="006022AC" w:rsidP="006022AC">
      <w:pPr>
        <w:spacing w:after="0" w:line="240" w:lineRule="auto"/>
        <w:jc w:val="center"/>
        <w:rPr>
          <w:rFonts w:ascii="Times New Roman" w:hAnsi="Times New Roman"/>
          <w:sz w:val="24"/>
          <w:szCs w:val="24"/>
          <w:lang w:val="tk-TM"/>
        </w:rPr>
      </w:pPr>
      <w:r w:rsidRPr="00E37A56">
        <w:rPr>
          <w:rFonts w:ascii="Times New Roman" w:hAnsi="Times New Roman"/>
          <w:noProof/>
          <w:sz w:val="24"/>
          <w:szCs w:val="24"/>
        </w:rPr>
        <w:drawing>
          <wp:inline distT="0" distB="0" distL="0" distR="0" wp14:anchorId="114CF7AB" wp14:editId="02FBA8D2">
            <wp:extent cx="3841750" cy="2954655"/>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1750" cy="2954655"/>
                    </a:xfrm>
                    <a:prstGeom prst="rect">
                      <a:avLst/>
                    </a:prstGeom>
                    <a:noFill/>
                    <a:ln>
                      <a:noFill/>
                    </a:ln>
                  </pic:spPr>
                </pic:pic>
              </a:graphicData>
            </a:graphic>
          </wp:inline>
        </w:drawing>
      </w:r>
    </w:p>
    <w:p w14:paraId="0D6A6568" w14:textId="77777777" w:rsidR="006022AC" w:rsidRPr="00E37A56" w:rsidRDefault="006022AC" w:rsidP="006022AC">
      <w:pPr>
        <w:spacing w:after="0" w:line="240" w:lineRule="auto"/>
        <w:jc w:val="center"/>
        <w:rPr>
          <w:rFonts w:ascii="Times New Roman" w:hAnsi="Times New Roman"/>
          <w:b/>
          <w:sz w:val="24"/>
          <w:szCs w:val="24"/>
          <w:lang w:val="tk-TM"/>
        </w:rPr>
      </w:pPr>
      <w:r w:rsidRPr="00E37A56">
        <w:rPr>
          <w:rFonts w:ascii="Times New Roman" w:hAnsi="Times New Roman"/>
          <w:b/>
          <w:sz w:val="24"/>
          <w:szCs w:val="24"/>
          <w:lang w:val="tk-TM"/>
        </w:rPr>
        <w:t>38–nji surat. Sozulagan  çoýunyň  basgabçakly  gyzdyryp  taplamagyň</w:t>
      </w:r>
      <w:r>
        <w:rPr>
          <w:rFonts w:ascii="Times New Roman" w:hAnsi="Times New Roman"/>
          <w:b/>
          <w:sz w:val="24"/>
          <w:szCs w:val="24"/>
          <w:lang w:val="tk-TM"/>
        </w:rPr>
        <w:t xml:space="preserve"> </w:t>
      </w:r>
      <w:r w:rsidRPr="00E37A56">
        <w:rPr>
          <w:rFonts w:ascii="Times New Roman" w:hAnsi="Times New Roman"/>
          <w:b/>
          <w:sz w:val="24"/>
          <w:szCs w:val="24"/>
          <w:lang w:val="tk-TM"/>
        </w:rPr>
        <w:t xml:space="preserve"> çyzgydy.</w:t>
      </w:r>
    </w:p>
    <w:p w14:paraId="45C0FC6F" w14:textId="77777777" w:rsidR="006022AC" w:rsidRPr="00E37A56" w:rsidRDefault="006022AC" w:rsidP="006022AC">
      <w:pPr>
        <w:spacing w:after="0" w:line="240" w:lineRule="auto"/>
        <w:rPr>
          <w:rFonts w:ascii="Times New Roman" w:hAnsi="Times New Roman"/>
          <w:sz w:val="24"/>
          <w:szCs w:val="24"/>
          <w:lang w:val="tk-TM"/>
        </w:rPr>
      </w:pPr>
    </w:p>
    <w:p w14:paraId="17A0FAE7" w14:textId="77777777" w:rsidR="006022AC" w:rsidRPr="00E37A56" w:rsidRDefault="006022AC" w:rsidP="006022AC">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Dowamly saklamagyň netijesinde sementit dargap, übtük şekilli grafiti emele getirýär. Ýakma prosesde ferrit + übtük şekilli grafit gurluşy almak üçin ledeburitiň sementiti (ewtektika), goşmaça alynýan sementit we perlitiň sementiti (ewtektoida) dargadylmalydyr. Ewtektika we ewtektoida sementitiň dargamagy 950...1000</w:t>
      </w:r>
      <w:r w:rsidRPr="00E37A56">
        <w:rPr>
          <w:rFonts w:ascii="Times New Roman" w:hAnsi="Times New Roman"/>
          <w:sz w:val="24"/>
          <w:szCs w:val="24"/>
          <w:vertAlign w:val="superscript"/>
          <w:lang w:val="tk-TM"/>
        </w:rPr>
        <w:t>0</w:t>
      </w:r>
      <w:r w:rsidRPr="00E37A56">
        <w:rPr>
          <w:rFonts w:ascii="Times New Roman" w:hAnsi="Times New Roman"/>
          <w:sz w:val="24"/>
          <w:szCs w:val="24"/>
          <w:lang w:val="sq-AL"/>
        </w:rPr>
        <w:t xml:space="preserve">С-da bolup geçýär (grafitleşmegiň birinji tapgyry), ewtektoida perlitiň dargamagy 720 </w:t>
      </w:r>
      <w:r w:rsidRPr="00E37A56">
        <w:rPr>
          <w:rFonts w:ascii="Times New Roman" w:hAnsi="Times New Roman"/>
          <w:sz w:val="24"/>
          <w:szCs w:val="24"/>
          <w:vertAlign w:val="superscript"/>
          <w:lang w:val="tk-TM"/>
        </w:rPr>
        <w:t>0</w:t>
      </w:r>
      <w:r w:rsidRPr="00E37A56">
        <w:rPr>
          <w:rFonts w:ascii="Times New Roman" w:hAnsi="Times New Roman"/>
          <w:sz w:val="24"/>
          <w:szCs w:val="24"/>
          <w:lang w:val="sq-AL"/>
        </w:rPr>
        <w:t>С -da ýa-da 760...720</w:t>
      </w:r>
      <w:r w:rsidRPr="00E37A56">
        <w:rPr>
          <w:rFonts w:ascii="Times New Roman" w:hAnsi="Times New Roman"/>
          <w:sz w:val="24"/>
          <w:szCs w:val="24"/>
          <w:vertAlign w:val="superscript"/>
          <w:lang w:val="tk-TM"/>
        </w:rPr>
        <w:t>0</w:t>
      </w:r>
      <w:r w:rsidRPr="00E37A56">
        <w:rPr>
          <w:rFonts w:ascii="Times New Roman" w:hAnsi="Times New Roman"/>
          <w:sz w:val="24"/>
          <w:szCs w:val="24"/>
          <w:lang w:val="sq-AL"/>
        </w:rPr>
        <w:t xml:space="preserve">С aralykda haýal sowadylanda (grafitleşmegiň ikinji tapgyry). Perli + übtük şekilli grafit gurluşly sozulagan çoýuny almak üçin grafitleşmegiň ikinji tapgyryny geçirmeýärler, ferrit + perlit + übtük şekilli grafit gurluşy almak üçin bolsa bölekleýin geçirýärler. </w:t>
      </w:r>
    </w:p>
    <w:p w14:paraId="15C63BD3" w14:textId="77777777" w:rsidR="006022AC" w:rsidRPr="00E37A56" w:rsidRDefault="006022AC" w:rsidP="006022AC">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Sozulagan çoýun КЧ harplary bilen bellenilýär. Ondan soňra ýollunmakdaky berklik çägini we deňeşdirme uzalmasyny görkezýän sanlardan ybarat birlikler ulanylýar (5-nji tablisa).</w:t>
      </w:r>
    </w:p>
    <w:p w14:paraId="70F1C133" w14:textId="77777777" w:rsidR="006022AC" w:rsidRPr="00E37A56" w:rsidRDefault="006022AC" w:rsidP="006022AC">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 xml:space="preserve">Oba hojalyk we traktor maşyngurluşygynda sozulagan çoýun sapyjylar (muftalar), wtulkalar, uzaboýuna deşikli şaýlar, leňňerler, ryçaglar, kronşteýnler, ýyldyzjyklar we ş.m. ýasalanda peýdalanylýar. </w:t>
      </w:r>
    </w:p>
    <w:p w14:paraId="058DC089" w14:textId="77777777" w:rsidR="006022AC" w:rsidRPr="00E37A56" w:rsidRDefault="006022AC" w:rsidP="006022AC">
      <w:pPr>
        <w:spacing w:after="0" w:line="240" w:lineRule="auto"/>
        <w:jc w:val="right"/>
        <w:rPr>
          <w:rFonts w:ascii="Times New Roman" w:hAnsi="Times New Roman"/>
          <w:b/>
          <w:sz w:val="24"/>
          <w:szCs w:val="24"/>
          <w:lang w:val="sq-AL"/>
        </w:rPr>
      </w:pPr>
      <w:r w:rsidRPr="00E37A56">
        <w:rPr>
          <w:rFonts w:ascii="Times New Roman" w:hAnsi="Times New Roman"/>
          <w:b/>
          <w:sz w:val="24"/>
          <w:szCs w:val="24"/>
          <w:lang w:val="sq-AL"/>
        </w:rPr>
        <w:t>5-nji tablisa</w:t>
      </w:r>
    </w:p>
    <w:p w14:paraId="2A1FF6C0" w14:textId="77777777" w:rsidR="006022AC" w:rsidRPr="00E37A56" w:rsidRDefault="006022AC" w:rsidP="006022AC">
      <w:pPr>
        <w:spacing w:after="0" w:line="240" w:lineRule="auto"/>
        <w:jc w:val="center"/>
        <w:rPr>
          <w:rFonts w:ascii="Times New Roman" w:hAnsi="Times New Roman"/>
          <w:b/>
          <w:sz w:val="24"/>
          <w:szCs w:val="24"/>
          <w:lang w:val="tk-TM"/>
        </w:rPr>
      </w:pPr>
      <w:r w:rsidRPr="00E37A56">
        <w:rPr>
          <w:rFonts w:ascii="Times New Roman" w:hAnsi="Times New Roman"/>
          <w:b/>
          <w:sz w:val="24"/>
          <w:szCs w:val="24"/>
          <w:lang w:val="sq-AL"/>
        </w:rPr>
        <w:t>Sozulagan çoýunyň mehaniki häsiýetleri</w:t>
      </w:r>
    </w:p>
    <w:p w14:paraId="2749F952" w14:textId="77777777" w:rsidR="006022AC" w:rsidRPr="00E37A56" w:rsidRDefault="006022AC" w:rsidP="006022AC">
      <w:pPr>
        <w:spacing w:after="0" w:line="240" w:lineRule="auto"/>
        <w:jc w:val="center"/>
        <w:rPr>
          <w:rFonts w:ascii="Times New Roman" w:hAnsi="Times New Roman"/>
          <w:b/>
          <w:sz w:val="24"/>
          <w:szCs w:val="24"/>
          <w:lang w:val="tk-T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6"/>
        <w:gridCol w:w="3112"/>
        <w:gridCol w:w="1562"/>
        <w:gridCol w:w="2296"/>
      </w:tblGrid>
      <w:tr w:rsidR="006022AC" w:rsidRPr="00E37A56" w14:paraId="27F3B822" w14:textId="77777777" w:rsidTr="00CF6486">
        <w:tc>
          <w:tcPr>
            <w:tcW w:w="2036" w:type="dxa"/>
            <w:vAlign w:val="center"/>
          </w:tcPr>
          <w:p w14:paraId="5BEE82E6" w14:textId="77777777" w:rsidR="006022AC" w:rsidRPr="00E37A56" w:rsidRDefault="006022AC" w:rsidP="00CF6486">
            <w:pPr>
              <w:spacing w:after="0" w:line="240" w:lineRule="auto"/>
              <w:jc w:val="center"/>
              <w:rPr>
                <w:rFonts w:ascii="Times New Roman" w:hAnsi="Times New Roman"/>
                <w:b/>
                <w:sz w:val="24"/>
                <w:szCs w:val="24"/>
                <w:lang w:val="sq-AL"/>
              </w:rPr>
            </w:pPr>
            <w:r w:rsidRPr="00E37A56">
              <w:rPr>
                <w:rFonts w:ascii="Times New Roman" w:hAnsi="Times New Roman"/>
                <w:b/>
                <w:sz w:val="24"/>
                <w:szCs w:val="24"/>
                <w:lang w:val="sq-AL"/>
              </w:rPr>
              <w:t>Çoýunyň kysymy</w:t>
            </w:r>
          </w:p>
        </w:tc>
        <w:tc>
          <w:tcPr>
            <w:tcW w:w="3112" w:type="dxa"/>
            <w:vAlign w:val="center"/>
          </w:tcPr>
          <w:p w14:paraId="68208FAA" w14:textId="77777777" w:rsidR="006022AC" w:rsidRPr="00E37A56" w:rsidRDefault="006022AC" w:rsidP="00CF6486">
            <w:pPr>
              <w:spacing w:after="0" w:line="240" w:lineRule="auto"/>
              <w:jc w:val="center"/>
              <w:rPr>
                <w:rFonts w:ascii="Times New Roman" w:hAnsi="Times New Roman"/>
                <w:b/>
                <w:sz w:val="24"/>
                <w:szCs w:val="24"/>
                <w:lang w:val="sq-AL"/>
              </w:rPr>
            </w:pPr>
            <w:r w:rsidRPr="00E37A56">
              <w:rPr>
                <w:rFonts w:ascii="Times New Roman" w:hAnsi="Times New Roman"/>
                <w:b/>
                <w:sz w:val="24"/>
                <w:szCs w:val="24"/>
                <w:lang w:val="sq-AL"/>
              </w:rPr>
              <w:t>Ýollunmaklyga wagtlaýyn garşylyk, N/mm² (kgs/mm²)</w:t>
            </w:r>
          </w:p>
        </w:tc>
        <w:tc>
          <w:tcPr>
            <w:tcW w:w="1562" w:type="dxa"/>
            <w:vAlign w:val="center"/>
          </w:tcPr>
          <w:p w14:paraId="44344BFE" w14:textId="77777777" w:rsidR="006022AC" w:rsidRPr="00E37A56" w:rsidRDefault="006022AC" w:rsidP="00CF6486">
            <w:pPr>
              <w:spacing w:after="0" w:line="240" w:lineRule="auto"/>
              <w:jc w:val="center"/>
              <w:rPr>
                <w:rFonts w:ascii="Times New Roman" w:hAnsi="Times New Roman"/>
                <w:b/>
                <w:sz w:val="24"/>
                <w:szCs w:val="24"/>
                <w:lang w:val="sq-AL"/>
              </w:rPr>
            </w:pPr>
            <w:r w:rsidRPr="00E37A56">
              <w:rPr>
                <w:rFonts w:ascii="Times New Roman" w:hAnsi="Times New Roman"/>
                <w:b/>
                <w:sz w:val="24"/>
                <w:szCs w:val="24"/>
                <w:lang w:val="sq-AL"/>
              </w:rPr>
              <w:t>Otnositel uzynlaşma, %</w:t>
            </w:r>
          </w:p>
        </w:tc>
        <w:tc>
          <w:tcPr>
            <w:tcW w:w="2296" w:type="dxa"/>
            <w:vAlign w:val="center"/>
          </w:tcPr>
          <w:p w14:paraId="255423F2" w14:textId="77777777" w:rsidR="006022AC" w:rsidRPr="00E37A56" w:rsidRDefault="006022AC" w:rsidP="00CF6486">
            <w:pPr>
              <w:spacing w:after="0" w:line="240" w:lineRule="auto"/>
              <w:jc w:val="center"/>
              <w:rPr>
                <w:rFonts w:ascii="Times New Roman" w:hAnsi="Times New Roman"/>
                <w:b/>
                <w:sz w:val="24"/>
                <w:szCs w:val="24"/>
                <w:lang w:val="sq-AL"/>
              </w:rPr>
            </w:pPr>
            <w:r w:rsidRPr="00E37A56">
              <w:rPr>
                <w:rFonts w:ascii="Times New Roman" w:hAnsi="Times New Roman"/>
                <w:b/>
                <w:sz w:val="24"/>
                <w:szCs w:val="24"/>
                <w:lang w:val="sq-AL"/>
              </w:rPr>
              <w:t>Gatylygy HB</w:t>
            </w:r>
          </w:p>
        </w:tc>
      </w:tr>
      <w:tr w:rsidR="006022AC" w:rsidRPr="00E37A56" w14:paraId="7DEBD16B" w14:textId="77777777" w:rsidTr="00CF6486">
        <w:tc>
          <w:tcPr>
            <w:tcW w:w="2036" w:type="dxa"/>
          </w:tcPr>
          <w:p w14:paraId="4BEBB330"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lastRenderedPageBreak/>
              <w:t>KЧ30-6</w:t>
            </w:r>
          </w:p>
        </w:tc>
        <w:tc>
          <w:tcPr>
            <w:tcW w:w="3112" w:type="dxa"/>
          </w:tcPr>
          <w:p w14:paraId="2C46132D"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294 (30)</w:t>
            </w:r>
          </w:p>
        </w:tc>
        <w:tc>
          <w:tcPr>
            <w:tcW w:w="1562" w:type="dxa"/>
          </w:tcPr>
          <w:p w14:paraId="175A7DEA"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6</w:t>
            </w:r>
          </w:p>
        </w:tc>
        <w:tc>
          <w:tcPr>
            <w:tcW w:w="2296" w:type="dxa"/>
          </w:tcPr>
          <w:p w14:paraId="059D4850"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100...163</w:t>
            </w:r>
          </w:p>
        </w:tc>
      </w:tr>
      <w:tr w:rsidR="006022AC" w:rsidRPr="00E37A56" w14:paraId="00DE40DC" w14:textId="77777777" w:rsidTr="00CF6486">
        <w:tc>
          <w:tcPr>
            <w:tcW w:w="2036" w:type="dxa"/>
          </w:tcPr>
          <w:p w14:paraId="5ACDE417"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KЧ33-8</w:t>
            </w:r>
          </w:p>
        </w:tc>
        <w:tc>
          <w:tcPr>
            <w:tcW w:w="3112" w:type="dxa"/>
          </w:tcPr>
          <w:p w14:paraId="27B427B0"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323 (33)</w:t>
            </w:r>
          </w:p>
        </w:tc>
        <w:tc>
          <w:tcPr>
            <w:tcW w:w="1562" w:type="dxa"/>
          </w:tcPr>
          <w:p w14:paraId="456362E7"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8</w:t>
            </w:r>
          </w:p>
        </w:tc>
        <w:tc>
          <w:tcPr>
            <w:tcW w:w="2296" w:type="dxa"/>
          </w:tcPr>
          <w:p w14:paraId="10D61B33"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100...163</w:t>
            </w:r>
          </w:p>
        </w:tc>
      </w:tr>
      <w:tr w:rsidR="006022AC" w:rsidRPr="00E37A56" w14:paraId="0D3E40ED" w14:textId="77777777" w:rsidTr="00CF6486">
        <w:tc>
          <w:tcPr>
            <w:tcW w:w="2036" w:type="dxa"/>
          </w:tcPr>
          <w:p w14:paraId="696AD66A"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KЧ35-10</w:t>
            </w:r>
          </w:p>
        </w:tc>
        <w:tc>
          <w:tcPr>
            <w:tcW w:w="3112" w:type="dxa"/>
          </w:tcPr>
          <w:p w14:paraId="42B09DF0"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333 (35)</w:t>
            </w:r>
          </w:p>
        </w:tc>
        <w:tc>
          <w:tcPr>
            <w:tcW w:w="1562" w:type="dxa"/>
          </w:tcPr>
          <w:p w14:paraId="0CA7E80B"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10</w:t>
            </w:r>
          </w:p>
        </w:tc>
        <w:tc>
          <w:tcPr>
            <w:tcW w:w="2296" w:type="dxa"/>
          </w:tcPr>
          <w:p w14:paraId="207D9808"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100...163</w:t>
            </w:r>
          </w:p>
        </w:tc>
      </w:tr>
      <w:tr w:rsidR="006022AC" w:rsidRPr="00E37A56" w14:paraId="26F0899A" w14:textId="77777777" w:rsidTr="00CF6486">
        <w:tc>
          <w:tcPr>
            <w:tcW w:w="2036" w:type="dxa"/>
          </w:tcPr>
          <w:p w14:paraId="284D8BA8"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KЧ37-12</w:t>
            </w:r>
          </w:p>
        </w:tc>
        <w:tc>
          <w:tcPr>
            <w:tcW w:w="3112" w:type="dxa"/>
          </w:tcPr>
          <w:p w14:paraId="41F3716A"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362 (37)</w:t>
            </w:r>
          </w:p>
        </w:tc>
        <w:tc>
          <w:tcPr>
            <w:tcW w:w="1562" w:type="dxa"/>
          </w:tcPr>
          <w:p w14:paraId="3352D0FE"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12</w:t>
            </w:r>
          </w:p>
        </w:tc>
        <w:tc>
          <w:tcPr>
            <w:tcW w:w="2296" w:type="dxa"/>
          </w:tcPr>
          <w:p w14:paraId="0B285FD1"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110...163</w:t>
            </w:r>
          </w:p>
        </w:tc>
      </w:tr>
      <w:tr w:rsidR="006022AC" w:rsidRPr="00E37A56" w14:paraId="5FE278C1" w14:textId="77777777" w:rsidTr="00CF6486">
        <w:tc>
          <w:tcPr>
            <w:tcW w:w="2036" w:type="dxa"/>
          </w:tcPr>
          <w:p w14:paraId="74DBA705"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KЧ45-7</w:t>
            </w:r>
          </w:p>
        </w:tc>
        <w:tc>
          <w:tcPr>
            <w:tcW w:w="3112" w:type="dxa"/>
          </w:tcPr>
          <w:p w14:paraId="29A34EFF"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441 (45)</w:t>
            </w:r>
          </w:p>
        </w:tc>
        <w:tc>
          <w:tcPr>
            <w:tcW w:w="1562" w:type="dxa"/>
          </w:tcPr>
          <w:p w14:paraId="791A60EE"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7</w:t>
            </w:r>
          </w:p>
        </w:tc>
        <w:tc>
          <w:tcPr>
            <w:tcW w:w="2296" w:type="dxa"/>
          </w:tcPr>
          <w:p w14:paraId="04057191"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150...207</w:t>
            </w:r>
          </w:p>
        </w:tc>
      </w:tr>
      <w:tr w:rsidR="006022AC" w:rsidRPr="00E37A56" w14:paraId="03323F1C" w14:textId="77777777" w:rsidTr="00CF6486">
        <w:tc>
          <w:tcPr>
            <w:tcW w:w="2036" w:type="dxa"/>
          </w:tcPr>
          <w:p w14:paraId="0E3F5CFB"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KЧ50-5</w:t>
            </w:r>
          </w:p>
        </w:tc>
        <w:tc>
          <w:tcPr>
            <w:tcW w:w="3112" w:type="dxa"/>
          </w:tcPr>
          <w:p w14:paraId="2FDECCFF"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490 (50)</w:t>
            </w:r>
          </w:p>
        </w:tc>
        <w:tc>
          <w:tcPr>
            <w:tcW w:w="1562" w:type="dxa"/>
          </w:tcPr>
          <w:p w14:paraId="116B14E0"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5</w:t>
            </w:r>
          </w:p>
        </w:tc>
        <w:tc>
          <w:tcPr>
            <w:tcW w:w="2296" w:type="dxa"/>
          </w:tcPr>
          <w:p w14:paraId="540C9EBB"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170...230</w:t>
            </w:r>
          </w:p>
        </w:tc>
      </w:tr>
      <w:tr w:rsidR="006022AC" w:rsidRPr="00E37A56" w14:paraId="039BAF13" w14:textId="77777777" w:rsidTr="00CF6486">
        <w:tc>
          <w:tcPr>
            <w:tcW w:w="2036" w:type="dxa"/>
          </w:tcPr>
          <w:p w14:paraId="39ABBA1D"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KЧ55-4</w:t>
            </w:r>
          </w:p>
        </w:tc>
        <w:tc>
          <w:tcPr>
            <w:tcW w:w="3112" w:type="dxa"/>
          </w:tcPr>
          <w:p w14:paraId="0C0FB312"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539 (55)</w:t>
            </w:r>
          </w:p>
        </w:tc>
        <w:tc>
          <w:tcPr>
            <w:tcW w:w="1562" w:type="dxa"/>
          </w:tcPr>
          <w:p w14:paraId="51557D6C"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4</w:t>
            </w:r>
          </w:p>
        </w:tc>
        <w:tc>
          <w:tcPr>
            <w:tcW w:w="2296" w:type="dxa"/>
          </w:tcPr>
          <w:p w14:paraId="57B987CD"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192...241</w:t>
            </w:r>
          </w:p>
        </w:tc>
      </w:tr>
      <w:tr w:rsidR="006022AC" w:rsidRPr="00E37A56" w14:paraId="3EFF48E5" w14:textId="77777777" w:rsidTr="00CF6486">
        <w:tc>
          <w:tcPr>
            <w:tcW w:w="2036" w:type="dxa"/>
          </w:tcPr>
          <w:p w14:paraId="06981917"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KЧ60-3</w:t>
            </w:r>
          </w:p>
        </w:tc>
        <w:tc>
          <w:tcPr>
            <w:tcW w:w="3112" w:type="dxa"/>
          </w:tcPr>
          <w:p w14:paraId="140728C7"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588 (60)</w:t>
            </w:r>
          </w:p>
        </w:tc>
        <w:tc>
          <w:tcPr>
            <w:tcW w:w="1562" w:type="dxa"/>
          </w:tcPr>
          <w:p w14:paraId="71B40E37"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3</w:t>
            </w:r>
          </w:p>
        </w:tc>
        <w:tc>
          <w:tcPr>
            <w:tcW w:w="2296" w:type="dxa"/>
          </w:tcPr>
          <w:p w14:paraId="23924F77"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200...269</w:t>
            </w:r>
          </w:p>
        </w:tc>
      </w:tr>
      <w:tr w:rsidR="006022AC" w:rsidRPr="00E37A56" w14:paraId="6FD3272D" w14:textId="77777777" w:rsidTr="00CF6486">
        <w:tc>
          <w:tcPr>
            <w:tcW w:w="2036" w:type="dxa"/>
          </w:tcPr>
          <w:p w14:paraId="629C49AA"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KЧ65-3</w:t>
            </w:r>
          </w:p>
        </w:tc>
        <w:tc>
          <w:tcPr>
            <w:tcW w:w="3112" w:type="dxa"/>
          </w:tcPr>
          <w:p w14:paraId="20C2DBBF"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637 (65)</w:t>
            </w:r>
          </w:p>
        </w:tc>
        <w:tc>
          <w:tcPr>
            <w:tcW w:w="1562" w:type="dxa"/>
          </w:tcPr>
          <w:p w14:paraId="6E74F1D2"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3</w:t>
            </w:r>
          </w:p>
        </w:tc>
        <w:tc>
          <w:tcPr>
            <w:tcW w:w="2296" w:type="dxa"/>
          </w:tcPr>
          <w:p w14:paraId="176DF16A"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212...269</w:t>
            </w:r>
          </w:p>
        </w:tc>
      </w:tr>
      <w:tr w:rsidR="006022AC" w:rsidRPr="00E37A56" w14:paraId="11C3AB79" w14:textId="77777777" w:rsidTr="00CF6486">
        <w:tc>
          <w:tcPr>
            <w:tcW w:w="2036" w:type="dxa"/>
          </w:tcPr>
          <w:p w14:paraId="1292E7FB"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KЧ70-2</w:t>
            </w:r>
          </w:p>
        </w:tc>
        <w:tc>
          <w:tcPr>
            <w:tcW w:w="3112" w:type="dxa"/>
          </w:tcPr>
          <w:p w14:paraId="28DA3AC3"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686 (70)</w:t>
            </w:r>
          </w:p>
        </w:tc>
        <w:tc>
          <w:tcPr>
            <w:tcW w:w="1562" w:type="dxa"/>
          </w:tcPr>
          <w:p w14:paraId="570D159E"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2</w:t>
            </w:r>
          </w:p>
        </w:tc>
        <w:tc>
          <w:tcPr>
            <w:tcW w:w="2296" w:type="dxa"/>
          </w:tcPr>
          <w:p w14:paraId="2C0332E1"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241...285</w:t>
            </w:r>
          </w:p>
        </w:tc>
      </w:tr>
      <w:tr w:rsidR="006022AC" w:rsidRPr="00E37A56" w14:paraId="52071C22" w14:textId="77777777" w:rsidTr="00CF6486">
        <w:tc>
          <w:tcPr>
            <w:tcW w:w="2036" w:type="dxa"/>
          </w:tcPr>
          <w:p w14:paraId="1A95EA3F"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KЧ80-1,5</w:t>
            </w:r>
          </w:p>
        </w:tc>
        <w:tc>
          <w:tcPr>
            <w:tcW w:w="3112" w:type="dxa"/>
          </w:tcPr>
          <w:p w14:paraId="04482997"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784 (80)</w:t>
            </w:r>
          </w:p>
        </w:tc>
        <w:tc>
          <w:tcPr>
            <w:tcW w:w="1562" w:type="dxa"/>
          </w:tcPr>
          <w:p w14:paraId="5F7029E5"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1,5</w:t>
            </w:r>
          </w:p>
        </w:tc>
        <w:tc>
          <w:tcPr>
            <w:tcW w:w="2296" w:type="dxa"/>
          </w:tcPr>
          <w:p w14:paraId="6D041E30"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270...320</w:t>
            </w:r>
          </w:p>
        </w:tc>
      </w:tr>
    </w:tbl>
    <w:p w14:paraId="75CF3890" w14:textId="77777777" w:rsidR="006022AC" w:rsidRPr="00E37A56" w:rsidRDefault="006022AC" w:rsidP="006022AC">
      <w:pPr>
        <w:pStyle w:val="a3"/>
        <w:spacing w:after="120" w:line="240" w:lineRule="auto"/>
        <w:ind w:left="0"/>
        <w:rPr>
          <w:rFonts w:ascii="Times New Roman" w:hAnsi="Times New Roman"/>
          <w:b/>
          <w:sz w:val="24"/>
          <w:szCs w:val="24"/>
          <w:lang w:val="tk-TM"/>
        </w:rPr>
      </w:pPr>
      <w:r w:rsidRPr="00E37A56">
        <w:rPr>
          <w:rFonts w:ascii="Times New Roman" w:hAnsi="Times New Roman"/>
          <w:b/>
          <w:sz w:val="24"/>
          <w:szCs w:val="24"/>
          <w:lang w:val="tk-TM"/>
        </w:rPr>
        <w:t xml:space="preserve">                            5. </w:t>
      </w:r>
      <w:r w:rsidRPr="00E37A56">
        <w:rPr>
          <w:rFonts w:ascii="Times New Roman" w:hAnsi="Times New Roman"/>
          <w:b/>
          <w:sz w:val="24"/>
          <w:szCs w:val="24"/>
          <w:lang w:val="sq-AL"/>
        </w:rPr>
        <w:t>Aýratyn fiziki häsiýetli çoýunlar</w:t>
      </w:r>
    </w:p>
    <w:p w14:paraId="29B9E1F4" w14:textId="77777777" w:rsidR="006022AC" w:rsidRPr="00E37A56" w:rsidRDefault="006022AC" w:rsidP="006022AC">
      <w:pPr>
        <w:spacing w:after="0" w:line="240" w:lineRule="auto"/>
        <w:jc w:val="both"/>
        <w:rPr>
          <w:rFonts w:ascii="Times New Roman" w:hAnsi="Times New Roman"/>
          <w:sz w:val="24"/>
          <w:szCs w:val="24"/>
          <w:lang w:val="tk-TM"/>
        </w:rPr>
      </w:pPr>
      <w:r w:rsidRPr="00E37A56">
        <w:rPr>
          <w:rFonts w:ascii="Times New Roman" w:hAnsi="Times New Roman"/>
          <w:sz w:val="24"/>
          <w:szCs w:val="24"/>
          <w:lang w:val="sq-AL"/>
        </w:rPr>
        <w:tab/>
        <w:t xml:space="preserve">   Ýokary gyzgynlyk derejeli (1000</w:t>
      </w:r>
      <w:r w:rsidRPr="00E37A56">
        <w:rPr>
          <w:rFonts w:ascii="Times New Roman" w:hAnsi="Times New Roman"/>
          <w:sz w:val="24"/>
          <w:szCs w:val="24"/>
          <w:vertAlign w:val="superscript"/>
          <w:lang w:val="tk-TM"/>
        </w:rPr>
        <w:t>0</w:t>
      </w:r>
      <w:r w:rsidRPr="00E37A56">
        <w:rPr>
          <w:rFonts w:ascii="Times New Roman" w:hAnsi="Times New Roman"/>
          <w:sz w:val="24"/>
          <w:szCs w:val="24"/>
          <w:lang w:val="sq-AL"/>
        </w:rPr>
        <w:t>С töweregi) şertlerde işlemek üçin gyzgynlyga durnukly (köýüge durnukly) çoýundan ýasalan şaýlar peýdalanylýar. Olaryň bu häsiýeti çoýuny 2,5% mukdarda hrom bilen we 6% mukdarda kremniý bilen legirlemek arkaly alynýar (</w:t>
      </w:r>
      <w:r w:rsidRPr="00E37A56">
        <w:rPr>
          <w:rFonts w:ascii="Times New Roman" w:hAnsi="Times New Roman"/>
          <w:sz w:val="24"/>
          <w:szCs w:val="24"/>
          <w:lang w:val="en-US"/>
        </w:rPr>
        <w:t>6</w:t>
      </w:r>
      <w:r w:rsidRPr="00E37A56">
        <w:rPr>
          <w:rFonts w:ascii="Times New Roman" w:hAnsi="Times New Roman"/>
          <w:sz w:val="24"/>
          <w:szCs w:val="24"/>
          <w:lang w:val="sq-AL"/>
        </w:rPr>
        <w:t>-nj</w:t>
      </w:r>
      <w:r w:rsidRPr="00E37A56">
        <w:rPr>
          <w:rFonts w:ascii="Times New Roman" w:hAnsi="Times New Roman"/>
          <w:sz w:val="24"/>
          <w:szCs w:val="24"/>
          <w:lang w:val="tk-TM"/>
        </w:rPr>
        <w:t>y</w:t>
      </w:r>
      <w:r w:rsidRPr="00E37A56">
        <w:rPr>
          <w:rFonts w:ascii="Times New Roman" w:hAnsi="Times New Roman"/>
          <w:sz w:val="24"/>
          <w:szCs w:val="24"/>
          <w:lang w:val="sq-AL"/>
        </w:rPr>
        <w:t xml:space="preserve"> tablisa).</w:t>
      </w:r>
    </w:p>
    <w:p w14:paraId="5B1E0802" w14:textId="77777777" w:rsidR="006022AC" w:rsidRPr="00E37A56" w:rsidRDefault="006022AC" w:rsidP="006022AC">
      <w:pPr>
        <w:spacing w:after="0" w:line="240" w:lineRule="auto"/>
        <w:jc w:val="right"/>
        <w:rPr>
          <w:rFonts w:ascii="Times New Roman" w:hAnsi="Times New Roman"/>
          <w:b/>
          <w:sz w:val="24"/>
          <w:szCs w:val="24"/>
          <w:lang w:val="sq-AL"/>
        </w:rPr>
      </w:pPr>
      <w:r w:rsidRPr="00E37A56">
        <w:rPr>
          <w:rFonts w:ascii="Times New Roman" w:hAnsi="Times New Roman"/>
          <w:b/>
          <w:sz w:val="24"/>
          <w:szCs w:val="24"/>
          <w:lang w:val="tk-TM"/>
        </w:rPr>
        <w:t>6</w:t>
      </w:r>
      <w:r w:rsidRPr="00E37A56">
        <w:rPr>
          <w:rFonts w:ascii="Times New Roman" w:hAnsi="Times New Roman"/>
          <w:b/>
          <w:sz w:val="24"/>
          <w:szCs w:val="24"/>
          <w:lang w:val="sq-AL"/>
        </w:rPr>
        <w:t>-nj</w:t>
      </w:r>
      <w:r w:rsidRPr="00E37A56">
        <w:rPr>
          <w:rFonts w:ascii="Times New Roman" w:hAnsi="Times New Roman"/>
          <w:b/>
          <w:sz w:val="24"/>
          <w:szCs w:val="24"/>
          <w:lang w:val="tk-TM"/>
        </w:rPr>
        <w:t>y</w:t>
      </w:r>
      <w:r w:rsidRPr="00E37A56">
        <w:rPr>
          <w:rFonts w:ascii="Times New Roman" w:hAnsi="Times New Roman"/>
          <w:b/>
          <w:sz w:val="24"/>
          <w:szCs w:val="24"/>
          <w:lang w:val="sq-AL"/>
        </w:rPr>
        <w:t xml:space="preserve"> tablisa</w:t>
      </w:r>
    </w:p>
    <w:p w14:paraId="2A2621AD" w14:textId="77777777" w:rsidR="006022AC" w:rsidRPr="00E37A56" w:rsidRDefault="006022AC" w:rsidP="006022AC">
      <w:pPr>
        <w:spacing w:after="0" w:line="240" w:lineRule="auto"/>
        <w:jc w:val="center"/>
        <w:rPr>
          <w:rFonts w:ascii="Times New Roman" w:hAnsi="Times New Roman"/>
          <w:b/>
          <w:sz w:val="24"/>
          <w:szCs w:val="24"/>
          <w:lang w:val="sq-AL"/>
        </w:rPr>
      </w:pPr>
      <w:r w:rsidRPr="00E37A56">
        <w:rPr>
          <w:rFonts w:ascii="Times New Roman" w:hAnsi="Times New Roman"/>
          <w:b/>
          <w:sz w:val="24"/>
          <w:szCs w:val="24"/>
          <w:lang w:val="sq-AL"/>
        </w:rPr>
        <w:t>Köýüge durnukly çoýunyň mehaniki häsiýetleri</w:t>
      </w:r>
    </w:p>
    <w:p w14:paraId="13E6A15F" w14:textId="77777777" w:rsidR="006022AC" w:rsidRPr="00E37A56" w:rsidRDefault="006022AC" w:rsidP="006022AC">
      <w:pPr>
        <w:spacing w:after="0" w:line="240" w:lineRule="auto"/>
        <w:jc w:val="both"/>
        <w:rPr>
          <w:rFonts w:ascii="Times New Roman" w:hAnsi="Times New Roman"/>
          <w:sz w:val="24"/>
          <w:szCs w:val="24"/>
          <w:lang w:val="sq-AL"/>
        </w:rPr>
      </w:pPr>
    </w:p>
    <w:tbl>
      <w:tblPr>
        <w:tblW w:w="6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992"/>
        <w:gridCol w:w="992"/>
        <w:gridCol w:w="1178"/>
        <w:gridCol w:w="1209"/>
      </w:tblGrid>
      <w:tr w:rsidR="006022AC" w:rsidRPr="00E37A56" w14:paraId="30383179" w14:textId="77777777" w:rsidTr="00CF6486">
        <w:trPr>
          <w:jc w:val="center"/>
        </w:trPr>
        <w:tc>
          <w:tcPr>
            <w:tcW w:w="2093" w:type="dxa"/>
            <w:vAlign w:val="center"/>
          </w:tcPr>
          <w:p w14:paraId="11C983D8" w14:textId="77777777" w:rsidR="006022AC" w:rsidRPr="00E37A56" w:rsidRDefault="006022AC" w:rsidP="00CF6486">
            <w:pPr>
              <w:spacing w:after="0" w:line="240" w:lineRule="auto"/>
              <w:jc w:val="center"/>
              <w:rPr>
                <w:rFonts w:ascii="Times New Roman" w:hAnsi="Times New Roman"/>
                <w:b/>
                <w:sz w:val="24"/>
                <w:szCs w:val="24"/>
                <w:lang w:val="sq-AL"/>
              </w:rPr>
            </w:pPr>
            <w:r w:rsidRPr="00E37A56">
              <w:rPr>
                <w:rFonts w:ascii="Times New Roman" w:hAnsi="Times New Roman"/>
                <w:b/>
                <w:sz w:val="24"/>
                <w:szCs w:val="24"/>
                <w:lang w:val="sq-AL"/>
              </w:rPr>
              <w:t>Çoýunyň kysymy</w:t>
            </w:r>
          </w:p>
        </w:tc>
        <w:tc>
          <w:tcPr>
            <w:tcW w:w="992" w:type="dxa"/>
            <w:vAlign w:val="center"/>
          </w:tcPr>
          <w:p w14:paraId="7AD3B022" w14:textId="77777777" w:rsidR="006022AC" w:rsidRPr="00E37A56" w:rsidRDefault="006022AC" w:rsidP="00CF6486">
            <w:pPr>
              <w:spacing w:after="0" w:line="240" w:lineRule="auto"/>
              <w:jc w:val="center"/>
              <w:rPr>
                <w:rFonts w:ascii="Times New Roman" w:hAnsi="Times New Roman"/>
                <w:b/>
                <w:sz w:val="24"/>
                <w:szCs w:val="24"/>
                <w:lang w:val="sq-AL"/>
              </w:rPr>
            </w:pPr>
            <w:r w:rsidRPr="00E37A56">
              <w:rPr>
                <w:rFonts w:ascii="Times New Roman" w:hAnsi="Times New Roman"/>
                <w:b/>
                <w:sz w:val="24"/>
                <w:szCs w:val="24"/>
                <w:lang w:val="sq-AL"/>
              </w:rPr>
              <w:t>σb,  N/mm²</w:t>
            </w:r>
          </w:p>
        </w:tc>
        <w:tc>
          <w:tcPr>
            <w:tcW w:w="992" w:type="dxa"/>
            <w:vAlign w:val="center"/>
          </w:tcPr>
          <w:p w14:paraId="2619112C" w14:textId="77777777" w:rsidR="006022AC" w:rsidRPr="00E37A56" w:rsidRDefault="006022AC" w:rsidP="00CF6486">
            <w:pPr>
              <w:spacing w:after="0" w:line="240" w:lineRule="auto"/>
              <w:jc w:val="center"/>
              <w:rPr>
                <w:rFonts w:ascii="Times New Roman" w:hAnsi="Times New Roman"/>
                <w:b/>
                <w:sz w:val="24"/>
                <w:szCs w:val="24"/>
                <w:lang w:val="sq-AL"/>
              </w:rPr>
            </w:pPr>
            <w:r w:rsidRPr="00E37A56">
              <w:rPr>
                <w:rFonts w:ascii="Times New Roman" w:hAnsi="Times New Roman"/>
                <w:b/>
                <w:sz w:val="24"/>
                <w:szCs w:val="24"/>
                <w:lang w:val="sq-AL"/>
              </w:rPr>
              <w:t>σs,  N/mm²</w:t>
            </w:r>
          </w:p>
        </w:tc>
        <w:tc>
          <w:tcPr>
            <w:tcW w:w="1178" w:type="dxa"/>
            <w:vAlign w:val="center"/>
          </w:tcPr>
          <w:p w14:paraId="2AB49289" w14:textId="77777777" w:rsidR="006022AC" w:rsidRPr="00E37A56" w:rsidRDefault="006022AC" w:rsidP="00CF6486">
            <w:pPr>
              <w:spacing w:after="0" w:line="240" w:lineRule="auto"/>
              <w:jc w:val="center"/>
              <w:rPr>
                <w:rFonts w:ascii="Times New Roman" w:hAnsi="Times New Roman"/>
                <w:b/>
                <w:sz w:val="24"/>
                <w:szCs w:val="24"/>
                <w:lang w:val="tk-TM"/>
              </w:rPr>
            </w:pPr>
            <w:r w:rsidRPr="00E37A56">
              <w:rPr>
                <w:rFonts w:ascii="Times New Roman" w:hAnsi="Times New Roman"/>
                <w:b/>
                <w:sz w:val="24"/>
                <w:szCs w:val="24"/>
                <w:lang w:val="sq-AL"/>
              </w:rPr>
              <w:t>HB</w:t>
            </w:r>
            <w:r w:rsidRPr="00E37A56">
              <w:rPr>
                <w:rFonts w:ascii="Times New Roman" w:hAnsi="Times New Roman"/>
                <w:b/>
                <w:sz w:val="24"/>
                <w:szCs w:val="24"/>
                <w:lang w:val="tk-TM"/>
              </w:rPr>
              <w:t>,</w:t>
            </w:r>
            <w:r w:rsidRPr="00E37A56">
              <w:rPr>
                <w:rFonts w:ascii="Times New Roman" w:hAnsi="Times New Roman"/>
                <w:b/>
                <w:sz w:val="24"/>
                <w:szCs w:val="24"/>
                <w:lang w:val="sq-AL"/>
              </w:rPr>
              <w:t xml:space="preserve"> N/mm²</w:t>
            </w:r>
          </w:p>
        </w:tc>
        <w:tc>
          <w:tcPr>
            <w:tcW w:w="1209" w:type="dxa"/>
            <w:vAlign w:val="center"/>
          </w:tcPr>
          <w:p w14:paraId="6C666B88" w14:textId="77777777" w:rsidR="006022AC" w:rsidRPr="00E37A56" w:rsidRDefault="006022AC" w:rsidP="00CF6486">
            <w:pPr>
              <w:spacing w:after="0" w:line="240" w:lineRule="auto"/>
              <w:jc w:val="center"/>
              <w:rPr>
                <w:rFonts w:ascii="Times New Roman" w:hAnsi="Times New Roman"/>
                <w:b/>
                <w:sz w:val="24"/>
                <w:szCs w:val="24"/>
              </w:rPr>
            </w:pPr>
            <w:r w:rsidRPr="00E37A56">
              <w:rPr>
                <w:rFonts w:ascii="Times New Roman" w:hAnsi="Times New Roman"/>
                <w:b/>
                <w:sz w:val="24"/>
                <w:szCs w:val="24"/>
                <w:lang w:val="sq-AL"/>
              </w:rPr>
              <w:t>Bellik</w:t>
            </w:r>
          </w:p>
        </w:tc>
      </w:tr>
      <w:tr w:rsidR="006022AC" w:rsidRPr="00E37A56" w14:paraId="0F292514" w14:textId="77777777" w:rsidTr="00CF6486">
        <w:trPr>
          <w:jc w:val="center"/>
        </w:trPr>
        <w:tc>
          <w:tcPr>
            <w:tcW w:w="2093" w:type="dxa"/>
            <w:vAlign w:val="center"/>
          </w:tcPr>
          <w:p w14:paraId="76CECC8A"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tk-TM"/>
              </w:rPr>
              <w:t>(</w:t>
            </w:r>
            <w:r w:rsidRPr="00E37A56">
              <w:rPr>
                <w:rFonts w:ascii="Times New Roman" w:hAnsi="Times New Roman"/>
                <w:sz w:val="24"/>
                <w:szCs w:val="24"/>
              </w:rPr>
              <w:t>Ж</w:t>
            </w:r>
            <w:r w:rsidRPr="00E37A56">
              <w:rPr>
                <w:rFonts w:ascii="Times New Roman" w:hAnsi="Times New Roman"/>
                <w:sz w:val="24"/>
                <w:szCs w:val="24"/>
                <w:lang w:val="sq-AL"/>
              </w:rPr>
              <w:t>Ч</w:t>
            </w:r>
            <w:r w:rsidRPr="00E37A56">
              <w:rPr>
                <w:rFonts w:ascii="Times New Roman" w:hAnsi="Times New Roman"/>
                <w:sz w:val="24"/>
                <w:szCs w:val="24"/>
              </w:rPr>
              <w:t>Х</w:t>
            </w:r>
            <w:r w:rsidRPr="00E37A56">
              <w:rPr>
                <w:rFonts w:ascii="Times New Roman" w:hAnsi="Times New Roman"/>
                <w:sz w:val="24"/>
                <w:szCs w:val="24"/>
                <w:lang w:val="tk-TM"/>
              </w:rPr>
              <w:t>) JÇH</w:t>
            </w:r>
            <w:r w:rsidRPr="00E37A56">
              <w:rPr>
                <w:rFonts w:ascii="Times New Roman" w:hAnsi="Times New Roman"/>
                <w:sz w:val="24"/>
                <w:szCs w:val="24"/>
                <w:lang w:val="sq-AL"/>
              </w:rPr>
              <w:t>-0,9</w:t>
            </w:r>
          </w:p>
        </w:tc>
        <w:tc>
          <w:tcPr>
            <w:tcW w:w="992" w:type="dxa"/>
            <w:vAlign w:val="center"/>
          </w:tcPr>
          <w:p w14:paraId="7689C550"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180</w:t>
            </w:r>
          </w:p>
        </w:tc>
        <w:tc>
          <w:tcPr>
            <w:tcW w:w="992" w:type="dxa"/>
            <w:vAlign w:val="center"/>
          </w:tcPr>
          <w:p w14:paraId="1E637F95"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360</w:t>
            </w:r>
          </w:p>
        </w:tc>
        <w:tc>
          <w:tcPr>
            <w:tcW w:w="1178" w:type="dxa"/>
            <w:vAlign w:val="center"/>
          </w:tcPr>
          <w:p w14:paraId="6A2231CC"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207...285</w:t>
            </w:r>
          </w:p>
        </w:tc>
        <w:tc>
          <w:tcPr>
            <w:tcW w:w="1209" w:type="dxa"/>
            <w:vAlign w:val="center"/>
          </w:tcPr>
          <w:p w14:paraId="3CDD4191"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w:t>
            </w:r>
          </w:p>
        </w:tc>
      </w:tr>
      <w:tr w:rsidR="006022AC" w:rsidRPr="00E37A56" w14:paraId="3933847F" w14:textId="77777777" w:rsidTr="00CF6486">
        <w:trPr>
          <w:jc w:val="center"/>
        </w:trPr>
        <w:tc>
          <w:tcPr>
            <w:tcW w:w="2093" w:type="dxa"/>
            <w:vAlign w:val="center"/>
          </w:tcPr>
          <w:p w14:paraId="38803C18"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tk-TM"/>
              </w:rPr>
              <w:t>(</w:t>
            </w:r>
            <w:r w:rsidRPr="00E37A56">
              <w:rPr>
                <w:rFonts w:ascii="Times New Roman" w:hAnsi="Times New Roman"/>
                <w:sz w:val="24"/>
                <w:szCs w:val="24"/>
              </w:rPr>
              <w:t>Ж</w:t>
            </w:r>
            <w:r w:rsidRPr="00E37A56">
              <w:rPr>
                <w:rFonts w:ascii="Times New Roman" w:hAnsi="Times New Roman"/>
                <w:sz w:val="24"/>
                <w:szCs w:val="24"/>
                <w:lang w:val="sq-AL"/>
              </w:rPr>
              <w:t>Ч</w:t>
            </w:r>
            <w:r w:rsidRPr="00E37A56">
              <w:rPr>
                <w:rFonts w:ascii="Times New Roman" w:hAnsi="Times New Roman"/>
                <w:sz w:val="24"/>
                <w:szCs w:val="24"/>
              </w:rPr>
              <w:t>Х</w:t>
            </w:r>
            <w:r w:rsidRPr="00E37A56">
              <w:rPr>
                <w:rFonts w:ascii="Times New Roman" w:hAnsi="Times New Roman"/>
                <w:sz w:val="24"/>
                <w:szCs w:val="24"/>
                <w:lang w:val="tk-TM"/>
              </w:rPr>
              <w:t>) JÇH</w:t>
            </w:r>
            <w:r w:rsidRPr="00E37A56">
              <w:rPr>
                <w:rFonts w:ascii="Times New Roman" w:hAnsi="Times New Roman"/>
                <w:sz w:val="24"/>
                <w:szCs w:val="24"/>
                <w:lang w:val="sq-AL"/>
              </w:rPr>
              <w:t>-1,5</w:t>
            </w:r>
          </w:p>
        </w:tc>
        <w:tc>
          <w:tcPr>
            <w:tcW w:w="992" w:type="dxa"/>
            <w:vAlign w:val="center"/>
          </w:tcPr>
          <w:p w14:paraId="2A8E37AA"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150</w:t>
            </w:r>
          </w:p>
        </w:tc>
        <w:tc>
          <w:tcPr>
            <w:tcW w:w="992" w:type="dxa"/>
            <w:vAlign w:val="center"/>
          </w:tcPr>
          <w:p w14:paraId="2CFA5185"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320</w:t>
            </w:r>
          </w:p>
        </w:tc>
        <w:tc>
          <w:tcPr>
            <w:tcW w:w="1178" w:type="dxa"/>
            <w:vAlign w:val="center"/>
          </w:tcPr>
          <w:p w14:paraId="1A163036"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207...285</w:t>
            </w:r>
          </w:p>
        </w:tc>
        <w:tc>
          <w:tcPr>
            <w:tcW w:w="1209" w:type="dxa"/>
            <w:vAlign w:val="center"/>
          </w:tcPr>
          <w:p w14:paraId="604459BD"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w:t>
            </w:r>
          </w:p>
        </w:tc>
      </w:tr>
      <w:tr w:rsidR="006022AC" w:rsidRPr="00E37A56" w14:paraId="1DD393CC" w14:textId="77777777" w:rsidTr="00CF6486">
        <w:trPr>
          <w:jc w:val="center"/>
        </w:trPr>
        <w:tc>
          <w:tcPr>
            <w:tcW w:w="2093" w:type="dxa"/>
            <w:vAlign w:val="center"/>
          </w:tcPr>
          <w:p w14:paraId="086ED801"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tk-TM"/>
              </w:rPr>
              <w:t>(</w:t>
            </w:r>
            <w:r w:rsidRPr="00E37A56">
              <w:rPr>
                <w:rFonts w:ascii="Times New Roman" w:hAnsi="Times New Roman"/>
                <w:sz w:val="24"/>
                <w:szCs w:val="24"/>
              </w:rPr>
              <w:t>Ж</w:t>
            </w:r>
            <w:r w:rsidRPr="00E37A56">
              <w:rPr>
                <w:rFonts w:ascii="Times New Roman" w:hAnsi="Times New Roman"/>
                <w:sz w:val="24"/>
                <w:szCs w:val="24"/>
                <w:lang w:val="sq-AL"/>
              </w:rPr>
              <w:t>Ч</w:t>
            </w:r>
            <w:r w:rsidRPr="00E37A56">
              <w:rPr>
                <w:rFonts w:ascii="Times New Roman" w:hAnsi="Times New Roman"/>
                <w:sz w:val="24"/>
                <w:szCs w:val="24"/>
              </w:rPr>
              <w:t>Х</w:t>
            </w:r>
            <w:r w:rsidRPr="00E37A56">
              <w:rPr>
                <w:rFonts w:ascii="Times New Roman" w:hAnsi="Times New Roman"/>
                <w:sz w:val="24"/>
                <w:szCs w:val="24"/>
                <w:lang w:val="tk-TM"/>
              </w:rPr>
              <w:t>) JÇH</w:t>
            </w:r>
            <w:r w:rsidRPr="00E37A56">
              <w:rPr>
                <w:rFonts w:ascii="Times New Roman" w:hAnsi="Times New Roman"/>
                <w:sz w:val="24"/>
                <w:szCs w:val="24"/>
                <w:lang w:val="sq-AL"/>
              </w:rPr>
              <w:t xml:space="preserve"> -2,5</w:t>
            </w:r>
          </w:p>
        </w:tc>
        <w:tc>
          <w:tcPr>
            <w:tcW w:w="992" w:type="dxa"/>
            <w:vAlign w:val="center"/>
          </w:tcPr>
          <w:p w14:paraId="1F614601"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w:t>
            </w:r>
          </w:p>
        </w:tc>
        <w:tc>
          <w:tcPr>
            <w:tcW w:w="992" w:type="dxa"/>
            <w:vAlign w:val="center"/>
          </w:tcPr>
          <w:p w14:paraId="71C74B35"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320</w:t>
            </w:r>
          </w:p>
        </w:tc>
        <w:tc>
          <w:tcPr>
            <w:tcW w:w="1178" w:type="dxa"/>
            <w:vAlign w:val="center"/>
          </w:tcPr>
          <w:p w14:paraId="059D2EF6"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228...363</w:t>
            </w:r>
          </w:p>
        </w:tc>
        <w:tc>
          <w:tcPr>
            <w:tcW w:w="1209" w:type="dxa"/>
            <w:vAlign w:val="center"/>
          </w:tcPr>
          <w:p w14:paraId="7A1F4CD5"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w:t>
            </w:r>
          </w:p>
        </w:tc>
      </w:tr>
      <w:tr w:rsidR="006022AC" w:rsidRPr="00E37A56" w14:paraId="0F1034CA" w14:textId="77777777" w:rsidTr="00CF6486">
        <w:trPr>
          <w:jc w:val="center"/>
        </w:trPr>
        <w:tc>
          <w:tcPr>
            <w:tcW w:w="2093" w:type="dxa"/>
            <w:vAlign w:val="center"/>
          </w:tcPr>
          <w:p w14:paraId="58D9BBDF" w14:textId="77777777" w:rsidR="006022AC" w:rsidRPr="00E37A56" w:rsidRDefault="006022AC" w:rsidP="00CF6486">
            <w:pPr>
              <w:spacing w:after="0" w:line="240" w:lineRule="auto"/>
              <w:jc w:val="center"/>
              <w:rPr>
                <w:rFonts w:ascii="Times New Roman" w:hAnsi="Times New Roman"/>
                <w:sz w:val="24"/>
                <w:szCs w:val="24"/>
              </w:rPr>
            </w:pPr>
            <w:r w:rsidRPr="00E37A56">
              <w:rPr>
                <w:rFonts w:ascii="Times New Roman" w:hAnsi="Times New Roman"/>
                <w:sz w:val="24"/>
                <w:szCs w:val="24"/>
                <w:lang w:val="tk-TM"/>
              </w:rPr>
              <w:t>(</w:t>
            </w:r>
            <w:r w:rsidRPr="00E37A56">
              <w:rPr>
                <w:rFonts w:ascii="Times New Roman" w:hAnsi="Times New Roman"/>
                <w:sz w:val="24"/>
                <w:szCs w:val="24"/>
              </w:rPr>
              <w:t>Ж</w:t>
            </w:r>
            <w:r w:rsidRPr="00E37A56">
              <w:rPr>
                <w:rFonts w:ascii="Times New Roman" w:hAnsi="Times New Roman"/>
                <w:sz w:val="24"/>
                <w:szCs w:val="24"/>
                <w:lang w:val="sq-AL"/>
              </w:rPr>
              <w:t>Ч</w:t>
            </w:r>
            <w:r w:rsidRPr="00E37A56">
              <w:rPr>
                <w:rFonts w:ascii="Times New Roman" w:hAnsi="Times New Roman"/>
                <w:sz w:val="24"/>
                <w:szCs w:val="24"/>
              </w:rPr>
              <w:t>Х</w:t>
            </w:r>
            <w:r w:rsidRPr="00E37A56">
              <w:rPr>
                <w:rFonts w:ascii="Times New Roman" w:hAnsi="Times New Roman"/>
                <w:sz w:val="24"/>
                <w:szCs w:val="24"/>
                <w:lang w:val="tk-TM"/>
              </w:rPr>
              <w:t>) JÇH</w:t>
            </w:r>
            <w:r w:rsidRPr="00E37A56">
              <w:rPr>
                <w:rFonts w:ascii="Times New Roman" w:hAnsi="Times New Roman"/>
                <w:sz w:val="24"/>
                <w:szCs w:val="24"/>
                <w:lang w:val="sq-AL"/>
              </w:rPr>
              <w:t xml:space="preserve"> -5,5</w:t>
            </w:r>
          </w:p>
        </w:tc>
        <w:tc>
          <w:tcPr>
            <w:tcW w:w="992" w:type="dxa"/>
            <w:vAlign w:val="center"/>
          </w:tcPr>
          <w:p w14:paraId="34092DC8"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100</w:t>
            </w:r>
          </w:p>
        </w:tc>
        <w:tc>
          <w:tcPr>
            <w:tcW w:w="992" w:type="dxa"/>
            <w:vAlign w:val="center"/>
          </w:tcPr>
          <w:p w14:paraId="5F2E2E57"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240</w:t>
            </w:r>
          </w:p>
        </w:tc>
        <w:tc>
          <w:tcPr>
            <w:tcW w:w="1178" w:type="dxa"/>
            <w:vAlign w:val="center"/>
          </w:tcPr>
          <w:p w14:paraId="09B4B3E6"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140...255</w:t>
            </w:r>
          </w:p>
        </w:tc>
        <w:tc>
          <w:tcPr>
            <w:tcW w:w="1209" w:type="dxa"/>
            <w:vAlign w:val="center"/>
          </w:tcPr>
          <w:p w14:paraId="74662E6E"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Silal</w:t>
            </w:r>
          </w:p>
        </w:tc>
      </w:tr>
      <w:tr w:rsidR="006022AC" w:rsidRPr="00E37A56" w14:paraId="2E7DE3DD" w14:textId="77777777" w:rsidTr="00CF6486">
        <w:trPr>
          <w:jc w:val="center"/>
        </w:trPr>
        <w:tc>
          <w:tcPr>
            <w:tcW w:w="2093" w:type="dxa"/>
            <w:vAlign w:val="center"/>
          </w:tcPr>
          <w:p w14:paraId="7BC5E28D"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tk-TM"/>
              </w:rPr>
              <w:t>(</w:t>
            </w:r>
            <w:r w:rsidRPr="00E37A56">
              <w:rPr>
                <w:rFonts w:ascii="Times New Roman" w:hAnsi="Times New Roman"/>
                <w:sz w:val="24"/>
                <w:szCs w:val="24"/>
              </w:rPr>
              <w:t>Ж</w:t>
            </w:r>
            <w:r w:rsidRPr="00E37A56">
              <w:rPr>
                <w:rFonts w:ascii="Times New Roman" w:hAnsi="Times New Roman"/>
                <w:sz w:val="24"/>
                <w:szCs w:val="24"/>
                <w:lang w:val="sq-AL"/>
              </w:rPr>
              <w:t>Ч</w:t>
            </w:r>
            <w:r w:rsidRPr="00E37A56">
              <w:rPr>
                <w:rFonts w:ascii="Times New Roman" w:hAnsi="Times New Roman"/>
                <w:sz w:val="24"/>
                <w:szCs w:val="24"/>
              </w:rPr>
              <w:t>СШ</w:t>
            </w:r>
            <w:r w:rsidRPr="00E37A56">
              <w:rPr>
                <w:rFonts w:ascii="Times New Roman" w:hAnsi="Times New Roman"/>
                <w:sz w:val="24"/>
                <w:szCs w:val="24"/>
                <w:lang w:val="tk-TM"/>
              </w:rPr>
              <w:t>) JÇSŞ</w:t>
            </w:r>
            <w:r w:rsidRPr="00E37A56">
              <w:rPr>
                <w:rFonts w:ascii="Times New Roman" w:hAnsi="Times New Roman"/>
                <w:sz w:val="24"/>
                <w:szCs w:val="24"/>
                <w:lang w:val="sq-AL"/>
              </w:rPr>
              <w:t>-5,5-0,1</w:t>
            </w:r>
          </w:p>
        </w:tc>
        <w:tc>
          <w:tcPr>
            <w:tcW w:w="992" w:type="dxa"/>
            <w:vAlign w:val="center"/>
          </w:tcPr>
          <w:p w14:paraId="71912BC3"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220</w:t>
            </w:r>
          </w:p>
        </w:tc>
        <w:tc>
          <w:tcPr>
            <w:tcW w:w="992" w:type="dxa"/>
            <w:vAlign w:val="center"/>
          </w:tcPr>
          <w:p w14:paraId="6948D172"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w:t>
            </w:r>
          </w:p>
        </w:tc>
        <w:tc>
          <w:tcPr>
            <w:tcW w:w="1178" w:type="dxa"/>
            <w:vAlign w:val="center"/>
          </w:tcPr>
          <w:p w14:paraId="2997FB20"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228...321</w:t>
            </w:r>
          </w:p>
        </w:tc>
        <w:tc>
          <w:tcPr>
            <w:tcW w:w="1209" w:type="dxa"/>
            <w:vAlign w:val="center"/>
          </w:tcPr>
          <w:p w14:paraId="4689C601"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Şar görnüşli grafitli silal</w:t>
            </w:r>
          </w:p>
        </w:tc>
      </w:tr>
      <w:tr w:rsidR="006022AC" w:rsidRPr="00E37A56" w14:paraId="5F7DF602" w14:textId="77777777" w:rsidTr="00CF6486">
        <w:trPr>
          <w:jc w:val="center"/>
        </w:trPr>
        <w:tc>
          <w:tcPr>
            <w:tcW w:w="2093" w:type="dxa"/>
            <w:vAlign w:val="center"/>
          </w:tcPr>
          <w:p w14:paraId="2E9B6469"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tk-TM"/>
              </w:rPr>
              <w:t>(</w:t>
            </w:r>
            <w:r w:rsidRPr="00E37A56">
              <w:rPr>
                <w:rFonts w:ascii="Times New Roman" w:hAnsi="Times New Roman"/>
                <w:sz w:val="24"/>
                <w:szCs w:val="24"/>
              </w:rPr>
              <w:t>Ж</w:t>
            </w:r>
            <w:r w:rsidRPr="00E37A56">
              <w:rPr>
                <w:rFonts w:ascii="Times New Roman" w:hAnsi="Times New Roman"/>
                <w:sz w:val="24"/>
                <w:szCs w:val="24"/>
                <w:lang w:val="sq-AL"/>
              </w:rPr>
              <w:t>Ч</w:t>
            </w:r>
            <w:r w:rsidRPr="00E37A56">
              <w:rPr>
                <w:rFonts w:ascii="Times New Roman" w:hAnsi="Times New Roman"/>
                <w:sz w:val="24"/>
                <w:szCs w:val="24"/>
              </w:rPr>
              <w:t>НДХ</w:t>
            </w:r>
            <w:r w:rsidRPr="00E37A56">
              <w:rPr>
                <w:rFonts w:ascii="Times New Roman" w:hAnsi="Times New Roman"/>
                <w:sz w:val="24"/>
                <w:szCs w:val="24"/>
                <w:lang w:val="tk-TM"/>
              </w:rPr>
              <w:t>) JÇNDH</w:t>
            </w:r>
            <w:r w:rsidRPr="00E37A56">
              <w:rPr>
                <w:rFonts w:ascii="Times New Roman" w:hAnsi="Times New Roman"/>
                <w:sz w:val="24"/>
                <w:szCs w:val="24"/>
                <w:lang w:val="sq-AL"/>
              </w:rPr>
              <w:t>-15-7-2</w:t>
            </w:r>
          </w:p>
        </w:tc>
        <w:tc>
          <w:tcPr>
            <w:tcW w:w="992" w:type="dxa"/>
            <w:vAlign w:val="center"/>
          </w:tcPr>
          <w:p w14:paraId="1A67E2CB"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180</w:t>
            </w:r>
          </w:p>
        </w:tc>
        <w:tc>
          <w:tcPr>
            <w:tcW w:w="992" w:type="dxa"/>
            <w:vAlign w:val="center"/>
          </w:tcPr>
          <w:p w14:paraId="1E7446A3"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w:t>
            </w:r>
          </w:p>
        </w:tc>
        <w:tc>
          <w:tcPr>
            <w:tcW w:w="1178" w:type="dxa"/>
            <w:vAlign w:val="center"/>
          </w:tcPr>
          <w:p w14:paraId="6DC69A3A"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120...197</w:t>
            </w:r>
          </w:p>
        </w:tc>
        <w:tc>
          <w:tcPr>
            <w:tcW w:w="1209" w:type="dxa"/>
            <w:vAlign w:val="center"/>
          </w:tcPr>
          <w:p w14:paraId="77179A0E" w14:textId="77777777" w:rsidR="006022AC" w:rsidRPr="00E37A56" w:rsidRDefault="006022AC" w:rsidP="00CF6486">
            <w:pPr>
              <w:spacing w:after="0" w:line="240" w:lineRule="auto"/>
              <w:jc w:val="center"/>
              <w:rPr>
                <w:rFonts w:ascii="Times New Roman" w:hAnsi="Times New Roman"/>
                <w:sz w:val="24"/>
                <w:szCs w:val="24"/>
                <w:lang w:val="sq-AL"/>
              </w:rPr>
            </w:pPr>
            <w:r w:rsidRPr="00E37A56">
              <w:rPr>
                <w:rFonts w:ascii="Times New Roman" w:hAnsi="Times New Roman"/>
                <w:sz w:val="24"/>
                <w:szCs w:val="24"/>
                <w:lang w:val="sq-AL"/>
              </w:rPr>
              <w:t>Nirezist</w:t>
            </w:r>
          </w:p>
        </w:tc>
      </w:tr>
    </w:tbl>
    <w:p w14:paraId="7E538C5B" w14:textId="77777777" w:rsidR="006022AC" w:rsidRPr="00E37A56" w:rsidRDefault="006022AC" w:rsidP="006022AC">
      <w:pPr>
        <w:spacing w:line="240" w:lineRule="auto"/>
        <w:rPr>
          <w:rFonts w:ascii="Times New Roman" w:hAnsi="Times New Roman"/>
          <w:sz w:val="24"/>
          <w:szCs w:val="24"/>
          <w:lang w:val="en-US"/>
        </w:rPr>
      </w:pPr>
    </w:p>
    <w:p w14:paraId="663C72E5" w14:textId="77777777" w:rsidR="006022AC" w:rsidRPr="00E37A56" w:rsidRDefault="006022AC" w:rsidP="006022AC">
      <w:pPr>
        <w:spacing w:after="0" w:line="240" w:lineRule="auto"/>
        <w:rPr>
          <w:rFonts w:ascii="Times New Roman" w:hAnsi="Times New Roman"/>
          <w:b/>
          <w:sz w:val="24"/>
          <w:szCs w:val="24"/>
          <w:lang w:val="tk-TM"/>
        </w:rPr>
      </w:pPr>
      <w:r w:rsidRPr="00E37A56">
        <w:rPr>
          <w:rFonts w:ascii="Times New Roman" w:hAnsi="Times New Roman"/>
          <w:b/>
          <w:sz w:val="24"/>
          <w:szCs w:val="24"/>
          <w:lang w:val="tk-TM"/>
        </w:rPr>
        <w:t xml:space="preserve">                                        </w:t>
      </w:r>
    </w:p>
    <w:p w14:paraId="3810B480" w14:textId="77777777" w:rsidR="006022AC" w:rsidRPr="00E37A56" w:rsidRDefault="006022AC" w:rsidP="006022AC">
      <w:pPr>
        <w:spacing w:after="0" w:line="240" w:lineRule="auto"/>
        <w:rPr>
          <w:rFonts w:ascii="Times New Roman" w:hAnsi="Times New Roman"/>
          <w:b/>
          <w:sz w:val="24"/>
          <w:szCs w:val="24"/>
          <w:lang w:val="tk-TM"/>
        </w:rPr>
      </w:pPr>
    </w:p>
    <w:p w14:paraId="73E96F42" w14:textId="77777777" w:rsidR="006022AC" w:rsidRPr="00E37A56" w:rsidRDefault="006022AC" w:rsidP="006022AC">
      <w:pPr>
        <w:spacing w:after="0" w:line="240" w:lineRule="auto"/>
        <w:rPr>
          <w:rFonts w:ascii="Times New Roman" w:hAnsi="Times New Roman"/>
          <w:b/>
          <w:sz w:val="24"/>
          <w:szCs w:val="24"/>
          <w:lang w:val="tk-TM"/>
        </w:rPr>
      </w:pPr>
    </w:p>
    <w:p w14:paraId="5D5E323B" w14:textId="77777777" w:rsidR="006022AC" w:rsidRPr="00E37A56" w:rsidRDefault="006022AC" w:rsidP="006022AC">
      <w:pPr>
        <w:spacing w:after="0" w:line="240" w:lineRule="auto"/>
        <w:rPr>
          <w:rFonts w:ascii="Times New Roman" w:hAnsi="Times New Roman"/>
          <w:b/>
          <w:sz w:val="24"/>
          <w:szCs w:val="24"/>
          <w:lang w:val="tk-TM"/>
        </w:rPr>
      </w:pPr>
    </w:p>
    <w:p w14:paraId="01B9F9FF" w14:textId="77777777" w:rsidR="006022AC" w:rsidRPr="00E37A56" w:rsidRDefault="006022AC" w:rsidP="006022AC">
      <w:pPr>
        <w:spacing w:after="0" w:line="240" w:lineRule="auto"/>
        <w:rPr>
          <w:rFonts w:ascii="Times New Roman" w:hAnsi="Times New Roman"/>
          <w:b/>
          <w:sz w:val="24"/>
          <w:szCs w:val="24"/>
          <w:lang w:val="tk-TM"/>
        </w:rPr>
      </w:pPr>
    </w:p>
    <w:p w14:paraId="56B86914" w14:textId="77777777" w:rsidR="006022AC" w:rsidRPr="00E37A56" w:rsidRDefault="006022AC" w:rsidP="006022AC">
      <w:pPr>
        <w:spacing w:after="0" w:line="240" w:lineRule="auto"/>
        <w:rPr>
          <w:rFonts w:ascii="Times New Roman" w:hAnsi="Times New Roman"/>
          <w:b/>
          <w:sz w:val="24"/>
          <w:szCs w:val="24"/>
          <w:lang w:val="tk-TM"/>
        </w:rPr>
      </w:pPr>
    </w:p>
    <w:p w14:paraId="7BA3FC01" w14:textId="77777777" w:rsidR="006022AC" w:rsidRPr="00E37A56" w:rsidRDefault="006022AC" w:rsidP="006022AC">
      <w:pPr>
        <w:spacing w:after="0" w:line="240" w:lineRule="auto"/>
        <w:rPr>
          <w:rFonts w:ascii="Times New Roman" w:hAnsi="Times New Roman"/>
          <w:b/>
          <w:sz w:val="24"/>
          <w:szCs w:val="24"/>
          <w:lang w:val="tk-TM"/>
        </w:rPr>
      </w:pPr>
    </w:p>
    <w:p w14:paraId="5D07BE1A" w14:textId="77777777" w:rsidR="006022AC" w:rsidRPr="00E37A56" w:rsidRDefault="006022AC" w:rsidP="006022AC">
      <w:pPr>
        <w:spacing w:after="0" w:line="240" w:lineRule="auto"/>
        <w:rPr>
          <w:rFonts w:ascii="Times New Roman" w:hAnsi="Times New Roman"/>
          <w:b/>
          <w:sz w:val="24"/>
          <w:szCs w:val="24"/>
          <w:lang w:val="tk-TM"/>
        </w:rPr>
      </w:pPr>
    </w:p>
    <w:p w14:paraId="0D14E283" w14:textId="77777777" w:rsidR="006022AC" w:rsidRPr="00E37A56" w:rsidRDefault="006022AC" w:rsidP="006022AC">
      <w:pPr>
        <w:spacing w:after="0" w:line="240" w:lineRule="auto"/>
        <w:rPr>
          <w:rFonts w:ascii="Times New Roman" w:hAnsi="Times New Roman"/>
          <w:b/>
          <w:sz w:val="24"/>
          <w:szCs w:val="24"/>
          <w:lang w:val="tk-TM"/>
        </w:rPr>
      </w:pPr>
    </w:p>
    <w:p w14:paraId="754260C0" w14:textId="77777777" w:rsidR="006022AC" w:rsidRPr="00E37A56" w:rsidRDefault="006022AC" w:rsidP="006022AC">
      <w:pPr>
        <w:spacing w:after="0" w:line="240" w:lineRule="auto"/>
        <w:rPr>
          <w:rFonts w:ascii="Times New Roman" w:hAnsi="Times New Roman"/>
          <w:b/>
          <w:sz w:val="24"/>
          <w:szCs w:val="24"/>
          <w:lang w:val="tk-TM"/>
        </w:rPr>
      </w:pPr>
    </w:p>
    <w:p w14:paraId="0E86A98D" w14:textId="77777777" w:rsidR="006022AC" w:rsidRPr="00E37A56" w:rsidRDefault="006022AC" w:rsidP="006022AC">
      <w:pPr>
        <w:spacing w:after="0" w:line="240" w:lineRule="auto"/>
        <w:rPr>
          <w:rFonts w:ascii="Times New Roman" w:hAnsi="Times New Roman"/>
          <w:b/>
          <w:sz w:val="24"/>
          <w:szCs w:val="24"/>
          <w:lang w:val="tk-TM"/>
        </w:rPr>
      </w:pPr>
    </w:p>
    <w:p w14:paraId="6B4487E1" w14:textId="77777777" w:rsidR="00431C10" w:rsidRDefault="00431C10"/>
    <w:sectPr w:rsidR="00431C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1F1F1A"/>
    <w:multiLevelType w:val="hybridMultilevel"/>
    <w:tmpl w:val="4300A282"/>
    <w:lvl w:ilvl="0" w:tplc="BCB88AA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1F9"/>
    <w:rsid w:val="001D71F9"/>
    <w:rsid w:val="00431C10"/>
    <w:rsid w:val="006022AC"/>
    <w:rsid w:val="00F666D4"/>
    <w:rsid w:val="00FC3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70987"/>
  <w15:chartTrackingRefBased/>
  <w15:docId w15:val="{B81C4A6C-0639-49B5-9CE9-65C4E3979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22AC"/>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1808</Words>
  <Characters>10312</Characters>
  <Application>Microsoft Office Word</Application>
  <DocSecurity>0</DocSecurity>
  <Lines>85</Lines>
  <Paragraphs>24</Paragraphs>
  <ScaleCrop>false</ScaleCrop>
  <Company/>
  <LinksUpToDate>false</LinksUpToDate>
  <CharactersWithSpaces>12096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2021-09-18T22:48:00Z</dcterms:created>
  <dcterms:modified xsi:type="dcterms:W3CDTF">2021-09-18T23:11:00Z</dcterms:modified>
</cp:coreProperties>
</file>