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79D1E" w14:textId="0325E86D" w:rsidR="00D23856" w:rsidRPr="005D578C" w:rsidRDefault="00D23856" w:rsidP="00D23856">
      <w:pPr>
        <w:tabs>
          <w:tab w:val="left" w:pos="1701"/>
          <w:tab w:val="left" w:pos="1843"/>
        </w:tabs>
        <w:jc w:val="center"/>
        <w:rPr>
          <w:b/>
          <w:sz w:val="24"/>
          <w:szCs w:val="24"/>
          <w:lang w:val="tk-TM"/>
        </w:rPr>
      </w:pPr>
      <w:r w:rsidRPr="005D578C">
        <w:rPr>
          <w:b/>
          <w:sz w:val="24"/>
          <w:szCs w:val="24"/>
          <w:lang w:val="sq-AL"/>
        </w:rPr>
        <w:t xml:space="preserve">Tejribe sapagynyň </w:t>
      </w:r>
      <w:r>
        <w:rPr>
          <w:b/>
          <w:sz w:val="24"/>
          <w:szCs w:val="24"/>
          <w:lang w:val="tk-TM"/>
        </w:rPr>
        <w:t>14</w:t>
      </w:r>
      <w:r w:rsidRPr="005D578C">
        <w:rPr>
          <w:b/>
          <w:sz w:val="24"/>
          <w:szCs w:val="24"/>
          <w:lang w:val="sq-AL"/>
        </w:rPr>
        <w:t>-nji temasy</w:t>
      </w:r>
    </w:p>
    <w:p w14:paraId="1ED34292" w14:textId="77777777" w:rsidR="00D23856" w:rsidRPr="005D578C" w:rsidRDefault="00D23856" w:rsidP="00D23856">
      <w:pPr>
        <w:tabs>
          <w:tab w:val="left" w:pos="1701"/>
          <w:tab w:val="left" w:pos="1843"/>
        </w:tabs>
        <w:jc w:val="center"/>
        <w:rPr>
          <w:b/>
          <w:sz w:val="24"/>
          <w:szCs w:val="24"/>
          <w:lang w:val="tk-TM"/>
        </w:rPr>
      </w:pPr>
    </w:p>
    <w:p w14:paraId="29AD9722" w14:textId="7EEAF236" w:rsidR="00D23856" w:rsidRPr="005D578C" w:rsidRDefault="00D23856" w:rsidP="00D23856">
      <w:pPr>
        <w:tabs>
          <w:tab w:val="left" w:pos="1701"/>
          <w:tab w:val="left" w:pos="1843"/>
        </w:tabs>
        <w:jc w:val="center"/>
        <w:rPr>
          <w:b/>
          <w:sz w:val="24"/>
          <w:szCs w:val="24"/>
          <w:lang w:val="sq-AL"/>
        </w:rPr>
      </w:pPr>
      <w:r w:rsidRPr="005D578C">
        <w:rPr>
          <w:b/>
          <w:bCs/>
          <w:i/>
          <w:iCs/>
          <w:sz w:val="24"/>
          <w:szCs w:val="24"/>
          <w:lang w:val="tk-TM"/>
        </w:rPr>
        <w:t xml:space="preserve">        </w:t>
      </w:r>
      <w:r>
        <w:rPr>
          <w:b/>
          <w:bCs/>
          <w:i/>
          <w:iCs/>
          <w:sz w:val="24"/>
          <w:szCs w:val="24"/>
          <w:lang w:val="tk-TM"/>
        </w:rPr>
        <w:t>14</w:t>
      </w:r>
      <w:bookmarkStart w:id="0" w:name="_GoBack"/>
      <w:bookmarkEnd w:id="0"/>
      <w:r w:rsidRPr="005D578C">
        <w:rPr>
          <w:b/>
          <w:bCs/>
          <w:i/>
          <w:iCs/>
          <w:sz w:val="24"/>
          <w:szCs w:val="24"/>
          <w:lang w:val="tk-TM"/>
        </w:rPr>
        <w:t>-nji tema</w:t>
      </w:r>
      <w:r w:rsidRPr="005D578C">
        <w:rPr>
          <w:b/>
          <w:bCs/>
          <w:sz w:val="24"/>
          <w:szCs w:val="24"/>
          <w:lang w:val="tk-TM"/>
        </w:rPr>
        <w:t>:</w:t>
      </w:r>
      <w:r w:rsidRPr="005D578C">
        <w:rPr>
          <w:b/>
          <w:sz w:val="24"/>
          <w:szCs w:val="24"/>
          <w:lang w:val="sq-AL"/>
        </w:rPr>
        <w:t xml:space="preserve"> </w:t>
      </w:r>
      <w:r w:rsidRPr="005D578C">
        <w:rPr>
          <w:b/>
          <w:caps/>
          <w:sz w:val="24"/>
          <w:szCs w:val="24"/>
          <w:lang w:val="sq-AL"/>
        </w:rPr>
        <w:t>Ýükleýji-düşüriji maşynlar</w:t>
      </w:r>
    </w:p>
    <w:p w14:paraId="038BC0C2" w14:textId="77777777" w:rsidR="00D23856" w:rsidRPr="005D578C" w:rsidRDefault="00D23856" w:rsidP="00D23856">
      <w:pPr>
        <w:tabs>
          <w:tab w:val="left" w:pos="1701"/>
          <w:tab w:val="left" w:pos="1843"/>
        </w:tabs>
        <w:jc w:val="both"/>
        <w:rPr>
          <w:sz w:val="24"/>
          <w:szCs w:val="24"/>
          <w:lang w:val="sq-AL"/>
        </w:rPr>
      </w:pPr>
    </w:p>
    <w:p w14:paraId="236E77F1" w14:textId="77777777" w:rsidR="00D23856" w:rsidRPr="005D578C" w:rsidRDefault="00D23856" w:rsidP="00D23856">
      <w:pPr>
        <w:tabs>
          <w:tab w:val="left" w:pos="1701"/>
          <w:tab w:val="left" w:pos="1843"/>
        </w:tabs>
        <w:jc w:val="center"/>
        <w:rPr>
          <w:b/>
          <w:sz w:val="24"/>
          <w:szCs w:val="24"/>
          <w:lang w:val="sq-AL"/>
        </w:rPr>
      </w:pPr>
      <w:r w:rsidRPr="005D578C">
        <w:rPr>
          <w:b/>
          <w:sz w:val="24"/>
          <w:szCs w:val="24"/>
          <w:lang w:val="sq-AL"/>
        </w:rPr>
        <w:t>Okuwyň meýilnamasy</w:t>
      </w:r>
    </w:p>
    <w:p w14:paraId="5FFC2B7F" w14:textId="77777777" w:rsidR="00D23856" w:rsidRPr="005D578C" w:rsidRDefault="00D23856" w:rsidP="00D23856">
      <w:pPr>
        <w:tabs>
          <w:tab w:val="left" w:pos="1701"/>
          <w:tab w:val="left" w:pos="1843"/>
        </w:tabs>
        <w:jc w:val="center"/>
        <w:rPr>
          <w:sz w:val="24"/>
          <w:szCs w:val="24"/>
          <w:lang w:val="sq-AL"/>
        </w:rPr>
      </w:pPr>
    </w:p>
    <w:p w14:paraId="681D83E5" w14:textId="77777777" w:rsidR="00D23856" w:rsidRPr="005D578C" w:rsidRDefault="00D23856" w:rsidP="00D23856">
      <w:pPr>
        <w:tabs>
          <w:tab w:val="left" w:pos="1701"/>
          <w:tab w:val="left" w:pos="1843"/>
        </w:tabs>
        <w:ind w:firstLine="840"/>
        <w:jc w:val="both"/>
        <w:rPr>
          <w:b/>
          <w:sz w:val="24"/>
          <w:szCs w:val="24"/>
          <w:lang w:val="sq-AL"/>
        </w:rPr>
      </w:pPr>
      <w:r w:rsidRPr="005D578C">
        <w:rPr>
          <w:sz w:val="24"/>
          <w:szCs w:val="24"/>
          <w:lang w:val="sq-AL"/>
        </w:rPr>
        <w:t>1. Ýük ýükleýjiler we düşürijiler barada maglumat.</w:t>
      </w:r>
    </w:p>
    <w:p w14:paraId="4F59E373" w14:textId="77777777" w:rsidR="00D23856" w:rsidRPr="005D578C" w:rsidRDefault="00D23856" w:rsidP="00D23856">
      <w:pPr>
        <w:tabs>
          <w:tab w:val="left" w:pos="1701"/>
          <w:tab w:val="left" w:pos="1843"/>
        </w:tabs>
        <w:ind w:firstLine="840"/>
        <w:jc w:val="both"/>
        <w:rPr>
          <w:sz w:val="24"/>
          <w:szCs w:val="24"/>
          <w:lang w:val="sq-AL"/>
        </w:rPr>
      </w:pPr>
      <w:r w:rsidRPr="005D578C">
        <w:rPr>
          <w:sz w:val="24"/>
          <w:szCs w:val="24"/>
          <w:lang w:val="tk-TM"/>
        </w:rPr>
        <w:t>2</w:t>
      </w:r>
      <w:r w:rsidRPr="005D578C">
        <w:rPr>
          <w:sz w:val="24"/>
          <w:szCs w:val="24"/>
          <w:lang w:val="sq-AL"/>
        </w:rPr>
        <w:t>.</w:t>
      </w:r>
      <w:r w:rsidRPr="005D578C">
        <w:rPr>
          <w:sz w:val="24"/>
          <w:szCs w:val="24"/>
          <w:lang w:val="tk-TM"/>
        </w:rPr>
        <w:t xml:space="preserve"> </w:t>
      </w:r>
      <w:r w:rsidRPr="005D578C">
        <w:rPr>
          <w:sz w:val="24"/>
          <w:szCs w:val="24"/>
          <w:lang w:val="sq-AL"/>
        </w:rPr>
        <w:t>Ýük düşürijiler</w:t>
      </w:r>
    </w:p>
    <w:p w14:paraId="467784E6" w14:textId="77777777" w:rsidR="00D23856" w:rsidRPr="005D578C" w:rsidRDefault="00D23856" w:rsidP="00D23856">
      <w:pPr>
        <w:tabs>
          <w:tab w:val="left" w:pos="1701"/>
          <w:tab w:val="left" w:pos="1843"/>
        </w:tabs>
        <w:ind w:firstLine="840"/>
        <w:jc w:val="both"/>
        <w:rPr>
          <w:sz w:val="24"/>
          <w:szCs w:val="24"/>
          <w:lang w:val="tk-TM"/>
        </w:rPr>
      </w:pPr>
      <w:r w:rsidRPr="005D578C">
        <w:rPr>
          <w:sz w:val="24"/>
          <w:szCs w:val="24"/>
          <w:lang w:val="tk-TM"/>
        </w:rPr>
        <w:t>Barlag soraglary</w:t>
      </w:r>
    </w:p>
    <w:p w14:paraId="72324863" w14:textId="77777777" w:rsidR="00D23856" w:rsidRPr="005D578C" w:rsidRDefault="00D23856" w:rsidP="00D23856">
      <w:pPr>
        <w:tabs>
          <w:tab w:val="left" w:pos="1701"/>
          <w:tab w:val="left" w:pos="1843"/>
        </w:tabs>
        <w:ind w:firstLine="840"/>
        <w:jc w:val="both"/>
        <w:rPr>
          <w:b/>
          <w:caps/>
          <w:sz w:val="24"/>
          <w:szCs w:val="24"/>
          <w:lang w:val="tk-TM"/>
        </w:rPr>
      </w:pPr>
    </w:p>
    <w:p w14:paraId="0E100032" w14:textId="77777777" w:rsidR="00D23856" w:rsidRPr="005D578C" w:rsidRDefault="00D23856" w:rsidP="00D23856">
      <w:pPr>
        <w:tabs>
          <w:tab w:val="left" w:pos="1701"/>
          <w:tab w:val="left" w:pos="1843"/>
        </w:tabs>
        <w:ind w:firstLine="840"/>
        <w:jc w:val="both"/>
        <w:rPr>
          <w:b/>
          <w:sz w:val="24"/>
          <w:szCs w:val="24"/>
          <w:lang w:val="sq-AL"/>
        </w:rPr>
      </w:pPr>
      <w:r w:rsidRPr="005D578C">
        <w:rPr>
          <w:b/>
          <w:sz w:val="24"/>
          <w:szCs w:val="24"/>
          <w:lang w:val="tk-TM"/>
        </w:rPr>
        <w:t>7</w:t>
      </w:r>
      <w:r w:rsidRPr="005D578C">
        <w:rPr>
          <w:b/>
          <w:sz w:val="24"/>
          <w:szCs w:val="24"/>
          <w:lang w:val="sq-AL"/>
        </w:rPr>
        <w:t>.1. Ýük ýükleýjiler we düşürijiler barada maglumat.</w:t>
      </w:r>
    </w:p>
    <w:p w14:paraId="16E425F4" w14:textId="77777777" w:rsidR="00D23856" w:rsidRPr="005D578C" w:rsidRDefault="00D23856" w:rsidP="00D23856">
      <w:pPr>
        <w:tabs>
          <w:tab w:val="left" w:pos="1701"/>
          <w:tab w:val="left" w:pos="1843"/>
        </w:tabs>
        <w:ind w:firstLine="709"/>
        <w:jc w:val="both"/>
        <w:rPr>
          <w:sz w:val="24"/>
          <w:szCs w:val="24"/>
          <w:lang w:val="sq-AL"/>
        </w:rPr>
      </w:pPr>
    </w:p>
    <w:p w14:paraId="4990C66D"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Ýükleýjiler diýip, tertipleşdirilip goýlan akýan ownuk bölekleýin materiallary we sanly (birlik) ýükleri almak hem-de olary ulag serişdelerine ýüklemek ýa-da  tertipleşdirip goýmak üçin ulanylýan  maşynlara aýdylýar. Ýük düşürijiler diýip bolsa, dökülýän ürgün materiallary  wagonlardan we platformalardan  düşürmek  üçin gurluşyk materiallarynyň  ambarlarynda ulanlyýan maşynlara aýdylýar.</w:t>
      </w:r>
    </w:p>
    <w:p w14:paraId="521913B2" w14:textId="2A55F1CD" w:rsidR="00D23856" w:rsidRPr="005D578C" w:rsidRDefault="00D23856" w:rsidP="00D23856">
      <w:pPr>
        <w:tabs>
          <w:tab w:val="left" w:pos="1701"/>
          <w:tab w:val="left" w:pos="1843"/>
        </w:tabs>
        <w:jc w:val="center"/>
        <w:rPr>
          <w:sz w:val="24"/>
          <w:szCs w:val="24"/>
          <w:lang w:val="sq-AL"/>
        </w:rPr>
      </w:pPr>
      <w:r w:rsidRPr="005D578C">
        <w:rPr>
          <w:noProof/>
          <w:sz w:val="24"/>
          <w:szCs w:val="24"/>
        </w:rPr>
        <w:drawing>
          <wp:inline distT="0" distB="0" distL="0" distR="0" wp14:anchorId="6C227DE9" wp14:editId="4DED795E">
            <wp:extent cx="3664585" cy="2449830"/>
            <wp:effectExtent l="0" t="0" r="0" b="7620"/>
            <wp:docPr id="4" name="Рисунок 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4585" cy="2449830"/>
                    </a:xfrm>
                    <a:prstGeom prst="rect">
                      <a:avLst/>
                    </a:prstGeom>
                    <a:noFill/>
                    <a:ln>
                      <a:noFill/>
                    </a:ln>
                  </pic:spPr>
                </pic:pic>
              </a:graphicData>
            </a:graphic>
          </wp:inline>
        </w:drawing>
      </w:r>
    </w:p>
    <w:p w14:paraId="2715742C" w14:textId="77777777" w:rsidR="00D23856" w:rsidRPr="005D578C" w:rsidRDefault="00D23856" w:rsidP="00D23856">
      <w:pPr>
        <w:tabs>
          <w:tab w:val="left" w:pos="1701"/>
          <w:tab w:val="left" w:pos="1843"/>
        </w:tabs>
        <w:ind w:firstLine="709"/>
        <w:jc w:val="center"/>
        <w:rPr>
          <w:b/>
          <w:i/>
          <w:sz w:val="24"/>
          <w:szCs w:val="24"/>
          <w:lang w:val="sq-AL"/>
        </w:rPr>
      </w:pPr>
      <w:r w:rsidRPr="005D578C">
        <w:rPr>
          <w:b/>
          <w:i/>
          <w:sz w:val="24"/>
          <w:szCs w:val="24"/>
          <w:lang w:val="tk-TM"/>
        </w:rPr>
        <w:t>7</w:t>
      </w:r>
      <w:r w:rsidRPr="005D578C">
        <w:rPr>
          <w:b/>
          <w:i/>
          <w:sz w:val="24"/>
          <w:szCs w:val="24"/>
          <w:lang w:val="sq-AL"/>
        </w:rPr>
        <w:t>.1-nji surat. Amerikanyň birleşen ştatlarynyň “Caterpiller” kompaniýasynyň 950N ýükleýjisi.</w:t>
      </w:r>
    </w:p>
    <w:p w14:paraId="7D169406"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Işleýiş kadasyna baglylykda ýükleýjileri  uniwersal periodiki işleýän (bir susakly) we üznüksiz işleýän (köp susakly) görnüşlere bölýärler. Olary iki okly tigirli çekijileriň we zynjyrly traktorlaryň  esasynda ýasaýarlar. Pnewmotigirli ýükleýjiler ýokary ulag tizlige eýe bolup,  uly manewrlylyga eýedirler.Zynjyrly ýöreýiş bölekli ýükleýjiler bolsa işçi bölegine ýük  düşende uly basyşy döredip bilýärler.Zynjyrly ýükleýjileriň kemçiligi işleýän ýerleriniň ambarlarynyň we ýollaryň düşegini bozup zaýalaýarlar. Uniwersal gurluşyk  ýükleýjileriň aşakdaçky ýük göterijiligi   0.3;0.5;125;2;3.2 we 5 tonna, kuwwaty  16-dan 220 kwt-a çenli;  zynjyrly ýük göterijiligi 2;3.2 we 5 tonna kuwwaty 40.5-dan 95.6 kwt-a çenli.</w:t>
      </w:r>
    </w:p>
    <w:p w14:paraId="6639946D" w14:textId="77777777" w:rsidR="00D23856" w:rsidRPr="005D578C" w:rsidRDefault="00D23856" w:rsidP="00D23856">
      <w:pPr>
        <w:tabs>
          <w:tab w:val="left" w:pos="1701"/>
          <w:tab w:val="left" w:pos="1843"/>
        </w:tabs>
        <w:jc w:val="center"/>
        <w:rPr>
          <w:b/>
          <w:sz w:val="24"/>
          <w:szCs w:val="24"/>
          <w:lang w:val="tk-TM"/>
        </w:rPr>
      </w:pPr>
    </w:p>
    <w:p w14:paraId="4A000951" w14:textId="77777777" w:rsidR="00D23856" w:rsidRPr="005D578C" w:rsidRDefault="00D23856" w:rsidP="00D23856">
      <w:pPr>
        <w:tabs>
          <w:tab w:val="left" w:pos="1701"/>
          <w:tab w:val="left" w:pos="1843"/>
        </w:tabs>
        <w:jc w:val="center"/>
        <w:rPr>
          <w:b/>
          <w:sz w:val="24"/>
          <w:szCs w:val="24"/>
          <w:lang w:val="sq-AL"/>
        </w:rPr>
      </w:pPr>
      <w:r w:rsidRPr="005D578C">
        <w:rPr>
          <w:b/>
          <w:sz w:val="24"/>
          <w:szCs w:val="24"/>
          <w:lang w:val="tk-TM"/>
        </w:rPr>
        <w:t>7.2.</w:t>
      </w:r>
      <w:r w:rsidRPr="005D578C">
        <w:rPr>
          <w:b/>
          <w:sz w:val="24"/>
          <w:szCs w:val="24"/>
          <w:lang w:val="sq-AL"/>
        </w:rPr>
        <w:t>Ýük düşürijiler</w:t>
      </w:r>
    </w:p>
    <w:p w14:paraId="7E723B98" w14:textId="77777777" w:rsidR="00D23856" w:rsidRPr="005D578C" w:rsidRDefault="00D23856" w:rsidP="00D23856">
      <w:pPr>
        <w:tabs>
          <w:tab w:val="left" w:pos="1701"/>
          <w:tab w:val="left" w:pos="1843"/>
        </w:tabs>
        <w:jc w:val="center"/>
        <w:rPr>
          <w:b/>
          <w:sz w:val="24"/>
          <w:szCs w:val="24"/>
          <w:lang w:val="sq-AL"/>
        </w:rPr>
      </w:pPr>
    </w:p>
    <w:p w14:paraId="7F6527E2" w14:textId="77777777" w:rsidR="00D23856" w:rsidRPr="005D578C" w:rsidRDefault="00D23856" w:rsidP="00D23856">
      <w:pPr>
        <w:tabs>
          <w:tab w:val="left" w:pos="0"/>
        </w:tabs>
        <w:jc w:val="both"/>
        <w:rPr>
          <w:sz w:val="24"/>
          <w:szCs w:val="24"/>
          <w:lang w:val="sq-AL"/>
        </w:rPr>
      </w:pPr>
      <w:r w:rsidRPr="005D578C">
        <w:rPr>
          <w:sz w:val="24"/>
          <w:szCs w:val="24"/>
          <w:lang w:val="sq-AL"/>
        </w:rPr>
        <w:tab/>
        <w:t xml:space="preserve">Çäge, toprak, çagyl, ürgün we bölekleýin  gurluşyk materiallary we uzak aralyklara demir ýol, ýüki özi dökýän wagonlarda we platformalarda çekilýär.Ýüki özi wagonlar ýüki aşaky bölekden açyk deşiklerden  (lýukdan) we gapdalky diwarlardan  ýa-da aşaky bölegi açyp dökýärler.Ýarym wagonlary we platformalary düşürmek üçin mehaniki düşürijileri ulanýarlar. Ýarym wagony düşürijiler wertikal we ýapgyt ýerleşdirilen elewator susakly hem-de keseligine ýerleşen kabul ediji we konsolly asylan düşüriji konweýerli ýasy üstdür. (portal) Düşüriji köprüniň diregi  relslere direnýär. Şneklar we konweýerler  portalyň diregleriniň aralygynda ýerleşen süýşýän rama haýallykdan  ýarym wagobnyň düýbüne çenli  süýşýär.Soňra düşüriji maşyny </w:t>
      </w:r>
      <w:r w:rsidRPr="005D578C">
        <w:rPr>
          <w:sz w:val="24"/>
          <w:szCs w:val="24"/>
          <w:lang w:val="sq-AL"/>
        </w:rPr>
        <w:lastRenderedPageBreak/>
        <w:t>süýşüriji herekete getirilýär. Ol wagonyň ugruna görä süýşende wertikal elewatoryň susaklary materialy alýarlar we ony ýapgyt elewatora galdyrýarlar onuň susaklary bolsa  kabul ediji konweýerde  portalyň diregleriniň aralygynda ýerleşen süýşýän ramada asylandyr.</w:t>
      </w:r>
    </w:p>
    <w:p w14:paraId="66B7F811"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Elewatorlar we konweýerler işlände rama haýallykdan ýarym wagonyň düýbüne çenli süýşýär.Soňra düşüriji maşyny süýşüriji herekete getirilýär.</w:t>
      </w:r>
    </w:p>
    <w:p w14:paraId="3AB4A4D4"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Ol wagonyň ugruna görä süýşende wertikal elewatoryň susaklary materialy alýarlar we ony ýapgyt elewatora galdyrýarlar Onuň susaklary bolsa kabul ediji konweýerde ýüki düşürýärler. Kabul ediji konweýer bolsa ýüki dökýän konweýere geçirýär.Ýüki döküji konweýer bolsa  ýüki aýry üýşmeklere ýa-da ulag serişdesine düşürýär.</w:t>
      </w:r>
    </w:p>
    <w:p w14:paraId="3F242E22" w14:textId="7C56708B" w:rsidR="00D23856" w:rsidRPr="005D578C" w:rsidRDefault="00D23856" w:rsidP="00D23856">
      <w:pPr>
        <w:tabs>
          <w:tab w:val="left" w:pos="1701"/>
          <w:tab w:val="left" w:pos="1843"/>
        </w:tabs>
        <w:jc w:val="center"/>
        <w:rPr>
          <w:sz w:val="24"/>
          <w:szCs w:val="24"/>
          <w:lang w:val="sq-AL"/>
        </w:rPr>
      </w:pPr>
      <w:r w:rsidRPr="005D578C">
        <w:rPr>
          <w:noProof/>
          <w:sz w:val="24"/>
          <w:szCs w:val="24"/>
        </w:rPr>
        <w:drawing>
          <wp:inline distT="0" distB="0" distL="0" distR="0" wp14:anchorId="02453847" wp14:editId="40D31196">
            <wp:extent cx="3466465" cy="1931035"/>
            <wp:effectExtent l="0" t="0" r="635" b="0"/>
            <wp:docPr id="3" name="Рисунок 3"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descr="0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6465" cy="1931035"/>
                    </a:xfrm>
                    <a:prstGeom prst="rect">
                      <a:avLst/>
                    </a:prstGeom>
                    <a:noFill/>
                    <a:ln>
                      <a:noFill/>
                    </a:ln>
                  </pic:spPr>
                </pic:pic>
              </a:graphicData>
            </a:graphic>
          </wp:inline>
        </w:drawing>
      </w:r>
    </w:p>
    <w:p w14:paraId="6A0AB560" w14:textId="77777777" w:rsidR="00D23856" w:rsidRPr="005D578C" w:rsidRDefault="00D23856" w:rsidP="00D23856">
      <w:pPr>
        <w:tabs>
          <w:tab w:val="left" w:pos="1701"/>
          <w:tab w:val="left" w:pos="1843"/>
        </w:tabs>
        <w:jc w:val="center"/>
        <w:rPr>
          <w:i/>
          <w:sz w:val="24"/>
          <w:szCs w:val="24"/>
          <w:lang w:val="sq-AL"/>
        </w:rPr>
      </w:pPr>
      <w:r w:rsidRPr="005D578C">
        <w:rPr>
          <w:b/>
          <w:i/>
          <w:sz w:val="24"/>
          <w:szCs w:val="24"/>
          <w:lang w:val="tk-TM"/>
        </w:rPr>
        <w:t>7</w:t>
      </w:r>
      <w:r w:rsidRPr="005D578C">
        <w:rPr>
          <w:b/>
          <w:i/>
          <w:sz w:val="24"/>
          <w:szCs w:val="24"/>
          <w:lang w:val="sq-AL"/>
        </w:rPr>
        <w:t>.</w:t>
      </w:r>
      <w:r w:rsidRPr="005D578C">
        <w:rPr>
          <w:b/>
          <w:i/>
          <w:sz w:val="24"/>
          <w:szCs w:val="24"/>
          <w:lang w:val="tk-TM"/>
        </w:rPr>
        <w:t>2</w:t>
      </w:r>
      <w:r w:rsidRPr="005D578C">
        <w:rPr>
          <w:b/>
          <w:i/>
          <w:sz w:val="24"/>
          <w:szCs w:val="24"/>
          <w:lang w:val="sq-AL"/>
        </w:rPr>
        <w:t>-nji surat. Süýşýän pnewmatiki ýukleýji:</w:t>
      </w:r>
    </w:p>
    <w:p w14:paraId="37DD1AB6" w14:textId="77777777" w:rsidR="00D23856" w:rsidRDefault="00D23856" w:rsidP="00D23856">
      <w:pPr>
        <w:tabs>
          <w:tab w:val="left" w:pos="1701"/>
          <w:tab w:val="left" w:pos="1843"/>
        </w:tabs>
        <w:jc w:val="center"/>
        <w:rPr>
          <w:sz w:val="24"/>
          <w:szCs w:val="24"/>
          <w:lang w:val="tk-TM"/>
        </w:rPr>
      </w:pPr>
      <w:r w:rsidRPr="005D578C">
        <w:rPr>
          <w:sz w:val="24"/>
          <w:szCs w:val="24"/>
          <w:lang w:val="sq-AL"/>
        </w:rPr>
        <w:t xml:space="preserve">1-süpüriji disk; 2- süpüriji diskiň elektrodwigateli; 3-şnek; </w:t>
      </w:r>
    </w:p>
    <w:p w14:paraId="3856951B" w14:textId="77777777" w:rsidR="00D23856" w:rsidRDefault="00D23856" w:rsidP="00D23856">
      <w:pPr>
        <w:tabs>
          <w:tab w:val="left" w:pos="1701"/>
          <w:tab w:val="left" w:pos="1843"/>
        </w:tabs>
        <w:jc w:val="center"/>
        <w:rPr>
          <w:sz w:val="24"/>
          <w:szCs w:val="24"/>
          <w:lang w:val="tk-TM"/>
        </w:rPr>
      </w:pPr>
      <w:r w:rsidRPr="005D578C">
        <w:rPr>
          <w:sz w:val="24"/>
          <w:szCs w:val="24"/>
          <w:lang w:val="sq-AL"/>
        </w:rPr>
        <w:t>4- silindr; 5-halkalaýyn howa forsunkasy; 6-sorujy turba;</w:t>
      </w:r>
    </w:p>
    <w:p w14:paraId="6CA2F03E" w14:textId="77777777" w:rsidR="00D23856" w:rsidRPr="005D578C" w:rsidRDefault="00D23856" w:rsidP="00D23856">
      <w:pPr>
        <w:tabs>
          <w:tab w:val="left" w:pos="1701"/>
          <w:tab w:val="left" w:pos="1843"/>
        </w:tabs>
        <w:jc w:val="center"/>
        <w:rPr>
          <w:sz w:val="24"/>
          <w:szCs w:val="24"/>
          <w:lang w:val="sq-AL"/>
        </w:rPr>
      </w:pPr>
      <w:r w:rsidRPr="005D578C">
        <w:rPr>
          <w:sz w:val="24"/>
          <w:szCs w:val="24"/>
          <w:lang w:val="sq-AL"/>
        </w:rPr>
        <w:t xml:space="preserve"> 7-elektrodwigatel; 8-howa krany; 9-gaýtaryjy klapan; 10-şnegiň elektrodwigateli; 11-tigir.</w:t>
      </w:r>
    </w:p>
    <w:p w14:paraId="41E766A5" w14:textId="77777777" w:rsidR="00D23856" w:rsidRPr="005D578C" w:rsidRDefault="00D23856" w:rsidP="00D23856">
      <w:pPr>
        <w:tabs>
          <w:tab w:val="left" w:pos="1701"/>
          <w:tab w:val="left" w:pos="1843"/>
        </w:tabs>
        <w:ind w:firstLine="709"/>
        <w:jc w:val="both"/>
        <w:rPr>
          <w:sz w:val="24"/>
          <w:szCs w:val="24"/>
          <w:lang w:val="sq-AL"/>
        </w:rPr>
      </w:pPr>
    </w:p>
    <w:p w14:paraId="6559A5F9"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Haçan maşyn ýarym wagonyň beýleki gyraky diwaryna  ýetende elewatorly rama ýokary galýar.Maşyn bolsa indiki ýarym wagona tarap süýşýär ,ýa-da ýarym wagonyň maşynynyň aşagyna eltilýär. Pnewmoýükleýjiniň işçi bölegi bolup şnegiň 3 okuna görä simmetrik  hem-de  onuň öňünde ýerleşýän, aýratyn elektrodwigateller 2 bilen biri-birine garşy aýlanýan iki sany syryjy diskler hyzmat edýär. Şnek silindrde 4 ýerleşip, dwigatel 10 bilen aýlandyrylýar. Gyryjy diskler bilen owradylýan sement diskler bilen  şnega berilýär. Soňra sement şneklar bilen alnyp ,silindriň içinde sorujy turba 6  berilýär. Sorujy turbanyň 6 içine halkaly forsunkalar bilen gysylan howa berilýär. Gysylan howa sementi alyp, sorujy turbanyň ujuna berkidilen maýyşgak şlanga geçirýär. Maýyşgak şlanganyň öňünde turba geçirijide gaýtaryjy klapan 9 goýulýar. Forsunkalara we gaýtaryjy klapanyň kamerasyna howanyň berlişi kran 8 bilen sazlanýar. Wagon düşürilende düşüriji onuň içinde elektrodwigateller 7 bilen herekete getirilýän tigirleriň 11 kömegi bilen süýşýär.Gysylan howa kompressor bilen berilýär.</w:t>
      </w:r>
    </w:p>
    <w:p w14:paraId="3B414016"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 xml:space="preserve">Has giňden ýaýran ýükleýjileriniň görnüşleri </w:t>
      </w:r>
      <w:r w:rsidRPr="005D578C">
        <w:rPr>
          <w:sz w:val="24"/>
          <w:szCs w:val="24"/>
          <w:lang w:val="tk-TM"/>
        </w:rPr>
        <w:t>7</w:t>
      </w:r>
      <w:r w:rsidRPr="005D578C">
        <w:rPr>
          <w:sz w:val="24"/>
          <w:szCs w:val="24"/>
          <w:lang w:val="sq-AL"/>
        </w:rPr>
        <w:t>.1-nji suratda görkezilendir. Susakly ýükleýjiniň iş sikline aşakda görkezilen işler(operasiýalar) girýär: susagy göýbermek, ähli maşyny(işçi bölegi) materialy tutmak üçin öňe süýşürmek, galdyrmak, ýükleýjini  yza sürmek ýa-da  öňden ýük düşürilende dili öwürmek we yz tarapdan ýüki düşürmek üçin susagy yza geçirmek.Susagy öwrüp ýüki düşürmek we ýagdaýyna getirmek.</w:t>
      </w:r>
    </w:p>
    <w:p w14:paraId="514464C8"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Pnewmotigirli bir susakly ýükleýjiniň işçi bölegi çekijiniň yzky tarapyna berkidilýär.</w:t>
      </w:r>
    </w:p>
    <w:p w14:paraId="47DB2FDC"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Ok 2 şarnirli öwrülýän rama (5) bilen birikdirilen Gidrosilindr 6 bilen ok bilen susak (4) iş ýagdaýyna getirilýär we ýüki dökmek ýagdaýyna çenli galdyrylýar. Susagy (ýük gowy almak we onuň dökülmeginiň öňüni alar ýaly) gidrosilindrde (1) bilen kriwoşip-şatun mehanizmi (3) bilen gorizontal  okuň töwereginde öwrüp hem-de  ýük düşürilende 90</w:t>
      </w:r>
      <w:r w:rsidRPr="005D578C">
        <w:rPr>
          <w:sz w:val="24"/>
          <w:szCs w:val="24"/>
          <w:vertAlign w:val="superscript"/>
          <w:lang w:val="sq-AL"/>
        </w:rPr>
        <w:t>0</w:t>
      </w:r>
      <w:r w:rsidRPr="005D578C">
        <w:rPr>
          <w:sz w:val="24"/>
          <w:szCs w:val="24"/>
          <w:lang w:val="sq-AL"/>
        </w:rPr>
        <w:t xml:space="preserve"> burça  agdaryp bolýar. Öwrülýän rama işçi bölegi bilen  iki gidrosilindr bilen wertikal okuň töwereginde öwrülýär. Ýükleýjileriň köp görnüşinde öwrülýän rama ýokdur.Olaryň okuny şarnirli çekijiniň ramasynyň diregine berkidilip, ol diňe wertikal tekizlikde öz ýagdaýyny üýtgedip bilýär (ýokary galýar we aşak düşýär). Gurluşy boýunça ýönekeý, ýöne az öndürijiliklidir. Zynjyrly bir susakly ýükleýjileriň iki esasy</w:t>
      </w:r>
      <w:r w:rsidRPr="005D578C">
        <w:rPr>
          <w:sz w:val="24"/>
          <w:szCs w:val="24"/>
          <w:lang w:val="tk-TM"/>
        </w:rPr>
        <w:t xml:space="preserve"> </w:t>
      </w:r>
      <w:r w:rsidRPr="005D578C">
        <w:rPr>
          <w:sz w:val="24"/>
          <w:szCs w:val="24"/>
          <w:lang w:val="sq-AL"/>
        </w:rPr>
        <w:t xml:space="preserve">görnüşli işçi bölegi bolýar: Susak 4 we ýumşadyjy 10.Susak ok (2) bilen  we ok rama bilen </w:t>
      </w:r>
      <w:r w:rsidRPr="005D578C">
        <w:rPr>
          <w:sz w:val="24"/>
          <w:szCs w:val="24"/>
          <w:lang w:val="sq-AL"/>
        </w:rPr>
        <w:lastRenderedPageBreak/>
        <w:t>şarnirli birikidirilendir. Susagy ok bilen gidrosilindr galdyrýar. Ýük düşürilende susak oka görä ryçagly ulgamyň üstünden gidrosilindrler 1 bilen gyşarýar.Ýumşadyjy 10 gidrosilindr (9) bilen dolandyrylýar..Gidrosilindrler traktoryň aýra agregat ulgamy bilen herekete getirilýär.Öň tarapdan traktoryň öňki tarapyna gorag (sit) berkidilip, ol dwigateliň radiatoryny tötänleýin urgudan goraýar.</w:t>
      </w:r>
    </w:p>
    <w:p w14:paraId="3EC7F7A5" w14:textId="5F9ED24D" w:rsidR="00D23856" w:rsidRPr="005D578C" w:rsidRDefault="00D23856" w:rsidP="00D23856">
      <w:pPr>
        <w:tabs>
          <w:tab w:val="left" w:pos="1701"/>
          <w:tab w:val="left" w:pos="1843"/>
        </w:tabs>
        <w:jc w:val="center"/>
        <w:rPr>
          <w:sz w:val="24"/>
          <w:szCs w:val="24"/>
          <w:lang w:val="sq-AL"/>
        </w:rPr>
      </w:pPr>
      <w:r w:rsidRPr="005D578C">
        <w:rPr>
          <w:noProof/>
          <w:sz w:val="24"/>
          <w:szCs w:val="24"/>
        </w:rPr>
        <w:drawing>
          <wp:inline distT="0" distB="0" distL="0" distR="0" wp14:anchorId="348CAD2C" wp14:editId="2176A4D9">
            <wp:extent cx="3459480" cy="1931035"/>
            <wp:effectExtent l="0" t="0" r="7620" b="0"/>
            <wp:docPr id="2" name="Рисунок 2"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0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9480" cy="1931035"/>
                    </a:xfrm>
                    <a:prstGeom prst="rect">
                      <a:avLst/>
                    </a:prstGeom>
                    <a:noFill/>
                    <a:ln>
                      <a:noFill/>
                    </a:ln>
                  </pic:spPr>
                </pic:pic>
              </a:graphicData>
            </a:graphic>
          </wp:inline>
        </w:drawing>
      </w:r>
    </w:p>
    <w:p w14:paraId="18743DED" w14:textId="77777777" w:rsidR="00D23856" w:rsidRPr="005D578C" w:rsidRDefault="00D23856" w:rsidP="00D23856">
      <w:pPr>
        <w:tabs>
          <w:tab w:val="left" w:pos="1701"/>
          <w:tab w:val="left" w:pos="1843"/>
        </w:tabs>
        <w:ind w:firstLine="709"/>
        <w:jc w:val="center"/>
        <w:rPr>
          <w:b/>
          <w:i/>
          <w:sz w:val="24"/>
          <w:szCs w:val="24"/>
          <w:lang w:val="sq-AL"/>
        </w:rPr>
      </w:pPr>
      <w:r w:rsidRPr="005D578C">
        <w:rPr>
          <w:b/>
          <w:i/>
          <w:sz w:val="24"/>
          <w:szCs w:val="24"/>
          <w:lang w:val="tk-TM"/>
        </w:rPr>
        <w:t>7</w:t>
      </w:r>
      <w:r w:rsidRPr="005D578C">
        <w:rPr>
          <w:b/>
          <w:i/>
          <w:sz w:val="24"/>
          <w:szCs w:val="24"/>
          <w:lang w:val="sq-AL"/>
        </w:rPr>
        <w:t>.</w:t>
      </w:r>
      <w:r w:rsidRPr="005D578C">
        <w:rPr>
          <w:b/>
          <w:i/>
          <w:sz w:val="24"/>
          <w:szCs w:val="24"/>
          <w:lang w:val="tk-TM"/>
        </w:rPr>
        <w:t>3</w:t>
      </w:r>
      <w:r w:rsidRPr="005D578C">
        <w:rPr>
          <w:b/>
          <w:i/>
          <w:sz w:val="24"/>
          <w:szCs w:val="24"/>
          <w:lang w:val="sq-AL"/>
        </w:rPr>
        <w:t>-nji surat. Iň köp ýaýran ýükleýjileriň görnüşleri:</w:t>
      </w:r>
    </w:p>
    <w:p w14:paraId="3E785D6D" w14:textId="77777777" w:rsidR="00D23856" w:rsidRPr="005D578C" w:rsidRDefault="00D23856" w:rsidP="00D23856">
      <w:pPr>
        <w:tabs>
          <w:tab w:val="left" w:pos="1701"/>
          <w:tab w:val="left" w:pos="1843"/>
        </w:tabs>
        <w:jc w:val="center"/>
        <w:rPr>
          <w:sz w:val="24"/>
          <w:szCs w:val="24"/>
          <w:lang w:val="tk-TM"/>
        </w:rPr>
      </w:pPr>
      <w:r w:rsidRPr="005D578C">
        <w:rPr>
          <w:sz w:val="24"/>
          <w:szCs w:val="24"/>
          <w:lang w:val="sq-AL"/>
        </w:rPr>
        <w:t>a – wertikal ýük galdyryjy ramaly;b – tigirli traktoryň esasynda öňe dökýän öwrülýän susakly;ç – zynjyrly traktoryň esasynda öňe dökýän öwrülýän susakly; d -  öňe we yza dökýän;1 –susak; 2 – ok;</w:t>
      </w:r>
    </w:p>
    <w:p w14:paraId="2AA4FE82" w14:textId="77777777" w:rsidR="00D23856" w:rsidRPr="005D578C" w:rsidRDefault="00D23856" w:rsidP="00D23856">
      <w:pPr>
        <w:tabs>
          <w:tab w:val="left" w:pos="1701"/>
          <w:tab w:val="left" w:pos="1843"/>
        </w:tabs>
        <w:spacing w:before="120"/>
        <w:ind w:firstLine="709"/>
        <w:jc w:val="both"/>
        <w:rPr>
          <w:sz w:val="24"/>
          <w:szCs w:val="24"/>
          <w:lang w:val="sq-AL"/>
        </w:rPr>
      </w:pPr>
      <w:r w:rsidRPr="005D578C">
        <w:rPr>
          <w:sz w:val="24"/>
          <w:szCs w:val="24"/>
          <w:lang w:val="sq-AL"/>
        </w:rPr>
        <w:t>Awtoýükleýjiler 3 we 5 tonna ýük galdyryjylykly hem-de çarşakly tutgujynyň beýikligi 4 metre çenli ýasalýar.</w:t>
      </w:r>
    </w:p>
    <w:p w14:paraId="16C487E3" w14:textId="77777777" w:rsidR="00D23856" w:rsidRPr="003E76C0" w:rsidRDefault="00D23856" w:rsidP="00D23856">
      <w:pPr>
        <w:tabs>
          <w:tab w:val="left" w:pos="1701"/>
          <w:tab w:val="left" w:pos="1843"/>
        </w:tabs>
        <w:ind w:firstLine="709"/>
        <w:jc w:val="both"/>
        <w:rPr>
          <w:sz w:val="12"/>
          <w:szCs w:val="12"/>
          <w:lang w:val="sq-AL"/>
        </w:rPr>
      </w:pPr>
    </w:p>
    <w:p w14:paraId="0C9DCDF5" w14:textId="61FD7B04" w:rsidR="00D23856" w:rsidRPr="005D578C" w:rsidRDefault="00D23856" w:rsidP="00D23856">
      <w:pPr>
        <w:tabs>
          <w:tab w:val="left" w:pos="1701"/>
          <w:tab w:val="left" w:pos="1843"/>
        </w:tabs>
        <w:jc w:val="center"/>
        <w:rPr>
          <w:noProof/>
          <w:sz w:val="24"/>
          <w:szCs w:val="24"/>
          <w:lang w:val="sq-AL"/>
        </w:rPr>
      </w:pPr>
      <w:r w:rsidRPr="005D578C">
        <w:rPr>
          <w:noProof/>
          <w:sz w:val="24"/>
          <w:szCs w:val="24"/>
        </w:rPr>
        <w:drawing>
          <wp:inline distT="0" distB="0" distL="0" distR="0" wp14:anchorId="13DC3F5D" wp14:editId="03515383">
            <wp:extent cx="3357245" cy="2129155"/>
            <wp:effectExtent l="0" t="0" r="0" b="4445"/>
            <wp:docPr id="1" name="Рисунок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descr="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7245" cy="2129155"/>
                    </a:xfrm>
                    <a:prstGeom prst="rect">
                      <a:avLst/>
                    </a:prstGeom>
                    <a:noFill/>
                    <a:ln>
                      <a:noFill/>
                    </a:ln>
                  </pic:spPr>
                </pic:pic>
              </a:graphicData>
            </a:graphic>
          </wp:inline>
        </w:drawing>
      </w:r>
    </w:p>
    <w:p w14:paraId="1CF2F637" w14:textId="77777777" w:rsidR="00D23856" w:rsidRPr="005D578C" w:rsidRDefault="00D23856" w:rsidP="00D23856">
      <w:pPr>
        <w:tabs>
          <w:tab w:val="left" w:pos="1701"/>
          <w:tab w:val="left" w:pos="1843"/>
        </w:tabs>
        <w:ind w:firstLine="709"/>
        <w:jc w:val="center"/>
        <w:rPr>
          <w:b/>
          <w:sz w:val="24"/>
          <w:szCs w:val="24"/>
          <w:lang w:val="sq-AL"/>
        </w:rPr>
      </w:pPr>
      <w:r w:rsidRPr="005D578C">
        <w:rPr>
          <w:b/>
          <w:i/>
          <w:sz w:val="24"/>
          <w:szCs w:val="24"/>
          <w:lang w:val="tk-TM"/>
        </w:rPr>
        <w:t>7</w:t>
      </w:r>
      <w:r w:rsidRPr="005D578C">
        <w:rPr>
          <w:b/>
          <w:i/>
          <w:sz w:val="24"/>
          <w:szCs w:val="24"/>
          <w:lang w:val="sq-AL"/>
        </w:rPr>
        <w:t>.4-nji surat.</w:t>
      </w:r>
      <w:r w:rsidRPr="005D578C">
        <w:rPr>
          <w:sz w:val="24"/>
          <w:szCs w:val="24"/>
          <w:lang w:val="sq-AL"/>
        </w:rPr>
        <w:t xml:space="preserve"> </w:t>
      </w:r>
      <w:r w:rsidRPr="005D578C">
        <w:rPr>
          <w:b/>
          <w:i/>
          <w:sz w:val="24"/>
          <w:szCs w:val="24"/>
          <w:lang w:val="sq-AL"/>
        </w:rPr>
        <w:t>“Caterpiller” kompaniýasynyň 992G kysymly ýükleýjisi iş wagtynda</w:t>
      </w:r>
    </w:p>
    <w:p w14:paraId="2FDC5706" w14:textId="77777777" w:rsidR="00D23856" w:rsidRPr="005D578C" w:rsidRDefault="00D23856" w:rsidP="00D23856">
      <w:pPr>
        <w:tabs>
          <w:tab w:val="left" w:pos="1701"/>
          <w:tab w:val="left" w:pos="1843"/>
        </w:tabs>
        <w:ind w:firstLine="709"/>
        <w:jc w:val="both"/>
        <w:rPr>
          <w:sz w:val="24"/>
          <w:szCs w:val="24"/>
          <w:lang w:val="tk-TM"/>
        </w:rPr>
      </w:pPr>
      <w:r w:rsidRPr="005D578C">
        <w:rPr>
          <w:sz w:val="24"/>
          <w:szCs w:val="24"/>
          <w:lang w:val="sq-AL"/>
        </w:rPr>
        <w:t>Ýükleýjilere çarşakly tutguçlardan başga-da çalyşma ýük galdyryjy enjamlar dakylýar; bloksuz oklar (strela), adaty kran okuny, ürgün materiallar üçin  susak we başgalar. Susakly ýükleýjiniň öndürijiligi (m</w:t>
      </w:r>
      <w:r w:rsidRPr="005D578C">
        <w:rPr>
          <w:sz w:val="24"/>
          <w:szCs w:val="24"/>
          <w:vertAlign w:val="superscript"/>
          <w:lang w:val="sq-AL"/>
        </w:rPr>
        <w:t>3</w:t>
      </w:r>
      <w:r w:rsidRPr="005D578C">
        <w:rPr>
          <w:sz w:val="24"/>
          <w:szCs w:val="24"/>
          <w:lang w:val="sq-AL"/>
        </w:rPr>
        <w:t>/sag ýa-da tonna /sagat)</w:t>
      </w:r>
    </w:p>
    <w:p w14:paraId="3303601D" w14:textId="77777777" w:rsidR="00D23856" w:rsidRPr="005D578C" w:rsidRDefault="00D23856" w:rsidP="00D23856">
      <w:pPr>
        <w:tabs>
          <w:tab w:val="left" w:pos="1701"/>
          <w:tab w:val="left" w:pos="1843"/>
        </w:tabs>
        <w:ind w:firstLine="709"/>
        <w:jc w:val="both"/>
        <w:rPr>
          <w:sz w:val="24"/>
          <w:szCs w:val="24"/>
          <w:lang w:val="tk-TM"/>
        </w:rPr>
      </w:pPr>
    </w:p>
    <w:p w14:paraId="238B17B2" w14:textId="77777777" w:rsidR="00D23856" w:rsidRPr="005D578C" w:rsidRDefault="00D23856" w:rsidP="00D23856">
      <w:pPr>
        <w:tabs>
          <w:tab w:val="left" w:pos="1701"/>
          <w:tab w:val="left" w:pos="1843"/>
        </w:tabs>
        <w:ind w:firstLine="709"/>
        <w:jc w:val="center"/>
        <w:rPr>
          <w:b/>
          <w:sz w:val="24"/>
          <w:szCs w:val="24"/>
          <w:lang w:val="sq-AL"/>
        </w:rPr>
      </w:pPr>
      <w:r w:rsidRPr="005D578C">
        <w:rPr>
          <w:b/>
          <w:sz w:val="24"/>
          <w:szCs w:val="24"/>
          <w:lang w:val="sq-AL"/>
        </w:rPr>
        <w:t>Barlag soraglary</w:t>
      </w:r>
    </w:p>
    <w:p w14:paraId="2A18D55E" w14:textId="77777777" w:rsidR="00D23856" w:rsidRPr="005D578C" w:rsidRDefault="00D23856" w:rsidP="00D23856">
      <w:pPr>
        <w:tabs>
          <w:tab w:val="left" w:pos="1701"/>
          <w:tab w:val="left" w:pos="1843"/>
        </w:tabs>
        <w:ind w:firstLine="709"/>
        <w:jc w:val="center"/>
        <w:rPr>
          <w:b/>
          <w:sz w:val="24"/>
          <w:szCs w:val="24"/>
          <w:lang w:val="sq-AL"/>
        </w:rPr>
      </w:pPr>
    </w:p>
    <w:p w14:paraId="15BE387D" w14:textId="77777777" w:rsidR="00D23856" w:rsidRPr="005D578C" w:rsidRDefault="00D23856" w:rsidP="00D23856">
      <w:pPr>
        <w:tabs>
          <w:tab w:val="left" w:pos="1701"/>
          <w:tab w:val="left" w:pos="1843"/>
        </w:tabs>
        <w:ind w:firstLine="709"/>
        <w:jc w:val="both"/>
        <w:rPr>
          <w:sz w:val="24"/>
          <w:szCs w:val="24"/>
          <w:lang w:val="sq-AL"/>
        </w:rPr>
      </w:pPr>
      <w:r w:rsidRPr="005D578C">
        <w:rPr>
          <w:sz w:val="24"/>
          <w:szCs w:val="24"/>
          <w:lang w:val="sq-AL"/>
        </w:rPr>
        <w:t>1. Ýük ýükleýji maşynlaryň nähili görnüşlerini bilýärsiň</w:t>
      </w:r>
      <w:r w:rsidRPr="005D578C">
        <w:rPr>
          <w:sz w:val="24"/>
          <w:szCs w:val="24"/>
          <w:lang w:val="tk-TM"/>
        </w:rPr>
        <w:t xml:space="preserve"> </w:t>
      </w:r>
      <w:r w:rsidRPr="005D578C">
        <w:rPr>
          <w:sz w:val="24"/>
          <w:szCs w:val="24"/>
          <w:lang w:val="sq-AL"/>
        </w:rPr>
        <w:t>?</w:t>
      </w:r>
    </w:p>
    <w:p w14:paraId="3D89D5DF" w14:textId="77777777" w:rsidR="00D23856" w:rsidRPr="005D578C" w:rsidRDefault="00D23856" w:rsidP="00D23856">
      <w:pPr>
        <w:tabs>
          <w:tab w:val="left" w:pos="1701"/>
          <w:tab w:val="left" w:pos="1843"/>
        </w:tabs>
        <w:ind w:firstLine="709"/>
        <w:jc w:val="both"/>
        <w:rPr>
          <w:sz w:val="24"/>
          <w:szCs w:val="24"/>
          <w:lang w:val="tk-TM"/>
        </w:rPr>
      </w:pPr>
      <w:r w:rsidRPr="005D578C">
        <w:rPr>
          <w:sz w:val="24"/>
          <w:szCs w:val="24"/>
          <w:lang w:val="tk-TM"/>
        </w:rPr>
        <w:t>2. Awtoýükleýjileriň agram göterijiligi ?</w:t>
      </w:r>
    </w:p>
    <w:p w14:paraId="6BDEAA45" w14:textId="77777777" w:rsidR="00D23856" w:rsidRPr="005D578C" w:rsidRDefault="00D23856" w:rsidP="00D23856">
      <w:pPr>
        <w:tabs>
          <w:tab w:val="left" w:pos="1701"/>
          <w:tab w:val="left" w:pos="1843"/>
        </w:tabs>
        <w:ind w:firstLine="709"/>
        <w:jc w:val="both"/>
        <w:rPr>
          <w:sz w:val="24"/>
          <w:szCs w:val="24"/>
          <w:lang w:val="tk-TM"/>
        </w:rPr>
      </w:pPr>
      <w:r w:rsidRPr="005D578C">
        <w:rPr>
          <w:sz w:val="24"/>
          <w:szCs w:val="24"/>
          <w:lang w:val="tk-TM"/>
        </w:rPr>
        <w:t>3. Ýükleýjiniň iş sikli nämeden durýar ?</w:t>
      </w:r>
    </w:p>
    <w:p w14:paraId="5837063C" w14:textId="77777777" w:rsidR="00D23856" w:rsidRPr="005D578C" w:rsidRDefault="00D23856" w:rsidP="00D23856">
      <w:pPr>
        <w:tabs>
          <w:tab w:val="left" w:pos="1701"/>
          <w:tab w:val="left" w:pos="1843"/>
        </w:tabs>
        <w:rPr>
          <w:b/>
          <w:i/>
          <w:sz w:val="24"/>
          <w:szCs w:val="24"/>
          <w:lang w:val="tk-TM"/>
        </w:rPr>
      </w:pPr>
    </w:p>
    <w:p w14:paraId="49BD20AE" w14:textId="77777777" w:rsidR="00712683" w:rsidRPr="00D23856" w:rsidRDefault="00712683">
      <w:pPr>
        <w:rPr>
          <w:lang w:val="tk-TM"/>
        </w:rPr>
      </w:pPr>
    </w:p>
    <w:sectPr w:rsidR="00712683" w:rsidRPr="00D238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11"/>
    <w:rsid w:val="00712683"/>
    <w:rsid w:val="009A2611"/>
    <w:rsid w:val="00D23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1978"/>
  <w15:chartTrackingRefBased/>
  <w15:docId w15:val="{CB62BBA7-302C-4F8B-9073-A67C2CC2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385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2021-09-20T16:15:00Z</dcterms:created>
  <dcterms:modified xsi:type="dcterms:W3CDTF">2021-09-20T16:16:00Z</dcterms:modified>
</cp:coreProperties>
</file>