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6FAD6" w14:textId="59D77B6A" w:rsidR="00E5469B" w:rsidRDefault="00E5469B" w:rsidP="00E5469B">
      <w:pPr>
        <w:tabs>
          <w:tab w:val="left" w:pos="1701"/>
          <w:tab w:val="left" w:pos="1843"/>
        </w:tabs>
        <w:jc w:val="center"/>
        <w:rPr>
          <w:b/>
          <w:sz w:val="24"/>
          <w:szCs w:val="24"/>
          <w:lang w:val="tk-TM"/>
        </w:rPr>
      </w:pPr>
      <w:r w:rsidRPr="005D578C">
        <w:rPr>
          <w:b/>
          <w:sz w:val="24"/>
          <w:szCs w:val="24"/>
          <w:lang w:val="sq-AL"/>
        </w:rPr>
        <w:t xml:space="preserve">Tejribe sapagynyň </w:t>
      </w:r>
      <w:r>
        <w:rPr>
          <w:b/>
          <w:sz w:val="24"/>
          <w:szCs w:val="24"/>
          <w:lang w:val="tk-TM"/>
        </w:rPr>
        <w:t>12</w:t>
      </w:r>
      <w:r w:rsidRPr="005D578C">
        <w:rPr>
          <w:b/>
          <w:sz w:val="24"/>
          <w:szCs w:val="24"/>
          <w:lang w:val="sq-AL"/>
        </w:rPr>
        <w:t>-nji temasy</w:t>
      </w:r>
    </w:p>
    <w:p w14:paraId="0111B9B0" w14:textId="77777777" w:rsidR="00E5469B" w:rsidRPr="005A4A4A" w:rsidRDefault="00E5469B" w:rsidP="00E5469B">
      <w:pPr>
        <w:tabs>
          <w:tab w:val="left" w:pos="1701"/>
          <w:tab w:val="left" w:pos="1843"/>
        </w:tabs>
        <w:jc w:val="center"/>
        <w:rPr>
          <w:b/>
          <w:sz w:val="24"/>
          <w:szCs w:val="24"/>
          <w:lang w:val="tk-TM"/>
        </w:rPr>
      </w:pPr>
    </w:p>
    <w:p w14:paraId="200D5587" w14:textId="25422C1F" w:rsidR="00E5469B" w:rsidRPr="00E5469B" w:rsidRDefault="00E5469B" w:rsidP="00E5469B">
      <w:pPr>
        <w:tabs>
          <w:tab w:val="left" w:pos="1701"/>
          <w:tab w:val="left" w:pos="1843"/>
        </w:tabs>
        <w:spacing w:after="120"/>
        <w:ind w:firstLine="709"/>
        <w:jc w:val="center"/>
        <w:rPr>
          <w:b/>
          <w:bCs/>
          <w:i/>
          <w:iCs/>
          <w:sz w:val="24"/>
          <w:szCs w:val="24"/>
          <w:lang w:val="tk-TM"/>
        </w:rPr>
      </w:pPr>
      <w:r>
        <w:rPr>
          <w:b/>
          <w:bCs/>
          <w:i/>
          <w:iCs/>
          <w:sz w:val="24"/>
          <w:szCs w:val="24"/>
          <w:lang w:val="tk-TM"/>
        </w:rPr>
        <w:t>12</w:t>
      </w:r>
      <w:bookmarkStart w:id="0" w:name="_GoBack"/>
      <w:bookmarkEnd w:id="0"/>
      <w:r w:rsidRPr="005D578C">
        <w:rPr>
          <w:b/>
          <w:bCs/>
          <w:i/>
          <w:iCs/>
          <w:sz w:val="24"/>
          <w:szCs w:val="24"/>
          <w:lang w:val="tk-TM"/>
        </w:rPr>
        <w:t>-nj</w:t>
      </w:r>
      <w:r w:rsidRPr="005D578C">
        <w:rPr>
          <w:b/>
          <w:bCs/>
          <w:i/>
          <w:iCs/>
          <w:sz w:val="24"/>
          <w:szCs w:val="24"/>
          <w:lang w:val="sq-AL"/>
        </w:rPr>
        <w:t>y</w:t>
      </w:r>
      <w:r w:rsidRPr="005D578C">
        <w:rPr>
          <w:b/>
          <w:bCs/>
          <w:i/>
          <w:iCs/>
          <w:sz w:val="24"/>
          <w:szCs w:val="24"/>
          <w:lang w:val="tk-TM"/>
        </w:rPr>
        <w:t xml:space="preserve"> tema</w:t>
      </w:r>
      <w:r w:rsidRPr="005D578C">
        <w:rPr>
          <w:b/>
          <w:bCs/>
          <w:sz w:val="24"/>
          <w:szCs w:val="24"/>
          <w:lang w:val="tk-TM"/>
        </w:rPr>
        <w:t>:</w:t>
      </w:r>
      <w:r w:rsidRPr="005D578C">
        <w:rPr>
          <w:b/>
          <w:bCs/>
          <w:sz w:val="24"/>
          <w:szCs w:val="24"/>
          <w:lang w:val="sq-AL"/>
        </w:rPr>
        <w:t xml:space="preserve"> </w:t>
      </w:r>
      <w:r w:rsidRPr="005D578C">
        <w:rPr>
          <w:b/>
          <w:caps/>
          <w:sz w:val="24"/>
          <w:szCs w:val="24"/>
          <w:lang w:val="sq-AL"/>
        </w:rPr>
        <w:t>awtogreýderler</w:t>
      </w:r>
      <w:r w:rsidRPr="005D578C">
        <w:rPr>
          <w:b/>
          <w:caps/>
          <w:sz w:val="24"/>
          <w:szCs w:val="24"/>
          <w:lang w:val="tk-TM"/>
        </w:rPr>
        <w:t>iň</w:t>
      </w:r>
      <w:r w:rsidRPr="005D578C">
        <w:rPr>
          <w:b/>
          <w:caps/>
          <w:sz w:val="24"/>
          <w:szCs w:val="24"/>
          <w:lang w:val="sq-AL"/>
        </w:rPr>
        <w:t xml:space="preserve"> we Greýderler</w:t>
      </w:r>
      <w:r w:rsidRPr="005D578C">
        <w:rPr>
          <w:b/>
          <w:caps/>
          <w:sz w:val="24"/>
          <w:szCs w:val="24"/>
          <w:lang w:val="tk-TM"/>
        </w:rPr>
        <w:t>iň ulanylýan ýerleri</w:t>
      </w:r>
    </w:p>
    <w:p w14:paraId="3A96E58D" w14:textId="77777777" w:rsidR="00E5469B" w:rsidRPr="005D578C" w:rsidRDefault="00E5469B" w:rsidP="00E5469B">
      <w:pPr>
        <w:tabs>
          <w:tab w:val="left" w:pos="1701"/>
          <w:tab w:val="left" w:pos="1843"/>
        </w:tabs>
        <w:spacing w:after="120"/>
        <w:ind w:firstLine="709"/>
        <w:jc w:val="center"/>
        <w:rPr>
          <w:b/>
          <w:sz w:val="24"/>
          <w:szCs w:val="24"/>
          <w:lang w:val="sq-AL"/>
        </w:rPr>
      </w:pPr>
      <w:r w:rsidRPr="005D578C">
        <w:rPr>
          <w:b/>
          <w:sz w:val="24"/>
          <w:szCs w:val="24"/>
          <w:lang w:val="sq-AL"/>
        </w:rPr>
        <w:t>Okuwyň meilnamasy:</w:t>
      </w:r>
    </w:p>
    <w:p w14:paraId="49F11878" w14:textId="77777777" w:rsidR="00E5469B" w:rsidRPr="005D578C" w:rsidRDefault="00E5469B" w:rsidP="00E5469B">
      <w:pPr>
        <w:tabs>
          <w:tab w:val="left" w:pos="1701"/>
          <w:tab w:val="left" w:pos="1843"/>
        </w:tabs>
        <w:jc w:val="both"/>
        <w:rPr>
          <w:sz w:val="24"/>
          <w:szCs w:val="24"/>
          <w:lang w:val="sq-AL"/>
        </w:rPr>
      </w:pPr>
      <w:r w:rsidRPr="005D578C">
        <w:rPr>
          <w:sz w:val="24"/>
          <w:szCs w:val="24"/>
          <w:lang w:val="sq-AL"/>
        </w:rPr>
        <w:t>1.</w:t>
      </w:r>
      <w:r w:rsidRPr="005D578C">
        <w:rPr>
          <w:b/>
          <w:caps/>
          <w:sz w:val="24"/>
          <w:szCs w:val="24"/>
          <w:lang w:val="sq-AL"/>
        </w:rPr>
        <w:t xml:space="preserve"> </w:t>
      </w:r>
      <w:r w:rsidRPr="005D578C">
        <w:rPr>
          <w:sz w:val="24"/>
          <w:szCs w:val="24"/>
          <w:lang w:val="tk-TM"/>
        </w:rPr>
        <w:t>A</w:t>
      </w:r>
      <w:r w:rsidRPr="005D578C">
        <w:rPr>
          <w:sz w:val="24"/>
          <w:szCs w:val="24"/>
          <w:lang w:val="sq-AL"/>
        </w:rPr>
        <w:t>wtogreýderler</w:t>
      </w:r>
      <w:r w:rsidRPr="005D578C">
        <w:rPr>
          <w:sz w:val="24"/>
          <w:szCs w:val="24"/>
          <w:lang w:val="tk-TM"/>
        </w:rPr>
        <w:t>iň</w:t>
      </w:r>
      <w:r w:rsidRPr="005D578C">
        <w:rPr>
          <w:sz w:val="24"/>
          <w:szCs w:val="24"/>
          <w:lang w:val="sq-AL"/>
        </w:rPr>
        <w:t xml:space="preserve"> we </w:t>
      </w:r>
      <w:r w:rsidRPr="005D578C">
        <w:rPr>
          <w:sz w:val="24"/>
          <w:szCs w:val="24"/>
          <w:lang w:val="tk-TM"/>
        </w:rPr>
        <w:t>g</w:t>
      </w:r>
      <w:r w:rsidRPr="005D578C">
        <w:rPr>
          <w:sz w:val="24"/>
          <w:szCs w:val="24"/>
          <w:lang w:val="sq-AL"/>
        </w:rPr>
        <w:t>reýderler</w:t>
      </w:r>
      <w:r w:rsidRPr="005D578C">
        <w:rPr>
          <w:sz w:val="24"/>
          <w:szCs w:val="24"/>
          <w:lang w:val="tk-TM"/>
        </w:rPr>
        <w:t>iň</w:t>
      </w:r>
      <w:r w:rsidRPr="005D578C">
        <w:rPr>
          <w:b/>
          <w:sz w:val="24"/>
          <w:szCs w:val="24"/>
          <w:lang w:val="tk-TM"/>
        </w:rPr>
        <w:t xml:space="preserve"> </w:t>
      </w:r>
      <w:r w:rsidRPr="005D578C">
        <w:rPr>
          <w:sz w:val="24"/>
          <w:szCs w:val="24"/>
          <w:lang w:val="sq-AL"/>
        </w:rPr>
        <w:t>ulanylýan ýerleri.</w:t>
      </w:r>
    </w:p>
    <w:p w14:paraId="41448544" w14:textId="77777777" w:rsidR="00E5469B" w:rsidRPr="005D578C" w:rsidRDefault="00E5469B" w:rsidP="00E5469B">
      <w:pPr>
        <w:tabs>
          <w:tab w:val="left" w:pos="1701"/>
          <w:tab w:val="left" w:pos="1843"/>
        </w:tabs>
        <w:jc w:val="both"/>
        <w:rPr>
          <w:sz w:val="24"/>
          <w:szCs w:val="24"/>
          <w:lang w:val="sq-AL"/>
        </w:rPr>
      </w:pPr>
      <w:r w:rsidRPr="005D578C">
        <w:rPr>
          <w:sz w:val="24"/>
          <w:szCs w:val="24"/>
          <w:lang w:val="sq-AL"/>
        </w:rPr>
        <w:t>2.</w:t>
      </w:r>
      <w:r w:rsidRPr="005D578C">
        <w:rPr>
          <w:sz w:val="24"/>
          <w:szCs w:val="24"/>
          <w:lang w:val="tk-TM"/>
        </w:rPr>
        <w:t xml:space="preserve"> A</w:t>
      </w:r>
      <w:r w:rsidRPr="005D578C">
        <w:rPr>
          <w:sz w:val="24"/>
          <w:szCs w:val="24"/>
          <w:lang w:val="sq-AL"/>
        </w:rPr>
        <w:t>wtogreýderler</w:t>
      </w:r>
      <w:r w:rsidRPr="005D578C">
        <w:rPr>
          <w:sz w:val="24"/>
          <w:szCs w:val="24"/>
          <w:lang w:val="tk-TM"/>
        </w:rPr>
        <w:t>iň</w:t>
      </w:r>
      <w:r w:rsidRPr="005D578C">
        <w:rPr>
          <w:sz w:val="24"/>
          <w:szCs w:val="24"/>
          <w:lang w:val="sq-AL"/>
        </w:rPr>
        <w:t xml:space="preserve"> we </w:t>
      </w:r>
      <w:r w:rsidRPr="005D578C">
        <w:rPr>
          <w:sz w:val="24"/>
          <w:szCs w:val="24"/>
          <w:lang w:val="tk-TM"/>
        </w:rPr>
        <w:t>g</w:t>
      </w:r>
      <w:r w:rsidRPr="005D578C">
        <w:rPr>
          <w:sz w:val="24"/>
          <w:szCs w:val="24"/>
          <w:lang w:val="sq-AL"/>
        </w:rPr>
        <w:t>reýderler</w:t>
      </w:r>
      <w:r w:rsidRPr="005D578C">
        <w:rPr>
          <w:sz w:val="24"/>
          <w:szCs w:val="24"/>
          <w:lang w:val="tk-TM"/>
        </w:rPr>
        <w:t>iň</w:t>
      </w:r>
      <w:r w:rsidRPr="005D578C">
        <w:rPr>
          <w:b/>
          <w:sz w:val="24"/>
          <w:szCs w:val="24"/>
          <w:lang w:val="tk-TM"/>
        </w:rPr>
        <w:t xml:space="preserve"> </w:t>
      </w:r>
      <w:r w:rsidRPr="005D578C">
        <w:rPr>
          <w:sz w:val="24"/>
          <w:szCs w:val="24"/>
          <w:lang w:val="sq-AL"/>
        </w:rPr>
        <w:t>görnüşleri.</w:t>
      </w:r>
    </w:p>
    <w:p w14:paraId="7CB95B17" w14:textId="77777777" w:rsidR="00E5469B" w:rsidRPr="005D578C" w:rsidRDefault="00E5469B" w:rsidP="00E5469B">
      <w:pPr>
        <w:tabs>
          <w:tab w:val="left" w:pos="1701"/>
          <w:tab w:val="left" w:pos="1843"/>
        </w:tabs>
        <w:jc w:val="both"/>
        <w:rPr>
          <w:sz w:val="24"/>
          <w:szCs w:val="24"/>
          <w:lang w:val="tk-TM"/>
        </w:rPr>
      </w:pPr>
      <w:r w:rsidRPr="005D578C">
        <w:rPr>
          <w:sz w:val="24"/>
          <w:szCs w:val="24"/>
          <w:lang w:val="tk-TM"/>
        </w:rPr>
        <w:t>Barlag soraglary</w:t>
      </w:r>
    </w:p>
    <w:p w14:paraId="6DE875F1" w14:textId="77777777" w:rsidR="00E5469B" w:rsidRPr="005D578C" w:rsidRDefault="00E5469B" w:rsidP="00E5469B">
      <w:pPr>
        <w:tabs>
          <w:tab w:val="left" w:pos="1701"/>
          <w:tab w:val="left" w:pos="1843"/>
        </w:tabs>
        <w:jc w:val="both"/>
        <w:rPr>
          <w:b/>
          <w:sz w:val="24"/>
          <w:szCs w:val="24"/>
          <w:lang w:val="it-IT"/>
        </w:rPr>
      </w:pPr>
    </w:p>
    <w:p w14:paraId="0A0190AC" w14:textId="77777777" w:rsidR="00E5469B" w:rsidRPr="005D578C" w:rsidRDefault="00E5469B" w:rsidP="00E5469B">
      <w:pPr>
        <w:tabs>
          <w:tab w:val="left" w:pos="1701"/>
          <w:tab w:val="left" w:pos="1843"/>
        </w:tabs>
        <w:spacing w:after="120"/>
        <w:ind w:firstLine="709"/>
        <w:jc w:val="both"/>
        <w:rPr>
          <w:b/>
          <w:sz w:val="24"/>
          <w:szCs w:val="24"/>
          <w:lang w:val="sq-AL"/>
        </w:rPr>
      </w:pPr>
      <w:r w:rsidRPr="005D578C">
        <w:rPr>
          <w:b/>
          <w:sz w:val="24"/>
          <w:szCs w:val="24"/>
          <w:lang w:val="tk-TM"/>
        </w:rPr>
        <w:t>6</w:t>
      </w:r>
      <w:r w:rsidRPr="005D578C">
        <w:rPr>
          <w:b/>
          <w:sz w:val="24"/>
          <w:szCs w:val="24"/>
          <w:lang w:val="sq-AL"/>
        </w:rPr>
        <w:t>.1.</w:t>
      </w:r>
      <w:r w:rsidRPr="005D578C">
        <w:rPr>
          <w:sz w:val="24"/>
          <w:szCs w:val="24"/>
          <w:lang w:val="en-US"/>
        </w:rPr>
        <w:t xml:space="preserve"> </w:t>
      </w:r>
      <w:r w:rsidRPr="005D578C">
        <w:rPr>
          <w:b/>
          <w:sz w:val="24"/>
          <w:szCs w:val="24"/>
          <w:lang w:val="sq-AL"/>
        </w:rPr>
        <w:t>Awtogreýderleriň we greýderleriň ulanylýan ýerleri.</w:t>
      </w:r>
    </w:p>
    <w:p w14:paraId="7917BC2C" w14:textId="77777777" w:rsidR="00E5469B" w:rsidRPr="005D578C" w:rsidRDefault="00E5469B" w:rsidP="00E5469B">
      <w:pPr>
        <w:tabs>
          <w:tab w:val="left" w:pos="0"/>
        </w:tabs>
        <w:ind w:firstLine="709"/>
        <w:jc w:val="both"/>
        <w:rPr>
          <w:sz w:val="24"/>
          <w:szCs w:val="24"/>
          <w:lang w:val="sq-AL"/>
        </w:rPr>
      </w:pPr>
      <w:r w:rsidRPr="005D578C">
        <w:rPr>
          <w:sz w:val="24"/>
          <w:szCs w:val="24"/>
          <w:lang w:val="sq-AL"/>
        </w:rPr>
        <w:t>Greýderleriň esasy ulanylýan</w:t>
      </w:r>
      <w:r w:rsidRPr="005D578C">
        <w:rPr>
          <w:sz w:val="24"/>
          <w:szCs w:val="24"/>
          <w:lang w:val="tk-TM"/>
        </w:rPr>
        <w:t xml:space="preserve"> </w:t>
      </w:r>
      <w:r w:rsidRPr="005D578C">
        <w:rPr>
          <w:sz w:val="24"/>
          <w:szCs w:val="24"/>
          <w:lang w:val="sq-AL"/>
        </w:rPr>
        <w:t>ýerleri – gapdaldan tekizlemek, ýol gurluşygynda topragy äkitmek, gyra düşen topragy ýoluň ugruna ýazmak, suwly ýaplary gazmak üçin, pili gapdala çykarýar, beýik däl dökülen (beýikligi 0,6m çenli) topraklary dargytmak, meýdanlary tekizlemek, ýapgyt  we çukur ýerlerde işlemek, , tekizlemek we bejergi işleri üçin ulanylýar.</w:t>
      </w:r>
    </w:p>
    <w:p w14:paraId="1E9ACBD6" w14:textId="77777777" w:rsidR="00E5469B" w:rsidRPr="005D578C" w:rsidRDefault="00E5469B" w:rsidP="00E5469B">
      <w:pPr>
        <w:tabs>
          <w:tab w:val="left" w:pos="0"/>
        </w:tabs>
        <w:ind w:firstLine="709"/>
        <w:jc w:val="both"/>
        <w:rPr>
          <w:sz w:val="24"/>
          <w:szCs w:val="24"/>
          <w:lang w:val="sq-AL"/>
        </w:rPr>
      </w:pPr>
      <w:r w:rsidRPr="005D578C">
        <w:rPr>
          <w:sz w:val="24"/>
          <w:szCs w:val="24"/>
          <w:lang w:val="sq-AL"/>
        </w:rPr>
        <w:t xml:space="preserve">Äkitmek usuly boýunça greýderler aşakdakylara bölünýärler: tirkegli we özi ýöreýän (awtogreýder). Tirkegli greýderler hem öz arasynda bölünýärler piliň uzynlygy boýunça aşakdakylara bölünýärler: agyry ( 3,5 ... 4,5m ) we ýeňili (2,5 ... 3,0m). Awtogreýder öz agramyna baglanyşykda bölünýär: Ýeňil ( 9t ) ,aralyk ( 13t ) we agyr ( 19t )görnüşlere. Umumy okuň  (B) sanyna bagly we herekete getiriji okuň sany </w:t>
      </w:r>
      <w:r w:rsidRPr="005D578C">
        <w:rPr>
          <w:sz w:val="24"/>
          <w:szCs w:val="24"/>
          <w:lang w:val="en-US"/>
        </w:rPr>
        <w:t>(</w:t>
      </w:r>
      <w:r w:rsidRPr="005D578C">
        <w:rPr>
          <w:sz w:val="24"/>
          <w:szCs w:val="24"/>
        </w:rPr>
        <w:t>Б</w:t>
      </w:r>
      <w:r w:rsidRPr="005D578C">
        <w:rPr>
          <w:sz w:val="24"/>
          <w:szCs w:val="24"/>
          <w:lang w:val="en-US"/>
        </w:rPr>
        <w:t>)</w:t>
      </w:r>
      <w:r w:rsidRPr="005D578C">
        <w:rPr>
          <w:sz w:val="24"/>
          <w:szCs w:val="24"/>
          <w:lang w:val="sq-AL"/>
        </w:rPr>
        <w:t xml:space="preserve"> we dolandyrýan (A) tigiri, olar aýdylýan tigriniň shemasy A </w:t>
      </w:r>
      <w:r w:rsidRPr="005D578C">
        <w:rPr>
          <w:sz w:val="24"/>
          <w:szCs w:val="24"/>
          <w:lang w:val="en-US"/>
        </w:rPr>
        <w:t xml:space="preserve">X </w:t>
      </w:r>
      <w:r w:rsidRPr="005D578C">
        <w:rPr>
          <w:sz w:val="24"/>
          <w:szCs w:val="24"/>
        </w:rPr>
        <w:t>Б</w:t>
      </w:r>
      <w:r w:rsidRPr="005D578C">
        <w:rPr>
          <w:sz w:val="24"/>
          <w:szCs w:val="24"/>
          <w:lang w:val="en-US"/>
        </w:rPr>
        <w:t>X</w:t>
      </w:r>
      <w:r w:rsidRPr="005D578C">
        <w:rPr>
          <w:sz w:val="24"/>
          <w:szCs w:val="24"/>
          <w:lang w:val="sq-AL"/>
        </w:rPr>
        <w:t xml:space="preserve"> B biler tapawutlanýar.</w:t>
      </w:r>
    </w:p>
    <w:p w14:paraId="338AA14B" w14:textId="77777777" w:rsidR="00E5469B" w:rsidRPr="005D578C" w:rsidRDefault="00E5469B" w:rsidP="00E5469B">
      <w:pPr>
        <w:tabs>
          <w:tab w:val="left" w:pos="0"/>
        </w:tabs>
        <w:ind w:firstLine="709"/>
        <w:jc w:val="both"/>
        <w:rPr>
          <w:sz w:val="24"/>
          <w:szCs w:val="24"/>
          <w:lang w:val="sq-AL"/>
        </w:rPr>
      </w:pPr>
      <w:r w:rsidRPr="005D578C">
        <w:rPr>
          <w:sz w:val="24"/>
          <w:szCs w:val="24"/>
          <w:lang w:val="sq-AL"/>
        </w:rPr>
        <w:t>Greýderler we awtogreýderler: Mehaniki, gidrawliki we utgaşdyrylan (kombitirlenen) usulda dolandyrylýar.</w:t>
      </w:r>
    </w:p>
    <w:p w14:paraId="685A77D6" w14:textId="77777777" w:rsidR="00E5469B" w:rsidRPr="005D578C" w:rsidRDefault="00E5469B" w:rsidP="00E5469B">
      <w:pPr>
        <w:tabs>
          <w:tab w:val="left" w:pos="0"/>
        </w:tabs>
        <w:ind w:firstLine="709"/>
        <w:jc w:val="both"/>
        <w:rPr>
          <w:b/>
          <w:i/>
          <w:sz w:val="24"/>
          <w:szCs w:val="24"/>
          <w:lang w:val="tk-TM"/>
        </w:rPr>
      </w:pPr>
      <w:r w:rsidRPr="005D578C">
        <w:rPr>
          <w:b/>
          <w:sz w:val="24"/>
          <w:szCs w:val="24"/>
          <w:lang w:val="tk-TM"/>
        </w:rPr>
        <w:t>6.2.</w:t>
      </w:r>
      <w:r w:rsidRPr="005D578C">
        <w:rPr>
          <w:b/>
          <w:sz w:val="24"/>
          <w:szCs w:val="24"/>
          <w:lang w:val="sq-AL"/>
        </w:rPr>
        <w:t xml:space="preserve">Greýderiň we awtogreýderiň </w:t>
      </w:r>
      <w:r w:rsidRPr="005D578C">
        <w:rPr>
          <w:b/>
          <w:sz w:val="24"/>
          <w:szCs w:val="24"/>
          <w:lang w:val="tk-TM"/>
        </w:rPr>
        <w:t>görnüşleri</w:t>
      </w:r>
      <w:r w:rsidRPr="005D578C">
        <w:rPr>
          <w:b/>
          <w:i/>
          <w:sz w:val="24"/>
          <w:szCs w:val="24"/>
          <w:lang w:val="sq-AL"/>
        </w:rPr>
        <w:t>.</w:t>
      </w:r>
    </w:p>
    <w:p w14:paraId="71B4326B" w14:textId="77777777" w:rsidR="00E5469B" w:rsidRPr="005D578C" w:rsidRDefault="00E5469B" w:rsidP="00E5469B">
      <w:pPr>
        <w:tabs>
          <w:tab w:val="left" w:pos="0"/>
        </w:tabs>
        <w:ind w:firstLine="709"/>
        <w:jc w:val="both"/>
        <w:rPr>
          <w:sz w:val="24"/>
          <w:szCs w:val="24"/>
          <w:lang w:val="sq-AL"/>
        </w:rPr>
      </w:pPr>
      <w:r w:rsidRPr="005D578C">
        <w:rPr>
          <w:b/>
          <w:sz w:val="24"/>
          <w:szCs w:val="24"/>
          <w:lang w:val="sq-AL"/>
        </w:rPr>
        <w:t>Tirkegli greýderler.</w:t>
      </w:r>
      <w:r w:rsidRPr="005D578C">
        <w:rPr>
          <w:sz w:val="24"/>
          <w:szCs w:val="24"/>
          <w:lang w:val="sq-AL"/>
        </w:rPr>
        <w:t xml:space="preserve"> Bu maşyn giňden ulanylyp, giňden ýaýran agyr tirkegli greýderdir. Onuň esasy iş organy – pili, kesiji enjamydyr. Ol topraga baglylykda ýerine ýetirýän işi boýunça bölünýär: göýberýän burçunyň üýtgeýşi şulardan ybaratdyr: saklaýjy burçyň çägi 35-90</w:t>
      </w:r>
      <w:r w:rsidRPr="005D578C">
        <w:rPr>
          <w:sz w:val="24"/>
          <w:szCs w:val="24"/>
          <w:vertAlign w:val="superscript"/>
          <w:lang w:val="sq-AL"/>
        </w:rPr>
        <w:t>0</w:t>
      </w:r>
      <w:r w:rsidRPr="005D578C">
        <w:rPr>
          <w:sz w:val="24"/>
          <w:szCs w:val="24"/>
          <w:lang w:val="sq-AL"/>
        </w:rPr>
        <w:t>, piliň aýlanmasy, keselinde çägi 35-70</w:t>
      </w:r>
      <w:r w:rsidRPr="005D578C">
        <w:rPr>
          <w:sz w:val="24"/>
          <w:szCs w:val="24"/>
          <w:vertAlign w:val="superscript"/>
          <w:lang w:val="sq-AL"/>
        </w:rPr>
        <w:t>0</w:t>
      </w:r>
      <w:r w:rsidRPr="005D578C">
        <w:rPr>
          <w:sz w:val="24"/>
          <w:szCs w:val="24"/>
          <w:lang w:val="sq-AL"/>
        </w:rPr>
        <w:t>, kesýän enjamynyň gorzentala gyşarma kesme burçy β çägi 0 - 25</w:t>
      </w:r>
      <w:r w:rsidRPr="005D578C">
        <w:rPr>
          <w:sz w:val="24"/>
          <w:szCs w:val="24"/>
          <w:vertAlign w:val="superscript"/>
          <w:lang w:val="sq-AL"/>
        </w:rPr>
        <w:t>0</w:t>
      </w:r>
      <w:r w:rsidRPr="005D578C">
        <w:rPr>
          <w:sz w:val="24"/>
          <w:szCs w:val="24"/>
          <w:lang w:val="sq-AL"/>
        </w:rPr>
        <w:t>, mundan başga-da onuň pili esasy ramadan bir gapdal tarapa çykýar. Ol β – burçuň ulalmagyna getirýär (70–75</w:t>
      </w:r>
      <w:r w:rsidRPr="005D578C">
        <w:rPr>
          <w:sz w:val="24"/>
          <w:szCs w:val="24"/>
          <w:vertAlign w:val="superscript"/>
          <w:lang w:val="sq-AL"/>
        </w:rPr>
        <w:t>0</w:t>
      </w:r>
      <w:r w:rsidRPr="005D578C">
        <w:rPr>
          <w:sz w:val="24"/>
          <w:szCs w:val="24"/>
          <w:lang w:val="sq-AL"/>
        </w:rPr>
        <w:t xml:space="preserve"> çenli). Esasy iş enjamlary esasy ramada asylandyr, şol ýeriň dolandyryjy enjamlar hem gurnalandyr.</w:t>
      </w:r>
    </w:p>
    <w:p w14:paraId="28FF1F5E" w14:textId="77777777" w:rsidR="00E5469B" w:rsidRPr="005D578C" w:rsidRDefault="00E5469B" w:rsidP="00E5469B">
      <w:pPr>
        <w:tabs>
          <w:tab w:val="left" w:pos="0"/>
        </w:tabs>
        <w:jc w:val="both"/>
        <w:rPr>
          <w:sz w:val="24"/>
          <w:szCs w:val="24"/>
          <w:lang w:val="sq-AL"/>
        </w:rPr>
      </w:pPr>
      <w:r w:rsidRPr="005D578C">
        <w:rPr>
          <w:sz w:val="24"/>
          <w:szCs w:val="24"/>
          <w:lang w:val="sq-AL"/>
        </w:rPr>
        <w:tab/>
        <w:t>Greýder mehaniki usulda dolandyrylýar. Galdyrýan mehanizmi we pil bilen dartyjy ramanyň göýberilişi iki sany meňzeş çepki we sagky toplama birlikden. Onda iki sany şturwal, ol çerwýak geçirijileriň üstünden ryçagyň, teleskopiki dartyjy, şarly şarnir galdyryjy we dartyjy ramanyň yzky bölegi (çepi we sagy) aşak göýberilýär. Kesýän galyňlygy üýtgeýär we tersine... Haçanda bir şturwal aýlananda ýa-da onuň her haýsy aýratyn tarapa aýlananda, piliň bir tarapy aşak düşýär hem-de kesýän burçy üýtgeýär.</w:t>
      </w:r>
    </w:p>
    <w:p w14:paraId="5E633396" w14:textId="77777777" w:rsidR="00E5469B" w:rsidRPr="005D578C" w:rsidRDefault="00E5469B" w:rsidP="00E5469B">
      <w:pPr>
        <w:tabs>
          <w:tab w:val="left" w:pos="0"/>
        </w:tabs>
        <w:ind w:firstLine="709"/>
        <w:jc w:val="both"/>
        <w:rPr>
          <w:sz w:val="24"/>
          <w:szCs w:val="24"/>
          <w:lang w:val="sq-AL"/>
        </w:rPr>
      </w:pPr>
    </w:p>
    <w:p w14:paraId="1EBEE48D" w14:textId="7C1BC7CB" w:rsidR="00E5469B" w:rsidRPr="005D578C" w:rsidRDefault="00E5469B" w:rsidP="00E5469B">
      <w:pPr>
        <w:tabs>
          <w:tab w:val="left" w:pos="1701"/>
          <w:tab w:val="left" w:pos="1843"/>
        </w:tabs>
        <w:jc w:val="center"/>
        <w:rPr>
          <w:sz w:val="24"/>
          <w:szCs w:val="24"/>
          <w:lang w:val="sq-AL"/>
        </w:rPr>
      </w:pPr>
      <w:r w:rsidRPr="005D578C">
        <w:rPr>
          <w:noProof/>
          <w:sz w:val="24"/>
          <w:szCs w:val="24"/>
        </w:rPr>
        <w:drawing>
          <wp:inline distT="0" distB="0" distL="0" distR="0" wp14:anchorId="5B14A546" wp14:editId="41FF5990">
            <wp:extent cx="3187065" cy="1610360"/>
            <wp:effectExtent l="0" t="0" r="0" b="8890"/>
            <wp:docPr id="5" name="Рисунок 5" descr="Agameret 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8" descr="Agameret 0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7065" cy="1610360"/>
                    </a:xfrm>
                    <a:prstGeom prst="rect">
                      <a:avLst/>
                    </a:prstGeom>
                    <a:noFill/>
                    <a:ln>
                      <a:noFill/>
                    </a:ln>
                  </pic:spPr>
                </pic:pic>
              </a:graphicData>
            </a:graphic>
          </wp:inline>
        </w:drawing>
      </w:r>
    </w:p>
    <w:p w14:paraId="1C52ADA5" w14:textId="77777777" w:rsidR="00E5469B" w:rsidRPr="005D578C" w:rsidRDefault="00E5469B" w:rsidP="00E5469B">
      <w:pPr>
        <w:tabs>
          <w:tab w:val="left" w:pos="1701"/>
          <w:tab w:val="left" w:pos="1843"/>
        </w:tabs>
        <w:jc w:val="center"/>
        <w:rPr>
          <w:b/>
          <w:i/>
          <w:sz w:val="24"/>
          <w:szCs w:val="24"/>
          <w:lang w:val="sq-AL"/>
        </w:rPr>
      </w:pPr>
    </w:p>
    <w:p w14:paraId="2ADC642A" w14:textId="77777777" w:rsidR="00E5469B" w:rsidRPr="005D578C" w:rsidRDefault="00E5469B" w:rsidP="00E5469B">
      <w:pPr>
        <w:tabs>
          <w:tab w:val="left" w:pos="1701"/>
          <w:tab w:val="left" w:pos="1843"/>
        </w:tabs>
        <w:jc w:val="center"/>
        <w:rPr>
          <w:sz w:val="24"/>
          <w:szCs w:val="24"/>
          <w:lang w:val="sq-AL"/>
        </w:rPr>
      </w:pPr>
      <w:r w:rsidRPr="005D578C">
        <w:rPr>
          <w:b/>
          <w:i/>
          <w:sz w:val="24"/>
          <w:szCs w:val="24"/>
          <w:lang w:val="tk-TM"/>
        </w:rPr>
        <w:t>6</w:t>
      </w:r>
      <w:r w:rsidRPr="005D578C">
        <w:rPr>
          <w:b/>
          <w:i/>
          <w:sz w:val="24"/>
          <w:szCs w:val="24"/>
          <w:lang w:val="sq-AL"/>
        </w:rPr>
        <w:t>.1-nji surat. Ýarym tirkegli greýder SD-105-A</w:t>
      </w:r>
    </w:p>
    <w:p w14:paraId="63FB7533" w14:textId="77777777" w:rsidR="00E5469B" w:rsidRPr="005D578C" w:rsidRDefault="00E5469B" w:rsidP="00E5469B">
      <w:pPr>
        <w:tabs>
          <w:tab w:val="left" w:pos="1701"/>
          <w:tab w:val="left" w:pos="1843"/>
        </w:tabs>
        <w:jc w:val="center"/>
        <w:rPr>
          <w:sz w:val="24"/>
          <w:szCs w:val="24"/>
          <w:lang w:val="sq-AL"/>
        </w:rPr>
      </w:pPr>
      <w:r w:rsidRPr="005D578C">
        <w:rPr>
          <w:sz w:val="24"/>
          <w:szCs w:val="24"/>
          <w:lang w:val="sq-AL"/>
        </w:rPr>
        <w:t>1-esasy rama; 2-gidrawliki ulgam; 3-dartyjy rama; 4-aýlanýan tegelek; 5-dartyjy enjam; 6-pil; 7-yzky tigir</w:t>
      </w:r>
    </w:p>
    <w:p w14:paraId="40CC0C7B" w14:textId="77777777" w:rsidR="00E5469B" w:rsidRPr="005D578C" w:rsidRDefault="00E5469B" w:rsidP="00E5469B">
      <w:pPr>
        <w:tabs>
          <w:tab w:val="left" w:pos="1701"/>
          <w:tab w:val="left" w:pos="1843"/>
        </w:tabs>
        <w:spacing w:before="120"/>
        <w:ind w:firstLine="709"/>
        <w:jc w:val="both"/>
        <w:rPr>
          <w:sz w:val="24"/>
          <w:szCs w:val="24"/>
          <w:lang w:val="sq-AL"/>
        </w:rPr>
      </w:pPr>
    </w:p>
    <w:p w14:paraId="6F079430" w14:textId="77777777" w:rsidR="00E5469B" w:rsidRPr="005D578C" w:rsidRDefault="00E5469B" w:rsidP="00E5469B">
      <w:pPr>
        <w:tabs>
          <w:tab w:val="left" w:pos="0"/>
        </w:tabs>
        <w:ind w:firstLine="709"/>
        <w:jc w:val="both"/>
        <w:rPr>
          <w:sz w:val="24"/>
          <w:szCs w:val="24"/>
          <w:lang w:val="sq-AL"/>
        </w:rPr>
      </w:pPr>
      <w:r w:rsidRPr="005D578C">
        <w:rPr>
          <w:sz w:val="24"/>
          <w:szCs w:val="24"/>
          <w:lang w:val="sq-AL"/>
        </w:rPr>
        <w:t>Haçan pili gorizontal tekizlikde aýlananda (saklaýjy burçy α üýtgände barmajyk (pales) deşikden çykýar. Öz töwereginiň daşynda aýlanýar, ondan soň şturwal dolandyryjy gutysynyň üstünden teleskopiki kartadan ok, silindr görnüşi şestrna jüp konus görnüşi şesternýa aýlanýan sektordan tegelegiň daşynda aýlanýar.</w:t>
      </w:r>
    </w:p>
    <w:p w14:paraId="10CCD68C" w14:textId="77777777" w:rsidR="00E5469B" w:rsidRPr="005D578C" w:rsidRDefault="00E5469B" w:rsidP="00E5469B">
      <w:pPr>
        <w:tabs>
          <w:tab w:val="left" w:pos="1701"/>
          <w:tab w:val="left" w:pos="1843"/>
        </w:tabs>
        <w:ind w:firstLine="709"/>
        <w:jc w:val="both"/>
        <w:rPr>
          <w:sz w:val="24"/>
          <w:szCs w:val="24"/>
          <w:lang w:val="sq-AL"/>
        </w:rPr>
      </w:pPr>
      <w:r w:rsidRPr="005D578C">
        <w:rPr>
          <w:sz w:val="24"/>
          <w:szCs w:val="24"/>
          <w:lang w:val="sq-AL"/>
        </w:rPr>
        <w:t>Piliň kesme burçyny üýtgedýärler. Iş başlamazdan öň pili barmajygyň okynyň daşyndan aýlamak ýoly bilen üýtgedýärler.</w:t>
      </w:r>
    </w:p>
    <w:p w14:paraId="1D4F7BEC" w14:textId="77777777" w:rsidR="00E5469B" w:rsidRPr="005D578C" w:rsidRDefault="00E5469B" w:rsidP="00E5469B">
      <w:pPr>
        <w:tabs>
          <w:tab w:val="left" w:pos="0"/>
        </w:tabs>
        <w:ind w:firstLine="709"/>
        <w:jc w:val="both"/>
        <w:rPr>
          <w:sz w:val="24"/>
          <w:szCs w:val="24"/>
          <w:lang w:val="tk-TM"/>
        </w:rPr>
      </w:pPr>
      <w:r w:rsidRPr="005D578C">
        <w:rPr>
          <w:sz w:val="24"/>
          <w:szCs w:val="24"/>
          <w:lang w:val="sq-AL"/>
        </w:rPr>
        <w:t>Pilde kömekçi enjamlar bolýar. Uzaldyp, ýapgyt goýup bolýar. Ol boltlar bilen berkidilýär.</w:t>
      </w:r>
    </w:p>
    <w:p w14:paraId="0D51D605" w14:textId="77777777" w:rsidR="00E5469B" w:rsidRPr="005D578C" w:rsidRDefault="00E5469B" w:rsidP="00E5469B">
      <w:pPr>
        <w:tabs>
          <w:tab w:val="left" w:pos="1701"/>
          <w:tab w:val="left" w:pos="1843"/>
        </w:tabs>
        <w:ind w:firstLine="709"/>
        <w:jc w:val="both"/>
        <w:rPr>
          <w:sz w:val="24"/>
          <w:szCs w:val="24"/>
          <w:lang w:val="sq-AL"/>
        </w:rPr>
      </w:pPr>
      <w:r w:rsidRPr="005D578C">
        <w:rPr>
          <w:sz w:val="24"/>
          <w:szCs w:val="24"/>
          <w:lang w:val="sq-AL"/>
        </w:rPr>
        <w:t xml:space="preserve"> Ol bir motorly geçirjili güýç berýän enjamly, transmssiýa we dartyjy ramalydyr, esasy iş organy – pil, kömekçi iş organy – ýumşadyjy we buldozer pilli, öňünde ýöredilýän enjamly we dolandyryjy mehanizmidir. </w:t>
      </w:r>
    </w:p>
    <w:p w14:paraId="178C23A8" w14:textId="0CFA000C" w:rsidR="00E5469B" w:rsidRPr="005D578C" w:rsidRDefault="00E5469B" w:rsidP="00E5469B">
      <w:pPr>
        <w:tabs>
          <w:tab w:val="left" w:pos="1701"/>
          <w:tab w:val="left" w:pos="1843"/>
        </w:tabs>
        <w:jc w:val="center"/>
        <w:rPr>
          <w:sz w:val="24"/>
          <w:szCs w:val="24"/>
          <w:lang w:val="sq-AL"/>
        </w:rPr>
      </w:pPr>
      <w:r w:rsidRPr="005D578C">
        <w:rPr>
          <w:noProof/>
          <w:sz w:val="24"/>
          <w:szCs w:val="24"/>
        </w:rPr>
        <w:drawing>
          <wp:inline distT="0" distB="0" distL="0" distR="0" wp14:anchorId="42155EF9" wp14:editId="08826219">
            <wp:extent cx="3616960" cy="1726565"/>
            <wp:effectExtent l="0" t="0" r="2540" b="6985"/>
            <wp:docPr id="4" name="Рисунок 4" descr="Agameret 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9" descr="Agameret 031"/>
                    <pic:cNvPicPr>
                      <a:picLocks noChangeArrowheads="1"/>
                    </pic:cNvPicPr>
                  </pic:nvPicPr>
                  <pic:blipFill>
                    <a:blip r:embed="rId5">
                      <a:extLst>
                        <a:ext uri="{28A0092B-C50C-407E-A947-70E740481C1C}">
                          <a14:useLocalDpi xmlns:a14="http://schemas.microsoft.com/office/drawing/2010/main" val="0"/>
                        </a:ext>
                      </a:extLst>
                    </a:blip>
                    <a:srcRect r="-76" b="-272"/>
                    <a:stretch>
                      <a:fillRect/>
                    </a:stretch>
                  </pic:blipFill>
                  <pic:spPr bwMode="auto">
                    <a:xfrm>
                      <a:off x="0" y="0"/>
                      <a:ext cx="3616960" cy="1726565"/>
                    </a:xfrm>
                    <a:prstGeom prst="rect">
                      <a:avLst/>
                    </a:prstGeom>
                    <a:noFill/>
                    <a:ln>
                      <a:noFill/>
                    </a:ln>
                  </pic:spPr>
                </pic:pic>
              </a:graphicData>
            </a:graphic>
          </wp:inline>
        </w:drawing>
      </w:r>
    </w:p>
    <w:p w14:paraId="7640B374" w14:textId="77777777" w:rsidR="00E5469B" w:rsidRPr="005D578C" w:rsidRDefault="00E5469B" w:rsidP="00E5469B">
      <w:pPr>
        <w:tabs>
          <w:tab w:val="left" w:pos="1701"/>
          <w:tab w:val="left" w:pos="1843"/>
        </w:tabs>
        <w:ind w:firstLine="709"/>
        <w:jc w:val="center"/>
        <w:rPr>
          <w:b/>
          <w:sz w:val="24"/>
          <w:szCs w:val="24"/>
          <w:lang w:val="sq-AL"/>
        </w:rPr>
      </w:pPr>
      <w:r w:rsidRPr="005D578C">
        <w:rPr>
          <w:b/>
          <w:i/>
          <w:sz w:val="24"/>
          <w:szCs w:val="24"/>
          <w:lang w:val="tk-TM"/>
        </w:rPr>
        <w:t>6</w:t>
      </w:r>
      <w:r w:rsidRPr="005D578C">
        <w:rPr>
          <w:b/>
          <w:i/>
          <w:sz w:val="24"/>
          <w:szCs w:val="24"/>
          <w:lang w:val="sq-AL"/>
        </w:rPr>
        <w:t>.2-nji surat. Awtogreýder DZ-143</w:t>
      </w:r>
    </w:p>
    <w:p w14:paraId="2B3157A9" w14:textId="77777777" w:rsidR="00E5469B" w:rsidRPr="005D578C" w:rsidRDefault="00E5469B" w:rsidP="00E5469B">
      <w:pPr>
        <w:tabs>
          <w:tab w:val="left" w:pos="1701"/>
          <w:tab w:val="left" w:pos="1843"/>
        </w:tabs>
        <w:jc w:val="center"/>
        <w:rPr>
          <w:sz w:val="24"/>
          <w:szCs w:val="24"/>
          <w:lang w:val="sq-AL"/>
        </w:rPr>
      </w:pPr>
      <w:r w:rsidRPr="005D578C">
        <w:rPr>
          <w:sz w:val="24"/>
          <w:szCs w:val="24"/>
          <w:lang w:val="sq-AL"/>
        </w:rPr>
        <w:t xml:space="preserve">1-ýumşadyjy enjamy; 2-motoryň aşagyndaky rama; 3-gid-robak; 4-akummulýator üçin gap; 5-yzky atargy; 6-ýangyç üçin bak; </w:t>
      </w:r>
      <w:r>
        <w:rPr>
          <w:sz w:val="24"/>
          <w:szCs w:val="24"/>
          <w:lang w:val="tk-TM"/>
        </w:rPr>
        <w:t xml:space="preserve">      </w:t>
      </w:r>
      <w:r w:rsidRPr="005D578C">
        <w:rPr>
          <w:sz w:val="24"/>
          <w:szCs w:val="24"/>
          <w:lang w:val="sq-AL"/>
        </w:rPr>
        <w:t xml:space="preserve">7-kabina; 8-pili çykarýan gidrosilindr; 9-pili galdyrýan gidrosilindr; 10-dartyjy rama; 11-esasy rama; 12-buldozer; </w:t>
      </w:r>
      <w:r>
        <w:rPr>
          <w:sz w:val="24"/>
          <w:szCs w:val="24"/>
          <w:lang w:val="tk-TM"/>
        </w:rPr>
        <w:t xml:space="preserve">           </w:t>
      </w:r>
      <w:r w:rsidRPr="005D578C">
        <w:rPr>
          <w:sz w:val="24"/>
          <w:szCs w:val="24"/>
          <w:lang w:val="sq-AL"/>
        </w:rPr>
        <w:t>13-öňdäki ok;</w:t>
      </w:r>
      <w:r>
        <w:rPr>
          <w:sz w:val="24"/>
          <w:szCs w:val="24"/>
          <w:lang w:val="tk-TM"/>
        </w:rPr>
        <w:t xml:space="preserve"> </w:t>
      </w:r>
      <w:r w:rsidRPr="005D578C">
        <w:rPr>
          <w:sz w:val="24"/>
          <w:szCs w:val="24"/>
          <w:lang w:val="sq-AL"/>
        </w:rPr>
        <w:t>14- aýlanýan tegelek; 15-pil; 16- geçiriji guty.</w:t>
      </w:r>
    </w:p>
    <w:p w14:paraId="1EFCC53D" w14:textId="77777777" w:rsidR="00E5469B" w:rsidRPr="005D578C" w:rsidRDefault="00E5469B" w:rsidP="00E5469B">
      <w:pPr>
        <w:tabs>
          <w:tab w:val="left" w:pos="1701"/>
          <w:tab w:val="left" w:pos="1843"/>
        </w:tabs>
        <w:ind w:firstLine="709"/>
        <w:jc w:val="both"/>
        <w:rPr>
          <w:sz w:val="24"/>
          <w:szCs w:val="24"/>
          <w:lang w:val="sq-AL"/>
        </w:rPr>
      </w:pPr>
    </w:p>
    <w:p w14:paraId="62277CA4" w14:textId="77777777" w:rsidR="00E5469B" w:rsidRPr="005D578C" w:rsidRDefault="00E5469B" w:rsidP="00E5469B">
      <w:pPr>
        <w:tabs>
          <w:tab w:val="left" w:pos="0"/>
        </w:tabs>
        <w:ind w:firstLine="709"/>
        <w:jc w:val="both"/>
        <w:rPr>
          <w:sz w:val="24"/>
          <w:szCs w:val="24"/>
          <w:lang w:val="sq-AL"/>
        </w:rPr>
      </w:pPr>
      <w:r w:rsidRPr="005D578C">
        <w:rPr>
          <w:sz w:val="24"/>
          <w:szCs w:val="24"/>
          <w:lang w:val="sq-AL"/>
        </w:rPr>
        <w:t>Birinji ulanýanlary ýeňil we aralyk awtogreýderler bolup, tigriniň shemasy 1x2x3, ikinji agyr awtogreýderleriň tigriniň shemasy 1x3x3. Awtogreýderiň giňden ulanylýany, üç okly bolup, ikisi hereketlendirýän ok we öňdäki ugruny dolandyrýan tigirdir. 1x2x3 shemalylar ýeňil we aralyk awtogreýderlerdir. 1x2x2 shemaly awtogreýder ýeňil awtogreýderler bolup önümçilikde az gabat gelýär.</w:t>
      </w:r>
    </w:p>
    <w:p w14:paraId="1FE5845C" w14:textId="77777777" w:rsidR="00E5469B" w:rsidRPr="005D578C" w:rsidRDefault="00E5469B" w:rsidP="00E5469B">
      <w:pPr>
        <w:tabs>
          <w:tab w:val="left" w:pos="0"/>
        </w:tabs>
        <w:ind w:firstLine="709"/>
        <w:jc w:val="both"/>
        <w:rPr>
          <w:sz w:val="24"/>
          <w:szCs w:val="24"/>
          <w:lang w:val="sq-AL"/>
        </w:rPr>
      </w:pPr>
      <w:r w:rsidRPr="005D578C">
        <w:rPr>
          <w:sz w:val="24"/>
          <w:szCs w:val="24"/>
          <w:lang w:val="sq-AL"/>
        </w:rPr>
        <w:t>3x3x3 shema awtogreýderleriň çylşyrymly konstruksiýaly bolany üçin kän ulanylanok. Hemme awtogreýderde güýç beriji enjam höküminde dizel ulanylýar. Onuň udel kuwwaty 7,36 – 11,0 kwt/T.</w:t>
      </w:r>
    </w:p>
    <w:p w14:paraId="43137CA9" w14:textId="77777777" w:rsidR="00E5469B" w:rsidRPr="005D578C" w:rsidRDefault="00E5469B" w:rsidP="00E5469B">
      <w:pPr>
        <w:tabs>
          <w:tab w:val="left" w:pos="0"/>
        </w:tabs>
        <w:ind w:firstLine="709"/>
        <w:jc w:val="both"/>
        <w:rPr>
          <w:sz w:val="24"/>
          <w:szCs w:val="24"/>
          <w:lang w:val="sq-AL"/>
        </w:rPr>
      </w:pPr>
      <w:r w:rsidRPr="005D578C">
        <w:rPr>
          <w:sz w:val="24"/>
          <w:szCs w:val="24"/>
          <w:lang w:val="sq-AL"/>
        </w:rPr>
        <w:t>Awtogreýderiňki konstruktiw toplanan shemasy tigirleriň shemasy 1x3x3 we mehaniki transmissiýalydyr.</w:t>
      </w:r>
    </w:p>
    <w:p w14:paraId="5DA244EC" w14:textId="7ED8E751" w:rsidR="00E5469B" w:rsidRPr="005D578C" w:rsidRDefault="00E5469B" w:rsidP="00E5469B">
      <w:pPr>
        <w:tabs>
          <w:tab w:val="left" w:pos="1701"/>
          <w:tab w:val="left" w:pos="1843"/>
        </w:tabs>
        <w:jc w:val="center"/>
        <w:rPr>
          <w:sz w:val="24"/>
          <w:szCs w:val="24"/>
          <w:lang w:val="sq-AL"/>
        </w:rPr>
      </w:pPr>
      <w:r w:rsidRPr="005D578C">
        <w:rPr>
          <w:noProof/>
          <w:sz w:val="24"/>
          <w:szCs w:val="24"/>
        </w:rPr>
        <w:drawing>
          <wp:inline distT="0" distB="0" distL="0" distR="0" wp14:anchorId="48E9498D" wp14:editId="685E25B1">
            <wp:extent cx="3725545" cy="1685290"/>
            <wp:effectExtent l="0" t="0" r="8255" b="0"/>
            <wp:docPr id="3" name="Рисунок 3" descr="Agameret 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0" descr="Agameret 0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5545" cy="1685290"/>
                    </a:xfrm>
                    <a:prstGeom prst="rect">
                      <a:avLst/>
                    </a:prstGeom>
                    <a:noFill/>
                    <a:ln>
                      <a:noFill/>
                    </a:ln>
                  </pic:spPr>
                </pic:pic>
              </a:graphicData>
            </a:graphic>
          </wp:inline>
        </w:drawing>
      </w:r>
    </w:p>
    <w:p w14:paraId="353AF04B" w14:textId="77777777" w:rsidR="00E5469B" w:rsidRPr="005D578C" w:rsidRDefault="00E5469B" w:rsidP="00E5469B">
      <w:pPr>
        <w:tabs>
          <w:tab w:val="left" w:pos="1701"/>
          <w:tab w:val="left" w:pos="1843"/>
        </w:tabs>
        <w:jc w:val="center"/>
        <w:rPr>
          <w:b/>
          <w:sz w:val="24"/>
          <w:szCs w:val="24"/>
          <w:lang w:val="sq-AL"/>
        </w:rPr>
      </w:pPr>
      <w:r w:rsidRPr="005D578C">
        <w:rPr>
          <w:b/>
          <w:i/>
          <w:sz w:val="24"/>
          <w:szCs w:val="24"/>
          <w:lang w:val="tk-TM"/>
        </w:rPr>
        <w:t>6</w:t>
      </w:r>
      <w:r w:rsidRPr="005D578C">
        <w:rPr>
          <w:b/>
          <w:i/>
          <w:sz w:val="24"/>
          <w:szCs w:val="24"/>
          <w:lang w:val="sq-AL"/>
        </w:rPr>
        <w:t>.3-nji surat. Awtogreýder DZ-98A</w:t>
      </w:r>
    </w:p>
    <w:p w14:paraId="31214FEE" w14:textId="77777777" w:rsidR="00E5469B" w:rsidRPr="005D578C" w:rsidRDefault="00E5469B" w:rsidP="00E5469B">
      <w:pPr>
        <w:tabs>
          <w:tab w:val="left" w:pos="1701"/>
          <w:tab w:val="left" w:pos="1843"/>
        </w:tabs>
        <w:jc w:val="center"/>
        <w:rPr>
          <w:sz w:val="24"/>
          <w:szCs w:val="24"/>
          <w:lang w:val="sq-AL"/>
        </w:rPr>
      </w:pPr>
      <w:r w:rsidRPr="005D578C">
        <w:rPr>
          <w:sz w:val="24"/>
          <w:szCs w:val="24"/>
          <w:lang w:val="sq-AL"/>
        </w:rPr>
        <w:t xml:space="preserve">1-güýç beriji enjam; 2-kabina; 3-rama; 4-gidrawliki ulgam; </w:t>
      </w:r>
      <w:r>
        <w:rPr>
          <w:sz w:val="24"/>
          <w:szCs w:val="24"/>
          <w:lang w:val="tk-TM"/>
        </w:rPr>
        <w:t xml:space="preserve">                      </w:t>
      </w:r>
      <w:r w:rsidRPr="005D578C">
        <w:rPr>
          <w:sz w:val="24"/>
          <w:szCs w:val="24"/>
          <w:lang w:val="sq-AL"/>
        </w:rPr>
        <w:t xml:space="preserve">5- dartyjy rama; 6-ýumşa-dyjy; 7-öňdäki herekete getirýän atargy; 8-pil; 9-aýlanýan tegelek; 10-ortaky herekete getirýän atargy; </w:t>
      </w:r>
      <w:r>
        <w:rPr>
          <w:sz w:val="24"/>
          <w:szCs w:val="24"/>
          <w:lang w:val="tk-TM"/>
        </w:rPr>
        <w:t xml:space="preserve">           </w:t>
      </w:r>
      <w:r w:rsidRPr="005D578C">
        <w:rPr>
          <w:sz w:val="24"/>
          <w:szCs w:val="24"/>
          <w:lang w:val="sq-AL"/>
        </w:rPr>
        <w:t>11- atargyny asyjy enjam; 12- yzky herekete getirýän tigir</w:t>
      </w:r>
    </w:p>
    <w:p w14:paraId="66041967" w14:textId="47562264" w:rsidR="00E5469B" w:rsidRPr="005D578C" w:rsidRDefault="00E5469B" w:rsidP="00E5469B">
      <w:pPr>
        <w:tabs>
          <w:tab w:val="left" w:pos="1701"/>
          <w:tab w:val="left" w:pos="1843"/>
        </w:tabs>
        <w:jc w:val="center"/>
        <w:rPr>
          <w:noProof/>
          <w:sz w:val="24"/>
          <w:szCs w:val="24"/>
          <w:lang w:val="sq-AL"/>
        </w:rPr>
      </w:pPr>
      <w:r w:rsidRPr="005D578C">
        <w:rPr>
          <w:noProof/>
          <w:sz w:val="24"/>
          <w:szCs w:val="24"/>
        </w:rPr>
        <w:lastRenderedPageBreak/>
        <w:drawing>
          <wp:inline distT="0" distB="0" distL="0" distR="0" wp14:anchorId="38B790EC" wp14:editId="7D4125DA">
            <wp:extent cx="3548380" cy="1344295"/>
            <wp:effectExtent l="0" t="0" r="0" b="8255"/>
            <wp:docPr id="2" name="Рисунок 2" descr="Agameret 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1" descr="Agameret 0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8380" cy="1344295"/>
                    </a:xfrm>
                    <a:prstGeom prst="rect">
                      <a:avLst/>
                    </a:prstGeom>
                    <a:noFill/>
                    <a:ln>
                      <a:noFill/>
                    </a:ln>
                  </pic:spPr>
                </pic:pic>
              </a:graphicData>
            </a:graphic>
          </wp:inline>
        </w:drawing>
      </w:r>
    </w:p>
    <w:p w14:paraId="464F6A3F" w14:textId="77777777" w:rsidR="00E5469B" w:rsidRPr="005D578C" w:rsidRDefault="00E5469B" w:rsidP="00E5469B">
      <w:pPr>
        <w:tabs>
          <w:tab w:val="left" w:pos="1701"/>
          <w:tab w:val="left" w:pos="1843"/>
        </w:tabs>
        <w:ind w:firstLine="709"/>
        <w:jc w:val="both"/>
        <w:rPr>
          <w:sz w:val="24"/>
          <w:szCs w:val="24"/>
          <w:lang w:val="sq-AL"/>
        </w:rPr>
      </w:pPr>
    </w:p>
    <w:p w14:paraId="6FABC6F4" w14:textId="77777777" w:rsidR="00E5469B" w:rsidRPr="005D578C" w:rsidRDefault="00E5469B" w:rsidP="00E5469B">
      <w:pPr>
        <w:tabs>
          <w:tab w:val="left" w:pos="1701"/>
          <w:tab w:val="left" w:pos="1843"/>
        </w:tabs>
        <w:jc w:val="center"/>
        <w:rPr>
          <w:sz w:val="24"/>
          <w:szCs w:val="24"/>
          <w:lang w:val="sq-AL"/>
        </w:rPr>
      </w:pPr>
      <w:r w:rsidRPr="005D578C">
        <w:rPr>
          <w:b/>
          <w:i/>
          <w:sz w:val="24"/>
          <w:szCs w:val="24"/>
          <w:lang w:val="tk-TM"/>
        </w:rPr>
        <w:t>6</w:t>
      </w:r>
      <w:r w:rsidRPr="005D578C">
        <w:rPr>
          <w:b/>
          <w:i/>
          <w:sz w:val="24"/>
          <w:szCs w:val="24"/>
          <w:lang w:val="sq-AL"/>
        </w:rPr>
        <w:t>.4-nji surat.</w:t>
      </w:r>
      <w:r w:rsidRPr="005D578C">
        <w:rPr>
          <w:sz w:val="24"/>
          <w:szCs w:val="24"/>
          <w:lang w:val="sq-AL"/>
        </w:rPr>
        <w:t xml:space="preserve"> </w:t>
      </w:r>
      <w:r w:rsidRPr="005D578C">
        <w:rPr>
          <w:b/>
          <w:i/>
          <w:sz w:val="24"/>
          <w:szCs w:val="24"/>
          <w:lang w:val="sq-AL"/>
        </w:rPr>
        <w:t>Tigiriniň shemasy 1x3x3 bolar, mehaniki transmissiýaly awtogreýder</w:t>
      </w:r>
    </w:p>
    <w:p w14:paraId="2BFC7734" w14:textId="77777777" w:rsidR="00E5469B" w:rsidRPr="005D578C" w:rsidRDefault="00E5469B" w:rsidP="00E5469B">
      <w:pPr>
        <w:tabs>
          <w:tab w:val="left" w:pos="1701"/>
          <w:tab w:val="left" w:pos="1843"/>
        </w:tabs>
        <w:ind w:firstLine="709"/>
        <w:jc w:val="both"/>
        <w:rPr>
          <w:sz w:val="24"/>
          <w:szCs w:val="24"/>
          <w:lang w:val="sq-AL"/>
        </w:rPr>
      </w:pPr>
    </w:p>
    <w:p w14:paraId="0F75C369" w14:textId="77777777" w:rsidR="00E5469B" w:rsidRPr="005D578C" w:rsidRDefault="00E5469B" w:rsidP="00E5469B">
      <w:pPr>
        <w:tabs>
          <w:tab w:val="left" w:pos="0"/>
        </w:tabs>
        <w:ind w:firstLine="709"/>
        <w:jc w:val="both"/>
        <w:rPr>
          <w:sz w:val="24"/>
          <w:szCs w:val="24"/>
          <w:lang w:val="sq-AL"/>
        </w:rPr>
      </w:pPr>
      <w:r w:rsidRPr="005D578C">
        <w:rPr>
          <w:sz w:val="24"/>
          <w:szCs w:val="24"/>
          <w:lang w:val="sq-AL"/>
        </w:rPr>
        <w:t>Awtogreýderiň hemme mehanizmi esasy ramada ýerleşdirilendir. Öňdäki tigir şarnir arkaly oka daýanýar. Yzyndaky most balansirleýjidir.</w:t>
      </w:r>
    </w:p>
    <w:p w14:paraId="33D64B7E" w14:textId="77777777" w:rsidR="00E5469B" w:rsidRPr="005D578C" w:rsidRDefault="00E5469B" w:rsidP="00E5469B">
      <w:pPr>
        <w:tabs>
          <w:tab w:val="left" w:pos="0"/>
        </w:tabs>
        <w:ind w:firstLine="709"/>
        <w:jc w:val="both"/>
        <w:rPr>
          <w:sz w:val="24"/>
          <w:szCs w:val="24"/>
          <w:lang w:val="sq-AL"/>
        </w:rPr>
      </w:pPr>
      <w:r w:rsidRPr="005D578C">
        <w:rPr>
          <w:sz w:val="24"/>
          <w:szCs w:val="24"/>
          <w:lang w:val="sq-AL"/>
        </w:rPr>
        <w:t>Esasy iş enjamy – pili – 14 çalşyrylýan kesiji enjamy – 13, berkidilen şarnire aýlanýan kronşteýn bilen – 15 aýlanýan tegelege – 5 berkidilendir. Ol aýlanýan dartyjy rama – 7 berkidilen. Ol unwersal şarly şarnir bilen öňdäki ramanyň esasy bölegine birleşdirilen. Pil – 14 ol doly aýlawy ýerine ýetirer ýaly gurnalan. Bu bolsa öňe-yza ýöremegine gowy öňdäki esasy ramada ryçagda dişli ýumşadyjy – 12 asylgy ýa-da buldozeriň pili 22 berkidilen bu-da kömekçi enjam bolup durýar.</w:t>
      </w:r>
    </w:p>
    <w:p w14:paraId="3F1AEB07" w14:textId="77777777" w:rsidR="00E5469B" w:rsidRPr="005D578C" w:rsidRDefault="00E5469B" w:rsidP="00E5469B">
      <w:pPr>
        <w:tabs>
          <w:tab w:val="left" w:pos="0"/>
        </w:tabs>
        <w:ind w:firstLine="709"/>
        <w:jc w:val="both"/>
        <w:rPr>
          <w:sz w:val="24"/>
          <w:szCs w:val="24"/>
          <w:lang w:val="sq-AL"/>
        </w:rPr>
      </w:pPr>
      <w:r w:rsidRPr="005D578C">
        <w:rPr>
          <w:sz w:val="24"/>
          <w:szCs w:val="24"/>
          <w:lang w:val="sq-AL"/>
        </w:rPr>
        <w:t>Ramanyň yzky bölegine içinden ýandyrylýan hereketlendiriji oturdylan – 20, ondan soň onda mehaniki geçirijiler, aýlanma momenti hemme tigirlere geçirýär. Öňdäki dolandyryjy tigire öňdäki dolandyrjy most – 9 goýulan, yzky tigir yzky ýörediji mosta – 17 balansirowka – 19 baglanyşykly.</w:t>
      </w:r>
    </w:p>
    <w:p w14:paraId="06B7459C" w14:textId="77777777" w:rsidR="00E5469B" w:rsidRPr="005D578C" w:rsidRDefault="00E5469B" w:rsidP="00E5469B">
      <w:pPr>
        <w:tabs>
          <w:tab w:val="left" w:pos="0"/>
        </w:tabs>
        <w:ind w:firstLine="709"/>
        <w:jc w:val="both"/>
        <w:rPr>
          <w:sz w:val="24"/>
          <w:szCs w:val="24"/>
          <w:lang w:val="sq-AL"/>
        </w:rPr>
      </w:pPr>
      <w:r w:rsidRPr="005D578C">
        <w:rPr>
          <w:sz w:val="24"/>
          <w:szCs w:val="24"/>
          <w:lang w:val="sq-AL"/>
        </w:rPr>
        <w:t>Gidro göwrümli sistema iki sany gidrosilindri – 3 dolandyrýar, olar pili galdyryp düşürýär. Dartyjy ramanyň üstünde şarnir oturdylandyr we dartyjy ramanyň – 7 iki tarapyndan şarly şarniriň üstünden stoga birleşdirilendir, ýagny asylgy stogyň yzky bölegi gidrosilindrden asylan görnüşdedir.</w:t>
      </w:r>
    </w:p>
    <w:p w14:paraId="3FF631E3" w14:textId="37E70E2E" w:rsidR="00E5469B" w:rsidRPr="005D578C" w:rsidRDefault="00E5469B" w:rsidP="00E5469B">
      <w:pPr>
        <w:tabs>
          <w:tab w:val="left" w:pos="1701"/>
          <w:tab w:val="left" w:pos="1843"/>
        </w:tabs>
        <w:jc w:val="center"/>
        <w:rPr>
          <w:sz w:val="24"/>
          <w:szCs w:val="24"/>
          <w:lang w:val="sq-AL"/>
        </w:rPr>
      </w:pPr>
      <w:r w:rsidRPr="005D578C">
        <w:rPr>
          <w:noProof/>
          <w:sz w:val="24"/>
          <w:szCs w:val="24"/>
        </w:rPr>
        <w:drawing>
          <wp:inline distT="0" distB="0" distL="0" distR="0" wp14:anchorId="753F7A62" wp14:editId="70D85FFB">
            <wp:extent cx="3848735" cy="1726565"/>
            <wp:effectExtent l="0" t="0" r="0" b="6985"/>
            <wp:docPr id="1" name="Рисунок 1"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2" descr="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735" cy="1726565"/>
                    </a:xfrm>
                    <a:prstGeom prst="rect">
                      <a:avLst/>
                    </a:prstGeom>
                    <a:noFill/>
                    <a:ln>
                      <a:noFill/>
                    </a:ln>
                  </pic:spPr>
                </pic:pic>
              </a:graphicData>
            </a:graphic>
          </wp:inline>
        </w:drawing>
      </w:r>
    </w:p>
    <w:p w14:paraId="62E49E7D" w14:textId="77777777" w:rsidR="00E5469B" w:rsidRPr="005D578C" w:rsidRDefault="00E5469B" w:rsidP="00E5469B">
      <w:pPr>
        <w:tabs>
          <w:tab w:val="left" w:pos="1701"/>
          <w:tab w:val="left" w:pos="1843"/>
        </w:tabs>
        <w:ind w:firstLine="709"/>
        <w:jc w:val="center"/>
        <w:rPr>
          <w:b/>
          <w:i/>
          <w:sz w:val="24"/>
          <w:szCs w:val="24"/>
          <w:lang w:val="sq-AL"/>
        </w:rPr>
      </w:pPr>
      <w:r w:rsidRPr="005D578C">
        <w:rPr>
          <w:b/>
          <w:i/>
          <w:sz w:val="24"/>
          <w:szCs w:val="24"/>
          <w:lang w:val="tk-TM"/>
        </w:rPr>
        <w:t>6</w:t>
      </w:r>
      <w:r w:rsidRPr="005D578C">
        <w:rPr>
          <w:b/>
          <w:i/>
          <w:sz w:val="24"/>
          <w:szCs w:val="24"/>
          <w:lang w:val="sq-AL"/>
        </w:rPr>
        <w:t>.5-nji surat.</w:t>
      </w:r>
      <w:r w:rsidRPr="005D578C">
        <w:rPr>
          <w:sz w:val="24"/>
          <w:szCs w:val="24"/>
          <w:lang w:val="sq-AL"/>
        </w:rPr>
        <w:t xml:space="preserve"> </w:t>
      </w:r>
      <w:r w:rsidRPr="005D578C">
        <w:rPr>
          <w:i/>
          <w:sz w:val="24"/>
          <w:szCs w:val="24"/>
          <w:lang w:val="tk-TM"/>
        </w:rPr>
        <w:t>John</w:t>
      </w:r>
      <w:r w:rsidRPr="005D578C">
        <w:rPr>
          <w:i/>
          <w:sz w:val="24"/>
          <w:szCs w:val="24"/>
          <w:lang w:val="sq-AL"/>
        </w:rPr>
        <w:t xml:space="preserve"> Deere</w:t>
      </w:r>
    </w:p>
    <w:p w14:paraId="77A1171F" w14:textId="77777777" w:rsidR="00E5469B" w:rsidRPr="005D578C" w:rsidRDefault="00E5469B" w:rsidP="00E5469B">
      <w:pPr>
        <w:tabs>
          <w:tab w:val="left" w:pos="1701"/>
          <w:tab w:val="left" w:pos="1843"/>
        </w:tabs>
        <w:ind w:firstLine="709"/>
        <w:jc w:val="both"/>
        <w:rPr>
          <w:b/>
          <w:i/>
          <w:sz w:val="24"/>
          <w:szCs w:val="24"/>
          <w:lang w:val="sq-AL"/>
        </w:rPr>
      </w:pPr>
    </w:p>
    <w:p w14:paraId="7A00E7CF" w14:textId="77777777" w:rsidR="00E5469B" w:rsidRPr="005D578C" w:rsidRDefault="00E5469B" w:rsidP="00E5469B">
      <w:pPr>
        <w:tabs>
          <w:tab w:val="left" w:pos="0"/>
        </w:tabs>
        <w:ind w:firstLine="709"/>
        <w:jc w:val="both"/>
        <w:rPr>
          <w:sz w:val="24"/>
          <w:szCs w:val="24"/>
          <w:lang w:val="sq-AL"/>
        </w:rPr>
      </w:pPr>
      <w:r w:rsidRPr="005D578C">
        <w:rPr>
          <w:sz w:val="24"/>
          <w:szCs w:val="24"/>
          <w:lang w:val="sq-AL"/>
        </w:rPr>
        <w:t>Amerikanyň birleşen ştatlarynyň kompaniýasynyň 670С awtogreýderiň itijisiniň pyçagy taplanan kesijili bolup, taplanmadyk uglerodly kesijilerden on esse uzak wagt hyzmat edýär.</w:t>
      </w:r>
    </w:p>
    <w:p w14:paraId="0FC9F19B" w14:textId="77777777" w:rsidR="00E5469B" w:rsidRPr="005D578C" w:rsidRDefault="00E5469B" w:rsidP="00E5469B">
      <w:pPr>
        <w:tabs>
          <w:tab w:val="left" w:pos="0"/>
        </w:tabs>
        <w:ind w:firstLine="709"/>
        <w:jc w:val="both"/>
        <w:rPr>
          <w:sz w:val="24"/>
          <w:szCs w:val="24"/>
          <w:lang w:val="sq-AL"/>
        </w:rPr>
      </w:pPr>
      <w:r w:rsidRPr="005D578C">
        <w:rPr>
          <w:sz w:val="24"/>
          <w:szCs w:val="24"/>
          <w:lang w:val="sq-AL"/>
        </w:rPr>
        <w:t>Pili gorizontal tekizlikde gidrohereklendiriji – 6 üstünden  aýlanýan tegelekdäki şesternýany aýlaýar. Pili dartyjy rama bilen gidrosilindrnyň – 16 tarap çykarýar. Şarnir esasy rama berkidilendir, ýagny ştok, yzygider şarly şarnir bilen baglanyşykly yzky dartyjy rama – 7 bilen baglanyşdyrylandyr.</w:t>
      </w:r>
    </w:p>
    <w:p w14:paraId="51466F18" w14:textId="77777777" w:rsidR="00E5469B" w:rsidRPr="005D578C" w:rsidRDefault="00E5469B" w:rsidP="00E5469B">
      <w:pPr>
        <w:tabs>
          <w:tab w:val="left" w:pos="0"/>
        </w:tabs>
        <w:ind w:firstLine="709"/>
        <w:jc w:val="both"/>
        <w:rPr>
          <w:sz w:val="24"/>
          <w:szCs w:val="24"/>
          <w:lang w:val="sq-AL"/>
        </w:rPr>
      </w:pPr>
      <w:r w:rsidRPr="005D578C">
        <w:rPr>
          <w:sz w:val="24"/>
          <w:szCs w:val="24"/>
          <w:lang w:val="sq-AL"/>
        </w:rPr>
        <w:t>Ýumşadyjynyň dişi – 12 ýa-da buldozeriň pilini – 22- gidrosilindr galdyryp düşürýär. Ryçagyň – 11 üstünden galan kömekçi iş organlaryň asylyşy parallelogram görnüşindedir.</w:t>
      </w:r>
    </w:p>
    <w:p w14:paraId="1620D6DE" w14:textId="77777777" w:rsidR="00E5469B" w:rsidRPr="005D578C" w:rsidRDefault="00E5469B" w:rsidP="00E5469B">
      <w:pPr>
        <w:tabs>
          <w:tab w:val="left" w:pos="1701"/>
          <w:tab w:val="left" w:pos="1843"/>
        </w:tabs>
        <w:jc w:val="center"/>
        <w:rPr>
          <w:b/>
          <w:sz w:val="24"/>
          <w:szCs w:val="24"/>
          <w:lang w:val="hr-HR"/>
        </w:rPr>
      </w:pPr>
      <w:r w:rsidRPr="005D578C">
        <w:rPr>
          <w:b/>
          <w:sz w:val="24"/>
          <w:szCs w:val="24"/>
          <w:lang w:val="hr-HR"/>
        </w:rPr>
        <w:t>Barlag soraglary</w:t>
      </w:r>
    </w:p>
    <w:p w14:paraId="04DFD2C0" w14:textId="77777777" w:rsidR="00E5469B" w:rsidRPr="005D578C" w:rsidRDefault="00E5469B" w:rsidP="00E5469B">
      <w:pPr>
        <w:tabs>
          <w:tab w:val="left" w:pos="1701"/>
          <w:tab w:val="left" w:pos="1843"/>
        </w:tabs>
        <w:jc w:val="both"/>
        <w:rPr>
          <w:sz w:val="24"/>
          <w:szCs w:val="24"/>
          <w:lang w:val="hr-HR"/>
        </w:rPr>
      </w:pPr>
    </w:p>
    <w:p w14:paraId="19A4C9E6" w14:textId="77777777" w:rsidR="00E5469B" w:rsidRPr="005D578C" w:rsidRDefault="00E5469B" w:rsidP="00E5469B">
      <w:pPr>
        <w:tabs>
          <w:tab w:val="left" w:pos="1701"/>
          <w:tab w:val="left" w:pos="1843"/>
        </w:tabs>
        <w:jc w:val="both"/>
        <w:rPr>
          <w:sz w:val="24"/>
          <w:szCs w:val="24"/>
          <w:lang w:val="hr-HR"/>
        </w:rPr>
      </w:pPr>
      <w:r w:rsidRPr="005D578C">
        <w:rPr>
          <w:sz w:val="24"/>
          <w:szCs w:val="24"/>
          <w:lang w:val="hr-HR"/>
        </w:rPr>
        <w:t>1. Greýderleriň we awtogreýderleriň ulanylýan ýerleri</w:t>
      </w:r>
      <w:r w:rsidRPr="005D578C">
        <w:rPr>
          <w:sz w:val="24"/>
          <w:szCs w:val="24"/>
          <w:lang w:val="tk-TM"/>
        </w:rPr>
        <w:t xml:space="preserve"> </w:t>
      </w:r>
      <w:r w:rsidRPr="005D578C">
        <w:rPr>
          <w:sz w:val="24"/>
          <w:szCs w:val="24"/>
          <w:lang w:val="hr-HR"/>
        </w:rPr>
        <w:t>?</w:t>
      </w:r>
    </w:p>
    <w:p w14:paraId="61E22E3B" w14:textId="77777777" w:rsidR="00E5469B" w:rsidRPr="005D578C" w:rsidRDefault="00E5469B" w:rsidP="00E5469B">
      <w:pPr>
        <w:tabs>
          <w:tab w:val="left" w:pos="1701"/>
          <w:tab w:val="left" w:pos="1843"/>
        </w:tabs>
        <w:jc w:val="both"/>
        <w:rPr>
          <w:sz w:val="24"/>
          <w:szCs w:val="24"/>
          <w:lang w:val="hr-HR"/>
        </w:rPr>
      </w:pPr>
      <w:r w:rsidRPr="005D578C">
        <w:rPr>
          <w:sz w:val="24"/>
          <w:szCs w:val="24"/>
          <w:lang w:val="hr-HR"/>
        </w:rPr>
        <w:t>2. Awtogreýderiň umumy tigir formulasyna nähili düşünýärsiň</w:t>
      </w:r>
      <w:r w:rsidRPr="005D578C">
        <w:rPr>
          <w:sz w:val="24"/>
          <w:szCs w:val="24"/>
          <w:lang w:val="tk-TM"/>
        </w:rPr>
        <w:t xml:space="preserve"> </w:t>
      </w:r>
      <w:r w:rsidRPr="005D578C">
        <w:rPr>
          <w:sz w:val="24"/>
          <w:szCs w:val="24"/>
          <w:lang w:val="hr-HR"/>
        </w:rPr>
        <w:t>?</w:t>
      </w:r>
    </w:p>
    <w:p w14:paraId="3D1477AF" w14:textId="77777777" w:rsidR="00E5469B" w:rsidRPr="005D578C" w:rsidRDefault="00E5469B" w:rsidP="00E5469B">
      <w:pPr>
        <w:tabs>
          <w:tab w:val="left" w:pos="1701"/>
          <w:tab w:val="left" w:pos="1843"/>
        </w:tabs>
        <w:jc w:val="both"/>
        <w:rPr>
          <w:sz w:val="24"/>
          <w:szCs w:val="24"/>
          <w:lang w:val="hr-HR"/>
        </w:rPr>
      </w:pPr>
      <w:r w:rsidRPr="005D578C">
        <w:rPr>
          <w:sz w:val="24"/>
          <w:szCs w:val="24"/>
          <w:lang w:val="hr-HR"/>
        </w:rPr>
        <w:t>3.</w:t>
      </w:r>
      <w:r w:rsidRPr="005D578C">
        <w:rPr>
          <w:sz w:val="24"/>
          <w:szCs w:val="24"/>
          <w:lang w:val="tk-TM"/>
        </w:rPr>
        <w:t xml:space="preserve"> Greýderiň ýörediji mehanizmi nämelerden durýar </w:t>
      </w:r>
      <w:r w:rsidRPr="005D578C">
        <w:rPr>
          <w:sz w:val="24"/>
          <w:szCs w:val="24"/>
          <w:lang w:val="hr-HR"/>
        </w:rPr>
        <w:t>?</w:t>
      </w:r>
    </w:p>
    <w:p w14:paraId="55403DC7" w14:textId="77777777" w:rsidR="00E5469B" w:rsidRPr="005D578C" w:rsidRDefault="00E5469B" w:rsidP="00E5469B">
      <w:pPr>
        <w:tabs>
          <w:tab w:val="left" w:pos="1701"/>
          <w:tab w:val="left" w:pos="1843"/>
        </w:tabs>
        <w:jc w:val="both"/>
        <w:rPr>
          <w:sz w:val="24"/>
          <w:szCs w:val="24"/>
          <w:lang w:val="hr-HR"/>
        </w:rPr>
      </w:pPr>
      <w:r w:rsidRPr="005D578C">
        <w:rPr>
          <w:sz w:val="24"/>
          <w:szCs w:val="24"/>
          <w:lang w:val="hr-HR"/>
        </w:rPr>
        <w:t>4.</w:t>
      </w:r>
      <w:r w:rsidRPr="005D578C">
        <w:rPr>
          <w:sz w:val="24"/>
          <w:szCs w:val="24"/>
          <w:lang w:val="tk-TM"/>
        </w:rPr>
        <w:t xml:space="preserve"> Tirkegli greýderler piliň uzynlygy boýunça näçe topara bölünýär </w:t>
      </w:r>
      <w:r w:rsidRPr="005D578C">
        <w:rPr>
          <w:sz w:val="24"/>
          <w:szCs w:val="24"/>
          <w:lang w:val="hr-HR"/>
        </w:rPr>
        <w:t>?</w:t>
      </w:r>
    </w:p>
    <w:p w14:paraId="1C8EE6E4" w14:textId="77777777" w:rsidR="00E5469B" w:rsidRPr="005D578C" w:rsidRDefault="00E5469B" w:rsidP="00E5469B">
      <w:pPr>
        <w:tabs>
          <w:tab w:val="left" w:pos="1701"/>
          <w:tab w:val="left" w:pos="1843"/>
        </w:tabs>
        <w:jc w:val="both"/>
        <w:rPr>
          <w:sz w:val="24"/>
          <w:szCs w:val="24"/>
          <w:lang w:val="hr-HR"/>
        </w:rPr>
      </w:pPr>
      <w:r w:rsidRPr="005D578C">
        <w:rPr>
          <w:sz w:val="24"/>
          <w:szCs w:val="24"/>
          <w:lang w:val="hr-HR"/>
        </w:rPr>
        <w:lastRenderedPageBreak/>
        <w:t>5.</w:t>
      </w:r>
      <w:r w:rsidRPr="005D578C">
        <w:rPr>
          <w:sz w:val="24"/>
          <w:szCs w:val="24"/>
          <w:lang w:val="tk-TM"/>
        </w:rPr>
        <w:t xml:space="preserve"> Awtogreýderiň tigirleriniň shemasyny ýazmaly </w:t>
      </w:r>
      <w:r w:rsidRPr="005D578C">
        <w:rPr>
          <w:sz w:val="24"/>
          <w:szCs w:val="24"/>
          <w:lang w:val="hr-HR"/>
        </w:rPr>
        <w:t>?</w:t>
      </w:r>
    </w:p>
    <w:p w14:paraId="3D9BA66D" w14:textId="77777777" w:rsidR="00712683" w:rsidRPr="00E5469B" w:rsidRDefault="00712683" w:rsidP="00E5469B"/>
    <w:sectPr w:rsidR="00712683" w:rsidRPr="00E546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EA"/>
    <w:rsid w:val="004C69EA"/>
    <w:rsid w:val="00712683"/>
    <w:rsid w:val="00E54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B8D2"/>
  <w15:chartTrackingRefBased/>
  <w15:docId w15:val="{D1938A91-F19D-4E28-A994-A7743CD3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69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2021-09-20T16:13:00Z</dcterms:created>
  <dcterms:modified xsi:type="dcterms:W3CDTF">2021-09-20T16:14:00Z</dcterms:modified>
</cp:coreProperties>
</file>