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A4" w:rsidRDefault="00874E15" w:rsidP="00874E15">
      <w:pPr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</w:pPr>
      <w:r>
        <w:rPr>
          <w:szCs w:val="44"/>
          <w:lang w:val="tk-TM"/>
        </w:rPr>
        <w:t xml:space="preserve">                                                                     </w:t>
      </w:r>
      <w:r w:rsidR="00E70CD6"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t>2</w:t>
      </w:r>
      <w:r w:rsidRPr="00874E15"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  <w:t>-</w:t>
      </w:r>
      <w:proofErr w:type="gramStart"/>
      <w:r w:rsidRPr="00874E15"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  <w:t>NJI  TEJRIBE</w:t>
      </w:r>
      <w:proofErr w:type="gramEnd"/>
      <w:r w:rsidRPr="00874E15"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  <w:t xml:space="preserve">  IŞI</w:t>
      </w:r>
    </w:p>
    <w:p w:rsidR="00874E15" w:rsidRDefault="00874E15" w:rsidP="00874E1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tk-TM"/>
        </w:rPr>
      </w:pPr>
      <w:r w:rsidRPr="00874E15">
        <w:rPr>
          <w:rFonts w:ascii="Times New Roman" w:hAnsi="Times New Roman" w:cs="Times New Roman"/>
          <w:b/>
          <w:sz w:val="32"/>
          <w:szCs w:val="32"/>
          <w:u w:val="single"/>
          <w:lang w:val="tk-TM"/>
        </w:rPr>
        <w:t xml:space="preserve">HEMIŞELIK  TOK  BERLEN  HALATYNDA  IŞLETME  WE </w:t>
      </w:r>
      <w:r w:rsidR="00E8684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95250" distR="95250" simplePos="0" relativeHeight="251634688" behindDoc="0" locked="0" layoutInCell="1" allowOverlap="0" wp14:anchorId="3BD79A08" wp14:editId="593CE7F7">
            <wp:simplePos x="0" y="0"/>
            <wp:positionH relativeFrom="column">
              <wp:posOffset>19685</wp:posOffset>
            </wp:positionH>
            <wp:positionV relativeFrom="line">
              <wp:posOffset>1392555</wp:posOffset>
            </wp:positionV>
            <wp:extent cx="6461760" cy="4362450"/>
            <wp:effectExtent l="0" t="0" r="0" b="0"/>
            <wp:wrapSquare wrapText="bothSides"/>
            <wp:docPr id="2" name="Рисунок 181" descr="C:\Program Files\LN\LabSoft\BooksTUK\1D03\TRAV\images\TraV_scha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:\Program Files\LN\LabSoft\BooksTUK\1D03\TRAV\images\TraV_schal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74E15">
        <w:rPr>
          <w:rFonts w:ascii="Times New Roman" w:hAnsi="Times New Roman" w:cs="Times New Roman"/>
          <w:b/>
          <w:sz w:val="32"/>
          <w:szCs w:val="32"/>
          <w:u w:val="single"/>
          <w:lang w:val="tk-TM"/>
        </w:rPr>
        <w:t>ÖÇÜRME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3"/>
      </w:tblGrid>
      <w:tr w:rsidR="00697FE5" w:rsidRPr="00E8684E" w:rsidTr="00697FE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30592" behindDoc="0" locked="0" layoutInCell="1" allowOverlap="0" wp14:anchorId="1608E87C" wp14:editId="6ECBA9B2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80" name="Рисунок 180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Hemişelik</w:t>
            </w:r>
            <w:proofErr w:type="spellEnd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tok</w:t>
            </w:r>
            <w:proofErr w:type="spellEnd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berlen</w:t>
            </w:r>
            <w:proofErr w:type="spellEnd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halatynda</w:t>
            </w:r>
            <w:proofErr w:type="spellEnd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işletme</w:t>
            </w:r>
            <w:proofErr w:type="spellEnd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we </w:t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öçürme</w:t>
            </w:r>
            <w:proofErr w:type="spellEnd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.</w:t>
            </w:r>
          </w:p>
        </w:tc>
      </w:tr>
    </w:tbl>
    <w:p w:rsidR="00697FE5" w:rsidRPr="00697FE5" w:rsidRDefault="00697FE5" w:rsidP="00697FE5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697FE5" w:rsidRPr="00697FE5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Modelirlenen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liniýalaryň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kömegi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eksperimentleri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geçiren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wagtyňyz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bar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bolan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serişdeleriň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kömegi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kommutasion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prosesleri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aňsat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seljerip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bolýar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697FE5" w:rsidRPr="00A272C4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A272C4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Öçürmäniň amaly proseslerinde bu örän kyndyr, sebäbi komutatorlaryň kontaktlarynyň wibrasiýasy, elektrik dugasy hem-de ýakmanyň pursatlary mukdar bahalandyrmasy ýa-da täzeden gaýtalanmasy kyn bolýar.</w:t>
      </w:r>
    </w:p>
    <w:p w:rsidR="00697FE5" w:rsidRPr="00697FE5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UniTrain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-I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ulgamly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eksperimentlerde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"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TransientEventAnalyzer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" (GP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analizatory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wirtual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instrumentiniň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kömegi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siz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aňsatlyk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şol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kommutasion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prosesleri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hakyky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edip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gaýtaladyp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bilýäňiz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VI"TransientEventAnalyzer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"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programma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üpjünçiligi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wagtda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elektron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öçüriji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bolup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durýar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onuň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hem-de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ýygnaýjy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ossilografyň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alnan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netijeleri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görkezýär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olary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seljermäge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mümkinçilik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berýär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kömegi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mehaniki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urgylaryň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>ýoklugynda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hemişelik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üýtgeýän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eniýanyň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öçürilmesini-işletmesini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gaýtalap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bolýar</w:t>
      </w:r>
      <w:proofErr w:type="spellEnd"/>
      <w:proofErr w:type="gram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</w:p>
    <w:p w:rsidR="00697FE5" w:rsidRPr="00697FE5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Hemişelik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toguň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pitaniýesinde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öçürme-işletme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prosesini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düşünmek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üýtgeýän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toguň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pitaniýesinde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bolup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geçýän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kommutasion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proseslerine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düşünmekligiň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esasydyr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3"/>
      </w:tblGrid>
      <w:tr w:rsidR="00697FE5" w:rsidRPr="00E8684E" w:rsidTr="00697FE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57216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82" name="Рисунок 182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774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р</w:t>
            </w:r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Om </w:t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agram</w:t>
            </w:r>
            <w:proofErr w:type="spellEnd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salmada</w:t>
            </w:r>
            <w:proofErr w:type="spellEnd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işletme</w:t>
            </w:r>
            <w:proofErr w:type="spellEnd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we </w:t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öçürme</w:t>
            </w:r>
            <w:proofErr w:type="spellEnd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.</w:t>
            </w:r>
          </w:p>
        </w:tc>
      </w:tr>
    </w:tbl>
    <w:p w:rsidR="00697FE5" w:rsidRPr="00A272C4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Ýö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neke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le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dirilen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simde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agny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biz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ň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misi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ň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gar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ylygyny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öňü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nde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tut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arys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letme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we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öçü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rme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proseslerini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be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etmek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ň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satdyr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</w:t>
      </w:r>
    </w:p>
    <w:p w:rsidR="00697FE5" w:rsidRPr="00A272C4" w:rsidRDefault="00E8684E" w:rsidP="00697FE5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86912" behindDoc="0" locked="0" layoutInCell="1" allowOverlap="0" wp14:anchorId="686C5E0B" wp14:editId="2060ABC2">
            <wp:simplePos x="0" y="0"/>
            <wp:positionH relativeFrom="column">
              <wp:posOffset>2571750</wp:posOffset>
            </wp:positionH>
            <wp:positionV relativeFrom="line">
              <wp:posOffset>133985</wp:posOffset>
            </wp:positionV>
            <wp:extent cx="3616325" cy="1964690"/>
            <wp:effectExtent l="0" t="0" r="0" b="0"/>
            <wp:wrapSquare wrapText="bothSides"/>
            <wp:docPr id="183" name="Рисунок 183" descr="C:\Program Files\LN\LabSoft\BooksTUK\1D03\TRAV\images\TraV_R_PL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C:\Program Files\LN\LabSoft\BooksTUK\1D03\TRAV\images\TraV_R_PLA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FE5"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697FE5" w:rsidRPr="00A272C4" w:rsidRDefault="00697FE5" w:rsidP="00697FE5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A272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ru-RU"/>
        </w:rPr>
        <w:t>Öçü</w:t>
      </w:r>
      <w:r w:rsidRPr="009D774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ru-RU"/>
        </w:rPr>
        <w:t>rilen</w:t>
      </w:r>
      <w:proofErr w:type="spellEnd"/>
      <w:r w:rsidRPr="00A272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ru-RU"/>
        </w:rPr>
        <w:t>:</w:t>
      </w:r>
    </w:p>
    <w:p w:rsidR="00697FE5" w:rsidRPr="00A272C4" w:rsidRDefault="00697FE5" w:rsidP="00697FE5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</w:t>
      </w:r>
      <w:r w:rsidRPr="009D7741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R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= 0;</w:t>
      </w:r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                    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= 0</w:t>
      </w:r>
    </w:p>
    <w:p w:rsidR="00697FE5" w:rsidRPr="00A272C4" w:rsidRDefault="00697FE5" w:rsidP="00697FE5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9D774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ru-RU"/>
        </w:rPr>
        <w:t>I</w:t>
      </w:r>
      <w:r w:rsidRPr="00A272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ru-RU"/>
        </w:rPr>
        <w:t>ş</w:t>
      </w:r>
      <w:r w:rsidRPr="009D774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ru-RU"/>
        </w:rPr>
        <w:t>ledilen</w:t>
      </w:r>
      <w:proofErr w:type="spellEnd"/>
      <w:r w:rsidRPr="00A272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ru-RU"/>
        </w:rPr>
        <w:t>:</w:t>
      </w:r>
    </w:p>
    <w:p w:rsidR="00697FE5" w:rsidRPr="00A272C4" w:rsidRDefault="00697FE5" w:rsidP="00697FE5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C21D796" wp14:editId="595850AF">
            <wp:extent cx="962025" cy="285750"/>
            <wp:effectExtent l="19050" t="0" r="9525" b="0"/>
            <wp:docPr id="4" name="Рисунок 1" descr="C:\Program Files\LN\LabSoft\BooksTUK\1D03\TRAV\images\TraV_Form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LN\LabSoft\BooksTUK\1D03\TRAV\images\TraV_Form00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;</w:t>
      </w:r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            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C1C3672" wp14:editId="51618A55">
            <wp:extent cx="752475" cy="581025"/>
            <wp:effectExtent l="19050" t="0" r="9525" b="0"/>
            <wp:docPr id="3" name="Рисунок 2" descr="C:\Program Files\LN\LabSoft\BooksTUK\1D03\TRAV\images\TraV_Form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LN\LabSoft\BooksTUK\1D03\TRAV\images\TraV_Form0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E5" w:rsidRPr="00156E4C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156E4C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Işledilenden soň ýüze çykan napra</w:t>
      </w:r>
      <w:r w:rsidR="00C46072" w:rsidRPr="00156E4C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156E4C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eniýanyň çeşmesiniň üýtgemeýän hemişelik napra</w:t>
      </w:r>
      <w:r w:rsidR="004522AD" w:rsidRPr="00156E4C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156E4C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eniýe U</w:t>
      </w:r>
      <w:r w:rsidRPr="0007043E">
        <w:rPr>
          <w:rFonts w:ascii="Arial" w:eastAsia="Times New Roman" w:hAnsi="Arial" w:cs="Arial"/>
          <w:color w:val="000000"/>
          <w:sz w:val="16"/>
          <w:szCs w:val="16"/>
          <w:lang w:val="tk-TM" w:eastAsia="ru-RU"/>
        </w:rPr>
        <w:t>0</w:t>
      </w:r>
      <w:r w:rsidRPr="00156E4C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, R garşylyga goşulýar, üýtgemeýän hemişelik tok geçiýär I. Öçürilenden soň napra</w:t>
      </w:r>
      <w:r w:rsidR="00C46072" w:rsidRPr="00156E4C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156E4C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eniýe=0</w:t>
      </w:r>
      <w:r w:rsidR="00C846D4" w:rsidRPr="00E8684E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 </w:t>
      </w:r>
      <w:r w:rsidRPr="00156E4C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V. Ideal om agram salnan halatynda hiç hili geçiş prosesleri ýok, sebäbi ululyklaryň stasionar aňlatmalary kommutasiýanyň yz ýany şol aňlatmalara gabat gelýär. Çyzgynyň elementi</w:t>
      </w:r>
    </w:p>
    <w:p w:rsidR="00697FE5" w:rsidRPr="002E5027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156E4C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Mehaniki geçirijileriň köpüsi konstruksiýanyň ideal elementleri bolup durmaýarlar. Olar wagt togtamasy bilen işe girizilýär we olar özüniň işledilen ýagdaýynyň täze ahyrky ýagdaýynda</w:t>
      </w:r>
      <w:r w:rsidR="002E5027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 </w:t>
      </w:r>
      <w:r w:rsidRPr="00156E4C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durnuklaşýança wibrirleýärler</w:t>
      </w:r>
      <w:r w:rsidRPr="002E5027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. 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3"/>
      </w:tblGrid>
      <w:tr w:rsidR="00697FE5" w:rsidRPr="00E8684E" w:rsidTr="00697FE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84" name="Рисунок 184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RC-de </w:t>
            </w:r>
            <w:r w:rsidRPr="00D129E8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tk-TM" w:eastAsia="ru-RU"/>
              </w:rPr>
              <w:t>işletme we öçürme</w:t>
            </w:r>
          </w:p>
        </w:tc>
      </w:tr>
    </w:tbl>
    <w:p w:rsidR="00E8684E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103082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Diňe om garşylygy bolan simiň giňişleýin çyzgysynyň ýönekeýleşdirilen maketi hakykata gabat gelmeýär. Izolirlenen ýeri bolan sim geçiriji bolup durýar, emma ýere degişlilikde</w:t>
      </w:r>
      <w:r w:rsidRPr="003D3DE1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 </w:t>
      </w:r>
      <w:r w:rsidRPr="00801860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ol sim näçe uzyn bolsa, şonça-da ýokary bolan göwrümliligi emele getirýär. </w:t>
      </w:r>
    </w:p>
    <w:p w:rsidR="00E8684E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801860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Işletmäniň iki ýagdaýy hem (WKL, WYKL) şu hilde görkezilip bilner:</w:t>
      </w:r>
      <w:r w:rsidR="002616AD" w:rsidRPr="003C5D98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br/>
      </w:r>
      <w:r w:rsidR="002616AD" w:rsidRPr="00E26088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Hemişelik napraž</w:t>
      </w:r>
      <w:r w:rsidRPr="00E26088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eniýeU</w:t>
      </w:r>
      <w:r w:rsidRPr="00E26088">
        <w:rPr>
          <w:rFonts w:ascii="Arial" w:eastAsia="Times New Roman" w:hAnsi="Arial" w:cs="Arial"/>
          <w:color w:val="000000"/>
          <w:sz w:val="18"/>
          <w:szCs w:val="18"/>
          <w:lang w:val="tk-TM" w:eastAsia="ru-RU"/>
        </w:rPr>
        <w:t>0</w:t>
      </w:r>
      <w:r w:rsidR="002616AD" w:rsidRPr="00E26088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 </w:t>
      </w:r>
      <w:r w:rsidR="00224F31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we iki sany bölek napraž</w:t>
      </w:r>
      <w:r w:rsidRPr="00E26088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eniýalary R we C, konturlaryň düzüminiň şertlerini kanagatlandyrm</w:t>
      </w:r>
      <w:r w:rsidR="00224F31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alydyrlar. Iki sany bölek napraž</w:t>
      </w:r>
      <w:r w:rsidRPr="00E26088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eniýalaryň </w:t>
      </w:r>
      <w:r w:rsidR="00E8684E" w:rsidRPr="00E26088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UC </w:t>
      </w:r>
      <w:r w:rsidR="00E8684E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we UR jemi üpjün edýän napraž</w:t>
      </w:r>
      <w:r w:rsidR="00E8684E" w:rsidRPr="00E26088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eniýa U0laýyk bolmalydyr. </w:t>
      </w:r>
    </w:p>
    <w:p w:rsidR="00E8684E" w:rsidRPr="00224F31" w:rsidRDefault="00E8684E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E26088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Şol sanda güýji:</w:t>
      </w:r>
    </w:p>
    <w:p w:rsidR="00E8684E" w:rsidRDefault="00E8684E" w:rsidP="00495D57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A72545E" wp14:editId="2F1B5FC2">
            <wp:extent cx="2503447" cy="504825"/>
            <wp:effectExtent l="0" t="0" r="0" b="0"/>
            <wp:docPr id="14" name="Рисунок 6" descr="C:\Program Files\LN\LabSoft\BooksTUK\1D03\TRAV\images\TraV_Form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LN\LabSoft\BooksTUK\1D03\TRAV\images\TraV_Form01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232" cy="54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84E" w:rsidRDefault="00E8684E" w:rsidP="00E8684E">
      <w:pPr>
        <w:spacing w:before="100" w:beforeAutospacing="1" w:after="100" w:afterAutospacing="1" w:line="280" w:lineRule="atLeast"/>
        <w:ind w:firstLine="708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</w:p>
    <w:p w:rsidR="00697FE5" w:rsidRPr="00224F31" w:rsidRDefault="00E8684E" w:rsidP="00E8684E">
      <w:pPr>
        <w:spacing w:before="100" w:beforeAutospacing="1" w:after="100" w:afterAutospacing="1" w:line="280" w:lineRule="atLeast"/>
        <w:ind w:firstLine="708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  <w:lang w:eastAsia="ru-RU"/>
        </w:rPr>
        <w:drawing>
          <wp:inline distT="0" distB="0" distL="0" distR="0" wp14:anchorId="74920744" wp14:editId="212DC02E">
            <wp:extent cx="5970200" cy="4483290"/>
            <wp:effectExtent l="0" t="0" r="0" b="0"/>
            <wp:docPr id="15" name="Рисунок 5" descr="C:\Program Files\LN\LabSoft\BooksTUK\1D03\TRAV\images\TraV_AC2_KondLad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LN\LabSoft\BooksTUK\1D03\TRAV\images\TraV_AC2_KondLadun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110" cy="462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FE5" w:rsidRPr="00224F31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 </w:t>
      </w:r>
    </w:p>
    <w:p w:rsidR="00697FE5" w:rsidRPr="006855E7" w:rsidRDefault="00697FE5" w:rsidP="00697FE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val="tk-TM" w:eastAsia="ru-RU"/>
        </w:rPr>
      </w:pPr>
      <w:r w:rsidRPr="006855E7">
        <w:rPr>
          <w:rFonts w:ascii="Arial" w:eastAsia="Times New Roman" w:hAnsi="Arial" w:cs="Arial"/>
          <w:b/>
          <w:bCs/>
          <w:color w:val="0000FF"/>
          <w:sz w:val="26"/>
          <w:szCs w:val="26"/>
          <w:lang w:val="tk-TM" w:eastAsia="ru-RU"/>
        </w:rPr>
        <w:t>Işletme prosesi</w:t>
      </w:r>
    </w:p>
    <w:p w:rsidR="00697FE5" w:rsidRPr="006855E7" w:rsidRDefault="00254091" w:rsidP="00697FE5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6855E7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Toguň we napraž</w:t>
      </w:r>
      <w:r w:rsidR="00697FE5" w:rsidRPr="006855E7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eniýanyň wagt häsiýetnamasy kondensatory zarýadlama prosesi bilen kesgitlenilýär. </w:t>
      </w:r>
    </w:p>
    <w:tbl>
      <w:tblPr>
        <w:tblW w:w="5127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1544"/>
        <w:gridCol w:w="3171"/>
        <w:gridCol w:w="3232"/>
      </w:tblGrid>
      <w:tr w:rsidR="003C5D98" w:rsidRPr="00697FE5" w:rsidTr="003C5D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855E7" w:rsidRDefault="00697FE5" w:rsidP="003C5D98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tk-TM" w:eastAsia="ru-RU"/>
              </w:rPr>
            </w:pPr>
            <w:r w:rsidRPr="006855E7">
              <w:rPr>
                <w:rFonts w:ascii="Arial" w:eastAsia="Times New Roman" w:hAnsi="Arial" w:cs="Arial"/>
                <w:sz w:val="24"/>
                <w:szCs w:val="24"/>
                <w:lang w:val="tk-TM" w:eastAsia="ru-RU"/>
              </w:rPr>
              <w:t>Toguň geçişi şu funksiýa bilen häsiýetlendirilýär: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855E7" w:rsidRDefault="00697FE5" w:rsidP="003C5D98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tk-TM" w:eastAsia="ru-RU"/>
              </w:rPr>
            </w:pPr>
            <w:r w:rsidRPr="006855E7">
              <w:rPr>
                <w:rFonts w:ascii="Arial" w:eastAsia="Times New Roman" w:hAnsi="Arial" w:cs="Arial"/>
                <w:sz w:val="24"/>
                <w:szCs w:val="24"/>
                <w:lang w:val="tk-TM" w:eastAsia="ru-RU"/>
              </w:rPr>
              <w:t>Wagtyň hemişeliligi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855E7" w:rsidRDefault="008932C5" w:rsidP="003C5D98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tk-TM" w:eastAsia="ru-RU"/>
              </w:rPr>
            </w:pPr>
            <w:r w:rsidRPr="006855E7">
              <w:rPr>
                <w:rFonts w:ascii="Arial" w:eastAsia="Times New Roman" w:hAnsi="Arial" w:cs="Arial"/>
                <w:sz w:val="24"/>
                <w:szCs w:val="24"/>
                <w:lang w:val="tk-TM" w:eastAsia="ru-RU"/>
              </w:rPr>
              <w:t>Napraž</w:t>
            </w:r>
            <w:r w:rsidR="00697FE5" w:rsidRPr="006855E7">
              <w:rPr>
                <w:rFonts w:ascii="Arial" w:eastAsia="Times New Roman" w:hAnsi="Arial" w:cs="Arial"/>
                <w:sz w:val="24"/>
                <w:szCs w:val="24"/>
                <w:lang w:val="tk-TM" w:eastAsia="ru-RU"/>
              </w:rPr>
              <w:t>eniýanyň garşylykdaky wagt häsiýetnamasy üçin:</w:t>
            </w:r>
          </w:p>
        </w:tc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855E7" w:rsidRDefault="00DA1348" w:rsidP="003C5D98">
            <w:pPr>
              <w:spacing w:before="100" w:beforeAutospacing="1" w:after="100" w:afterAutospacing="1" w:line="28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k-TM" w:eastAsia="ru-RU"/>
              </w:rPr>
            </w:pPr>
            <w:r w:rsidRPr="006855E7">
              <w:rPr>
                <w:rFonts w:ascii="Arial" w:eastAsia="Times New Roman" w:hAnsi="Arial" w:cs="Arial"/>
                <w:color w:val="000000"/>
                <w:sz w:val="24"/>
                <w:szCs w:val="24"/>
                <w:lang w:val="tk-TM" w:eastAsia="ru-RU"/>
              </w:rPr>
              <w:t>Napraž</w:t>
            </w:r>
            <w:r w:rsidR="00697FE5" w:rsidRPr="006855E7">
              <w:rPr>
                <w:rFonts w:ascii="Arial" w:eastAsia="Times New Roman" w:hAnsi="Arial" w:cs="Arial"/>
                <w:color w:val="000000"/>
                <w:sz w:val="24"/>
                <w:szCs w:val="24"/>
                <w:lang w:val="tk-TM" w:eastAsia="ru-RU"/>
              </w:rPr>
              <w:t>eniýanyň kondensatordaky häsiýetnamasy üçin:</w:t>
            </w:r>
          </w:p>
        </w:tc>
      </w:tr>
      <w:tr w:rsidR="003C5D98" w:rsidRPr="00697FE5" w:rsidTr="003C5D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581025"/>
                  <wp:effectExtent l="19050" t="0" r="0" b="0"/>
                  <wp:docPr id="13" name="Рисунок 7" descr="C:\Program Files\LN\LabSoft\BooksTUK\1D03\TRAV\images\TraV_Form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\LN\LabSoft\BooksTUK\1D03\TRAV\images\TraV_Form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219075"/>
                  <wp:effectExtent l="19050" t="0" r="0" b="0"/>
                  <wp:docPr id="8" name="Рисунок 8" descr="C:\Program Files\LN\LabSoft\BooksTUK\1D03\TRAV\images\TraV_Form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\LN\LabSoft\BooksTUK\1D03\TRAV\images\TraV_Form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6822" cy="476250"/>
                  <wp:effectExtent l="0" t="0" r="0" b="0"/>
                  <wp:docPr id="7" name="Рисунок 9" descr="C:\Program Files\LN\LabSoft\BooksTUK\1D03\TRAV\images\TraV_Form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rogram Files\LN\LabSoft\BooksTUK\1D03\TRAV\images\TraV_Form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916" cy="486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1329" cy="409575"/>
                  <wp:effectExtent l="0" t="0" r="0" b="0"/>
                  <wp:docPr id="6" name="Рисунок 10" descr="C:\Program Files\LN\LabSoft\BooksTUK\1D03\TRAV\images\TraV_Form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rogram Files\LN\LabSoft\BooksTUK\1D03\TRAV\images\TraV_Form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074" cy="411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7FE5" w:rsidRPr="00697FE5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Kondensator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işledilen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wagty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zarýadsyzlandyrylýar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onuň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napraeniýasy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=0 W.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Garşylykdaky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başlangyç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goşulan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U0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laýyk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gelýär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Işledilen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pursatynda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tok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R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garşylygyň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U0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napraeniýanyň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ululygy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bilen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kesgitlenilýär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Netijede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işletmäniň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pursaty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üçin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i=U0/R;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=U0 и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uc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</w:t>
      </w:r>
    </w:p>
    <w:p w:rsidR="00697FE5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Kondensator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zarýadlanýar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onuň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eniýasy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ýokarlanýar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Şol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ululykda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hem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garşylykdaky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peselýär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eniýanyň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kondensatordaky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garşylykdaky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häsiýetnamalary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funksiýalara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esaslanyp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olaryň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stasionar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ululyklarynyň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4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ýetýär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ahyrky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aňlatma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).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Stasionar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ýagdaýy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üçin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: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=0; </w:t>
      </w:r>
      <w:proofErr w:type="spellStart"/>
      <w:proofErr w:type="gram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=</w:t>
      </w:r>
      <w:proofErr w:type="gram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0 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uc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=U0</w:t>
      </w:r>
    </w:p>
    <w:p w:rsidR="00495D57" w:rsidRPr="00697FE5" w:rsidRDefault="00495D57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697FE5" w:rsidRPr="00697FE5" w:rsidRDefault="00697FE5" w:rsidP="00E8684E">
      <w:pPr>
        <w:spacing w:before="100" w:beforeAutospacing="1"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val="en-US" w:eastAsia="ru-RU"/>
        </w:rPr>
      </w:pPr>
      <w:proofErr w:type="spellStart"/>
      <w:r w:rsidRPr="00697FE5">
        <w:rPr>
          <w:rFonts w:ascii="Arial" w:eastAsia="Times New Roman" w:hAnsi="Arial" w:cs="Arial"/>
          <w:b/>
          <w:bCs/>
          <w:color w:val="0000FF"/>
          <w:sz w:val="26"/>
          <w:szCs w:val="26"/>
          <w:lang w:val="en-US" w:eastAsia="ru-RU"/>
        </w:rPr>
        <w:lastRenderedPageBreak/>
        <w:t>Öçürme</w:t>
      </w:r>
      <w:proofErr w:type="spellEnd"/>
      <w:r w:rsidRPr="00697FE5">
        <w:rPr>
          <w:rFonts w:ascii="Arial" w:eastAsia="Times New Roman" w:hAnsi="Arial" w:cs="Arial"/>
          <w:b/>
          <w:bCs/>
          <w:color w:val="0000FF"/>
          <w:sz w:val="26"/>
          <w:szCs w:val="26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b/>
          <w:bCs/>
          <w:color w:val="0000FF"/>
          <w:sz w:val="26"/>
          <w:szCs w:val="26"/>
          <w:lang w:val="en-US" w:eastAsia="ru-RU"/>
        </w:rPr>
        <w:t>prosesi</w:t>
      </w:r>
      <w:proofErr w:type="spellEnd"/>
    </w:p>
    <w:p w:rsidR="00697FE5" w:rsidRPr="00E8684E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Öçürme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prosesiniň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başlangyç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şertleri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: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kondensator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0 W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çenli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zarýadlanan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pitaniýanyň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eniýesi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bolsa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gysga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utgaşdyrylan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gram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0</w:t>
      </w:r>
      <w:proofErr w:type="gram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barabardyr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Şeýlelikde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eniýanyň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garşylykdaky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häsiýetnamasy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üçin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</w:t>
      </w:r>
    </w:p>
    <w:p w:rsidR="00697FE5" w:rsidRPr="00697FE5" w:rsidRDefault="00697FE5" w:rsidP="00E8684E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90850" cy="409575"/>
            <wp:effectExtent l="19050" t="0" r="0" b="0"/>
            <wp:docPr id="5" name="Рисунок 11" descr="C:\Program Files\LN\LabSoft\BooksTUK\1D03\TRAV\images\TraV_Form00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\LN\LabSoft\BooksTUK\1D03\TRAV\images\TraV_Form006b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E5" w:rsidRPr="00697FE5" w:rsidRDefault="00697FE5" w:rsidP="00E8684E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Napraeniýanyň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kondensatordaky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häsiýetnamasy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üçin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97FE5" w:rsidRPr="00697FE5" w:rsidRDefault="00697FE5" w:rsidP="00E8684E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7167" cy="511792"/>
            <wp:effectExtent l="0" t="0" r="0" b="0"/>
            <wp:docPr id="12" name="Рисунок 12" descr="C:\Program Files\LN\LabSoft\BooksTUK\1D03\TRAV\images\TraV_Form00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\LN\LabSoft\BooksTUK\1D03\TRAV\images\TraV_Form007b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838" cy="53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3"/>
      </w:tblGrid>
      <w:tr w:rsidR="00697FE5" w:rsidRPr="00E8684E" w:rsidTr="00697FE5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85" name="Рисунок 185" descr="C:\Program Files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C:\Program Files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RLC-de </w:t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işletme</w:t>
            </w:r>
            <w:proofErr w:type="spellEnd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 xml:space="preserve"> we </w:t>
            </w:r>
            <w:proofErr w:type="spellStart"/>
            <w:r w:rsidRPr="00697FE5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  <w:t>öçürme</w:t>
            </w:r>
            <w:proofErr w:type="spellEnd"/>
          </w:p>
        </w:tc>
      </w:tr>
    </w:tbl>
    <w:p w:rsidR="00697FE5" w:rsidRPr="007C60A2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7C60A2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Bir fazaly simiň hakyky häsiýetnamasyny görkezýän ýönekeýleşdirilen ekwiwalent çyzgysy om, göwrüm we induktiw elementlerini özünde jemleýär hem-de şu görnüşdedir:</w:t>
      </w:r>
    </w:p>
    <w:p w:rsidR="00697FE5" w:rsidRPr="00697FE5" w:rsidRDefault="00697FE5" w:rsidP="00697FE5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38475" cy="1485900"/>
            <wp:effectExtent l="19050" t="0" r="9525" b="0"/>
            <wp:docPr id="21" name="Рисунок 21" descr="C:\Program Files\LN\LabSoft\BooksTUK\1D03\TRAV\images\TraV_RLC_ES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Program Files\LN\LabSoft\BooksTUK\1D03\TRAV\images\TraV_RLC_ESB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E5" w:rsidRPr="005D7BED" w:rsidRDefault="00697FE5" w:rsidP="00E8684E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D7BE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Bu çyzgy hemişelik napra</w:t>
      </w:r>
      <w:r w:rsidR="003D3DE1" w:rsidRPr="005D7BE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5D7BE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eniýe bilen üpjün edilýär</w:t>
      </w:r>
      <w:r w:rsidR="009D4792" w:rsidRPr="005D7BE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 </w:t>
      </w:r>
      <w:r w:rsidRPr="005D7BE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U</w:t>
      </w:r>
      <w:r w:rsidRPr="005D7BED">
        <w:rPr>
          <w:rFonts w:ascii="Arial" w:eastAsia="Times New Roman" w:hAnsi="Arial" w:cs="Arial"/>
          <w:color w:val="000000"/>
          <w:sz w:val="18"/>
          <w:szCs w:val="18"/>
          <w:lang w:val="tk-TM" w:eastAsia="ru-RU"/>
        </w:rPr>
        <w:t>0</w:t>
      </w:r>
      <w:r w:rsidRPr="005D7BE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. RLC elementleriniň çyzgysynyň kommutasion prosesi RC ýa-da RL elementleriniň proseslerinden has-da toplumlaýyn beýan edilmelidir. Şu halatda gürrüň yrgyldyly kontur barada gidýär, onda kommutasion prosesleriniň bolýan wagty energiýanyň L induktiwlilik we C göwrümliligiň arasynda iberilýär.</w:t>
      </w:r>
    </w:p>
    <w:p w:rsidR="00697FE5" w:rsidRPr="00697FE5" w:rsidRDefault="00697FE5" w:rsidP="00697FE5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07605" cy="2428875"/>
            <wp:effectExtent l="0" t="0" r="0" b="0"/>
            <wp:docPr id="22" name="Рисунок 22" descr="C:\Program Files\LN\LabSoft\BooksTUK\1D03\TRAV\images\TraV_RLC_PL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Program Files\LN\LabSoft\BooksTUK\1D03\TRAV\images\TraV_RLC_PLAN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102" cy="245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E5" w:rsidRPr="00C854DD" w:rsidRDefault="00BA1E8B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lastRenderedPageBreak/>
        <w:t>Hemişelik napraž</w:t>
      </w:r>
      <w:r w:rsidR="00697FE5"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eniýe U0</w:t>
      </w:r>
      <w:r w:rsidR="00E67C82"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we R,L we C üç sany bölek napraž</w:t>
      </w:r>
      <w:r w:rsidR="00697FE5"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eniýeler kontur toklarynyň toplumynyň şertlerini kanagatlandyrýarlar. Şol ýerde:</w:t>
      </w:r>
    </w:p>
    <w:p w:rsidR="00697FE5" w:rsidRPr="00C854DD" w:rsidRDefault="00697FE5" w:rsidP="00E8684E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C854D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43200" cy="514350"/>
            <wp:effectExtent l="19050" t="0" r="0" b="0"/>
            <wp:docPr id="23" name="Рисунок 23" descr="C:\Program Files\LN\LabSoft\BooksTUK\1D03\TRAV\images\TraV_Form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\LN\LabSoft\BooksTUK\1D03\TRAV\images\TraV_Form00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E5" w:rsidRPr="00C854DD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Geçirme prosesinden soň birinji fazada toguň we napra</w:t>
      </w:r>
      <w:r w:rsidR="00992419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eniýanyň prosesleri induktiwlilik bilen kesgitlenýär. Induktiwlilikdäki tok başda nol bolanlygy sebäpli, induktiwlilikdäki umumy napra</w:t>
      </w:r>
      <w:r w:rsidR="001E5BBE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niýe</w:t>
      </w:r>
      <w:r w:rsidR="001E5BBE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 </w:t>
      </w:r>
      <w:r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U0</w:t>
      </w:r>
      <w:r w:rsidR="001E5BBE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 </w:t>
      </w:r>
      <w:r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 xml:space="preserve">peselýär. </w:t>
      </w:r>
    </w:p>
    <w:p w:rsidR="00697FE5" w:rsidRPr="00C854DD" w:rsidRDefault="00697FE5" w:rsidP="00E8684E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 </w:t>
      </w:r>
      <w:r w:rsidR="00E8684E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ab/>
      </w:r>
      <w:r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Bellenen durnukly re</w:t>
      </w:r>
      <w:r w:rsidR="00F87743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im göwrümlilik bilen kesgitlenýär. Jemi napra</w:t>
      </w:r>
      <w:r w:rsidR="00F87743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C854DD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eniýe göwrümlilikde peselýär.Her bir kommutasiýa yrgydyny emele getirýär. Yrgyldylaryň bes etmegi R om garşylygyna baglydyr.</w:t>
      </w:r>
    </w:p>
    <w:p w:rsidR="00697FE5" w:rsidRPr="007C60A2" w:rsidRDefault="00697FE5" w:rsidP="00697FE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val="tk-TM" w:eastAsia="ru-RU"/>
        </w:rPr>
      </w:pPr>
      <w:r w:rsidRPr="007C60A2">
        <w:rPr>
          <w:rFonts w:ascii="Arial" w:eastAsia="Times New Roman" w:hAnsi="Arial" w:cs="Arial"/>
          <w:b/>
          <w:bCs/>
          <w:color w:val="0000FF"/>
          <w:sz w:val="26"/>
          <w:szCs w:val="26"/>
          <w:lang w:val="tk-TM" w:eastAsia="ru-RU"/>
        </w:rPr>
        <w:t>Rezonans ýygylygy</w:t>
      </w:r>
    </w:p>
    <w:p w:rsidR="00697FE5" w:rsidRPr="007C60A2" w:rsidRDefault="00697FE5" w:rsidP="00E8684E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7C60A2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Yrgyldyly konturyň rezonans ýygylygy:</w:t>
      </w:r>
    </w:p>
    <w:p w:rsidR="00697FE5" w:rsidRPr="00697FE5" w:rsidRDefault="00697FE5" w:rsidP="00E8684E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24025" cy="523875"/>
            <wp:effectExtent l="19050" t="0" r="9525" b="0"/>
            <wp:docPr id="24" name="Рисунок 24" descr="C:\Program Files\LN\LabSoft\BooksTUK\1D03\TRAV\images\TraV_Form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Program Files\LN\LabSoft\BooksTUK\1D03\TRAV\images\TraV_Form03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E5" w:rsidRPr="003C5D98" w:rsidRDefault="00697FE5" w:rsidP="003C5D98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val="en-US" w:eastAsia="ru-RU"/>
        </w:rPr>
      </w:pPr>
      <w:proofErr w:type="spellStart"/>
      <w:r w:rsidRPr="00697FE5">
        <w:rPr>
          <w:rFonts w:ascii="Arial" w:eastAsia="Times New Roman" w:hAnsi="Arial" w:cs="Arial"/>
          <w:b/>
          <w:bCs/>
          <w:color w:val="0000FF"/>
          <w:sz w:val="26"/>
          <w:szCs w:val="26"/>
          <w:lang w:val="en-US" w:eastAsia="ru-RU"/>
        </w:rPr>
        <w:t>Eksperiment</w:t>
      </w:r>
      <w:proofErr w:type="spellEnd"/>
      <w:r w:rsidRPr="00697FE5">
        <w:rPr>
          <w:rFonts w:ascii="Arial" w:eastAsia="Times New Roman" w:hAnsi="Arial" w:cs="Arial"/>
          <w:b/>
          <w:bCs/>
          <w:color w:val="0000FF"/>
          <w:sz w:val="26"/>
          <w:szCs w:val="26"/>
          <w:lang w:val="en-US" w:eastAsia="ru-RU"/>
        </w:rPr>
        <w:t xml:space="preserve">: </w:t>
      </w:r>
      <w:proofErr w:type="spellStart"/>
      <w:r w:rsidRPr="00697FE5">
        <w:rPr>
          <w:rFonts w:ascii="Arial" w:eastAsia="Times New Roman" w:hAnsi="Arial" w:cs="Arial"/>
          <w:b/>
          <w:bCs/>
          <w:color w:val="0000FF"/>
          <w:sz w:val="26"/>
          <w:szCs w:val="26"/>
          <w:lang w:val="en-US" w:eastAsia="ru-RU"/>
        </w:rPr>
        <w:t>Işletme</w:t>
      </w:r>
      <w:proofErr w:type="spellEnd"/>
      <w:r w:rsidRPr="00697FE5">
        <w:rPr>
          <w:rFonts w:ascii="Arial" w:eastAsia="Times New Roman" w:hAnsi="Arial" w:cs="Arial"/>
          <w:b/>
          <w:bCs/>
          <w:color w:val="0000FF"/>
          <w:sz w:val="26"/>
          <w:szCs w:val="26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b/>
          <w:bCs/>
          <w:color w:val="0000FF"/>
          <w:sz w:val="26"/>
          <w:szCs w:val="26"/>
          <w:lang w:val="en-US" w:eastAsia="ru-RU"/>
        </w:rPr>
        <w:t>prosesi</w:t>
      </w:r>
      <w:proofErr w:type="spellEnd"/>
    </w:p>
    <w:p w:rsidR="00697FE5" w:rsidRPr="003C5D98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TransV1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iş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örtügini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açyň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-da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şu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ustanowkalary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"Transient-Event-Analyzer-GP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analizatoryna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"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geçiriň</w:t>
      </w:r>
      <w:proofErr w:type="spell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9"/>
        <w:gridCol w:w="1177"/>
        <w:gridCol w:w="3657"/>
        <w:gridCol w:w="2110"/>
      </w:tblGrid>
      <w:tr w:rsidR="00697FE5" w:rsidRPr="00697FE5" w:rsidTr="00697FE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97F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Inputs</w:t>
            </w:r>
            <w:proofErr w:type="spellEnd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Giriş</w:t>
            </w:r>
            <w:proofErr w:type="spellEnd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RegisterDC</w:t>
            </w:r>
            <w:proofErr w:type="spellEnd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hemişelik</w:t>
            </w:r>
            <w:proofErr w:type="spellEnd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toguň</w:t>
            </w:r>
            <w:proofErr w:type="spellEnd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registri</w:t>
            </w:r>
            <w:proofErr w:type="spellEnd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Diagramm</w:t>
            </w:r>
            <w:proofErr w:type="spellEnd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diagramma</w:t>
            </w:r>
            <w:proofErr w:type="spellEnd"/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97FE5" w:rsidRPr="00E8684E" w:rsidTr="00697FE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828800"/>
                  <wp:effectExtent l="19050" t="0" r="0" b="0"/>
                  <wp:docPr id="29" name="Рисунок 29" descr="C:\Program Files\LN\LabSoft\BooksTUK\1D03\TRAV\images\TraV_TransAnalyser200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Program Files\LN\LabSoft\BooksTUK\1D03\TRAV\images\TraV_TransAnalyser200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ChanelA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(A 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kanal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):20</w:t>
            </w: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br/>
              <w:t>V</w:t>
            </w:r>
          </w:p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ChanelB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(B 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kanal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):20</w:t>
            </w: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br/>
              <w:t>V</w:t>
            </w:r>
          </w:p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Time(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Wagty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):500ms</w:t>
            </w:r>
          </w:p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Amplitude(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Amplituda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):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beliebig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saýlamaly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USERELAY</w:t>
            </w:r>
          </w:p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X-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Achse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(</w:t>
            </w: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oky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):500ms</w:t>
            </w:r>
          </w:p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Y-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Achse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(Y 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oky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):minimum-5V, 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maksimum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br/>
              <w:t>+15V</w:t>
            </w:r>
          </w:p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697FE5" w:rsidRPr="00E8684E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UniTrain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interfe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ň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proofErr w:type="gram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analog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girelgesini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gar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ylyga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birikdirip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simd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ä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ki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gar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ylykda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napra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any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çäň.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RUN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wmesini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basyp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egleri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irip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</w:t>
      </w: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la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ň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Alnan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grafigi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diagrammany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ýatda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saklýayş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oknosyna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göçüriň</w:t>
      </w:r>
      <w:proofErr w:type="spellEnd"/>
      <w:r w:rsidRPr="00E868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1"/>
        <w:gridCol w:w="3434"/>
      </w:tblGrid>
      <w:tr w:rsidR="00E8684E" w:rsidRPr="00697FE5" w:rsidTr="00697FE5">
        <w:trPr>
          <w:tblCellSpacing w:w="0" w:type="dxa"/>
        </w:trPr>
        <w:tc>
          <w:tcPr>
            <w:tcW w:w="0" w:type="auto"/>
            <w:vAlign w:val="center"/>
            <w:hideMark/>
          </w:tcPr>
          <w:p w:rsidR="00697FE5" w:rsidRPr="00697FE5" w:rsidRDefault="00697FE5" w:rsidP="00697FE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759958" cy="3152140"/>
                  <wp:effectExtent l="0" t="0" r="0" b="0"/>
                  <wp:docPr id="31" name="Рисунок 31" descr="C:\Program Files\LN\LabSoft\BooksTUK\1D03\TRAV\images\TraV_TransAnalyser200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Program Files\LN\LabSoft\BooksTUK\1D03\TRAV\images\TraV_TransAnalyser200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8478" cy="3234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Transient-Event-Analyzers(GP 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analizatorynyň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düzetmelerini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üýtgediň</w:t>
            </w:r>
            <w:proofErr w:type="spellEnd"/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697FE5" w:rsidRPr="00697FE5" w:rsidRDefault="00697FE5" w:rsidP="00697FE5">
            <w:pPr>
              <w:numPr>
                <w:ilvl w:val="0"/>
                <w:numId w:val="39"/>
              </w:num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F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TIME(WAGTY)10ms </w:t>
            </w:r>
          </w:p>
          <w:p w:rsidR="00697FE5" w:rsidRPr="00697FE5" w:rsidRDefault="00697FE5" w:rsidP="00697FE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97F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8684E" w:rsidRDefault="00E8684E" w:rsidP="00495D57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697FE5" w:rsidRDefault="00697FE5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RUN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düwmesini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basyp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ölçegleri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geçiriş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prosesini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herekete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getiriň</w:t>
      </w:r>
      <w:proofErr w:type="spellEnd"/>
      <w:r w:rsidRPr="00697F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Alnan</w:t>
      </w:r>
      <w:proofErr w:type="spellEnd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grafigi</w:t>
      </w:r>
      <w:proofErr w:type="spellEnd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diagrammany</w:t>
      </w:r>
      <w:proofErr w:type="spellEnd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ýatda</w:t>
      </w:r>
      <w:proofErr w:type="spellEnd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saklýayş</w:t>
      </w:r>
      <w:proofErr w:type="spellEnd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oknosyna</w:t>
      </w:r>
      <w:proofErr w:type="spellEnd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göçüriň</w:t>
      </w:r>
      <w:proofErr w:type="spellEnd"/>
      <w:r w:rsidRPr="009D774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E8684E" w:rsidRPr="009D7741" w:rsidRDefault="00E8684E" w:rsidP="00E8684E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697FE5" w:rsidRDefault="00697FE5" w:rsidP="00697FE5">
      <w:pPr>
        <w:jc w:val="center"/>
        <w:rPr>
          <w:sz w:val="32"/>
          <w:szCs w:val="32"/>
          <w:u w:val="single"/>
          <w:lang w:val="tk-TM"/>
        </w:rPr>
      </w:pPr>
      <w:r>
        <w:rPr>
          <w:sz w:val="32"/>
          <w:szCs w:val="32"/>
          <w:u w:val="single"/>
          <w:lang w:val="tk-TM"/>
        </w:rPr>
        <w:t>Özbaşdak taýýarlyk üçin soraglar we ýumuşlar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3"/>
      </w:tblGrid>
      <w:tr w:rsidR="00697FE5" w:rsidRPr="00E8684E" w:rsidTr="006D2FAA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97FE5" w:rsidRPr="00697FE5" w:rsidRDefault="00697FE5" w:rsidP="006D2FAA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</w:pPr>
          </w:p>
        </w:tc>
      </w:tr>
    </w:tbl>
    <w:p w:rsidR="00697FE5" w:rsidRPr="00A272C4" w:rsidRDefault="00697FE5" w:rsidP="00E8684E">
      <w:pPr>
        <w:shd w:val="clear" w:color="auto" w:fill="FFFFFF"/>
        <w:spacing w:before="100" w:beforeAutospacing="1"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Elektrotehnikada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proseleri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lip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ä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dyl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241"/>
        <w:gridCol w:w="2414"/>
      </w:tblGrid>
      <w:tr w:rsidR="00697FE5" w:rsidRPr="00E8684E" w:rsidTr="006D2FAA">
        <w:trPr>
          <w:tblCellSpacing w:w="0" w:type="dxa"/>
        </w:trPr>
        <w:tc>
          <w:tcPr>
            <w:tcW w:w="0" w:type="auto"/>
            <w:vAlign w:val="center"/>
            <w:hideMark/>
          </w:tcPr>
          <w:p w:rsidR="00697FE5" w:rsidRPr="00A272C4" w:rsidRDefault="00697FE5" w:rsidP="00E8684E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97FE5" w:rsidRPr="00A272C4" w:rsidRDefault="00697FE5" w:rsidP="00E868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697FE5" w:rsidRPr="00A272C4" w:rsidRDefault="00697FE5" w:rsidP="00E8684E">
      <w:pPr>
        <w:shd w:val="clear" w:color="auto" w:fill="FFFFFF"/>
        <w:spacing w:before="100" w:beforeAutospacing="1"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me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prosesler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elektrotehnikada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ratyn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hmi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ete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241"/>
        <w:gridCol w:w="2414"/>
      </w:tblGrid>
      <w:tr w:rsidR="00697FE5" w:rsidRPr="00E8684E" w:rsidTr="006D2FAA">
        <w:trPr>
          <w:tblCellSpacing w:w="0" w:type="dxa"/>
        </w:trPr>
        <w:tc>
          <w:tcPr>
            <w:tcW w:w="0" w:type="auto"/>
            <w:vAlign w:val="center"/>
            <w:hideMark/>
          </w:tcPr>
          <w:p w:rsidR="00697FE5" w:rsidRPr="00A272C4" w:rsidRDefault="00697FE5" w:rsidP="00E8684E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97FE5" w:rsidRPr="00A272C4" w:rsidRDefault="00697FE5" w:rsidP="00E868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697FE5" w:rsidRPr="00A272C4" w:rsidRDefault="00697FE5" w:rsidP="00E8684E">
      <w:pPr>
        <w:shd w:val="clear" w:color="auto" w:fill="FFFFFF"/>
        <w:spacing w:before="100" w:beforeAutospacing="1"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sy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komponentler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ekwiwalent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yzgyda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üý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tge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any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iriji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bolup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yky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ş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ed</w:t>
      </w:r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ýä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rler</w:t>
      </w:r>
      <w:proofErr w:type="spellEnd"/>
      <w:r w:rsidRPr="00A272C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241"/>
        <w:gridCol w:w="2414"/>
      </w:tblGrid>
      <w:tr w:rsidR="00697FE5" w:rsidRPr="00E8684E" w:rsidTr="006D2FAA">
        <w:trPr>
          <w:tblCellSpacing w:w="0" w:type="dxa"/>
        </w:trPr>
        <w:tc>
          <w:tcPr>
            <w:tcW w:w="0" w:type="auto"/>
            <w:vAlign w:val="center"/>
            <w:hideMark/>
          </w:tcPr>
          <w:p w:rsidR="00697FE5" w:rsidRPr="00A272C4" w:rsidRDefault="00697FE5" w:rsidP="00E8684E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97FE5" w:rsidRPr="00A272C4" w:rsidRDefault="00697FE5" w:rsidP="00E8684E">
            <w:pPr>
              <w:shd w:val="clear" w:color="auto" w:fill="FFFFFF"/>
              <w:spacing w:before="100" w:beforeAutospacing="1" w:after="100" w:afterAutospacing="1" w:line="28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697FE5" w:rsidRPr="00F40771" w:rsidRDefault="00697FE5" w:rsidP="00E8684E">
      <w:pPr>
        <w:shd w:val="clear" w:color="auto" w:fill="FFFFFF"/>
        <w:spacing w:before="100" w:beforeAutospacing="1"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Degişli</w:t>
      </w:r>
      <w:proofErr w:type="spellEnd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elementi</w:t>
      </w:r>
      <w:proofErr w:type="spellEnd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haýsy</w:t>
      </w:r>
      <w:proofErr w:type="spellEnd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häsiýetnama</w:t>
      </w:r>
      <w:proofErr w:type="spellEnd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beýan</w:t>
      </w:r>
      <w:proofErr w:type="spellEnd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edip</w:t>
      </w:r>
      <w:proofErr w:type="spellEnd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bolýar</w:t>
      </w:r>
      <w:proofErr w:type="spellEnd"/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1"/>
        <w:gridCol w:w="2384"/>
      </w:tblGrid>
      <w:tr w:rsidR="00697FE5" w:rsidRPr="00E8684E" w:rsidTr="006D2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FE5" w:rsidRPr="00AF4289" w:rsidRDefault="00697FE5" w:rsidP="00E8684E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97FE5" w:rsidRPr="00AF4289" w:rsidRDefault="00697FE5" w:rsidP="00E868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697FE5" w:rsidRPr="00766A6C" w:rsidRDefault="00697FE5" w:rsidP="00E8684E">
      <w:pPr>
        <w:shd w:val="clear" w:color="auto" w:fill="FFFFFF"/>
        <w:spacing w:before="100" w:beforeAutospacing="1"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Toguň</w:t>
      </w:r>
      <w:proofErr w:type="spellEnd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işledilmeginiň</w:t>
      </w:r>
      <w:proofErr w:type="spellEnd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eniýanyň</w:t>
      </w:r>
      <w:proofErr w:type="spellEnd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işledilmeginiň</w:t>
      </w:r>
      <w:proofErr w:type="spellEnd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häsiýetnamalaryny</w:t>
      </w:r>
      <w:proofErr w:type="spellEnd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haýsy</w:t>
      </w:r>
      <w:proofErr w:type="spellEnd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çyzgy</w:t>
      </w:r>
      <w:proofErr w:type="spellEnd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bilen</w:t>
      </w:r>
      <w:proofErr w:type="spellEnd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deňeşdirip</w:t>
      </w:r>
      <w:proofErr w:type="spellEnd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bolar</w:t>
      </w:r>
      <w:proofErr w:type="spellEnd"/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1"/>
        <w:gridCol w:w="2384"/>
      </w:tblGrid>
      <w:tr w:rsidR="00697FE5" w:rsidRPr="00E8684E" w:rsidTr="006D2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FE5" w:rsidRPr="00766A6C" w:rsidRDefault="00697FE5" w:rsidP="00E8684E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97FE5" w:rsidRPr="00766A6C" w:rsidRDefault="00697FE5" w:rsidP="00E868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697FE5" w:rsidRPr="007E027A" w:rsidRDefault="00697FE5" w:rsidP="00E8684E">
      <w:pPr>
        <w:jc w:val="both"/>
        <w:rPr>
          <w:rFonts w:ascii="Times New Roman" w:hAnsi="Times New Roman" w:cs="Times New Roman"/>
          <w:b/>
          <w:sz w:val="32"/>
          <w:szCs w:val="44"/>
          <w:u w:val="single"/>
          <w:lang w:val="en-US"/>
        </w:rPr>
      </w:pPr>
    </w:p>
    <w:p w:rsidR="00874E15" w:rsidRPr="00697FE5" w:rsidRDefault="00874E15" w:rsidP="00874E15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874E15" w:rsidRPr="00697FE5" w:rsidSect="00E8684E">
      <w:footerReference w:type="default" r:id="rId27"/>
      <w:pgSz w:w="11906" w:h="16838"/>
      <w:pgMar w:top="567" w:right="1701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50F" w:rsidRDefault="0032350F" w:rsidP="00945A7D">
      <w:pPr>
        <w:spacing w:after="0" w:line="240" w:lineRule="auto"/>
      </w:pPr>
      <w:r>
        <w:separator/>
      </w:r>
    </w:p>
  </w:endnote>
  <w:endnote w:type="continuationSeparator" w:id="0">
    <w:p w:rsidR="0032350F" w:rsidRDefault="0032350F" w:rsidP="0094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666494"/>
      <w:docPartObj>
        <w:docPartGallery w:val="Page Numbers (Bottom of Page)"/>
        <w:docPartUnique/>
      </w:docPartObj>
    </w:sdtPr>
    <w:sdtContent>
      <w:p w:rsidR="00E8684E" w:rsidRDefault="00E868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D57">
          <w:rPr>
            <w:noProof/>
          </w:rPr>
          <w:t>5</w:t>
        </w:r>
        <w:r>
          <w:fldChar w:fldCharType="end"/>
        </w:r>
      </w:p>
    </w:sdtContent>
  </w:sdt>
  <w:p w:rsidR="00E8684E" w:rsidRDefault="00E868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50F" w:rsidRDefault="0032350F" w:rsidP="00945A7D">
      <w:pPr>
        <w:spacing w:after="0" w:line="240" w:lineRule="auto"/>
      </w:pPr>
      <w:r>
        <w:separator/>
      </w:r>
    </w:p>
  </w:footnote>
  <w:footnote w:type="continuationSeparator" w:id="0">
    <w:p w:rsidR="0032350F" w:rsidRDefault="0032350F" w:rsidP="00945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B25"/>
    <w:multiLevelType w:val="multilevel"/>
    <w:tmpl w:val="A72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B5631"/>
    <w:multiLevelType w:val="hybridMultilevel"/>
    <w:tmpl w:val="91EE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EAD"/>
    <w:multiLevelType w:val="hybridMultilevel"/>
    <w:tmpl w:val="3794A6D6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95EA1"/>
    <w:multiLevelType w:val="multilevel"/>
    <w:tmpl w:val="454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47771"/>
    <w:multiLevelType w:val="multilevel"/>
    <w:tmpl w:val="119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A21599"/>
    <w:multiLevelType w:val="hybridMultilevel"/>
    <w:tmpl w:val="A994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12380"/>
    <w:multiLevelType w:val="multilevel"/>
    <w:tmpl w:val="4428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6837B9"/>
    <w:multiLevelType w:val="multilevel"/>
    <w:tmpl w:val="E308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2F5E9C"/>
    <w:multiLevelType w:val="multilevel"/>
    <w:tmpl w:val="C2D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2E7F8B"/>
    <w:multiLevelType w:val="hybridMultilevel"/>
    <w:tmpl w:val="D83A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26BFC"/>
    <w:multiLevelType w:val="multilevel"/>
    <w:tmpl w:val="968CF7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0"/>
      <w:numFmt w:val="decimal"/>
      <w:isLgl/>
      <w:lvlText w:val="%1.%2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1">
    <w:nsid w:val="1F455DC0"/>
    <w:multiLevelType w:val="hybridMultilevel"/>
    <w:tmpl w:val="7D42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51933"/>
    <w:multiLevelType w:val="multilevel"/>
    <w:tmpl w:val="EB2C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1E7772"/>
    <w:multiLevelType w:val="hybridMultilevel"/>
    <w:tmpl w:val="519081D0"/>
    <w:lvl w:ilvl="0" w:tplc="2B0AA9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46125B"/>
    <w:multiLevelType w:val="hybridMultilevel"/>
    <w:tmpl w:val="FEFEE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F1558"/>
    <w:multiLevelType w:val="multilevel"/>
    <w:tmpl w:val="F410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9319E2"/>
    <w:multiLevelType w:val="multilevel"/>
    <w:tmpl w:val="39F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C70B16"/>
    <w:multiLevelType w:val="multilevel"/>
    <w:tmpl w:val="00B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1D0E7E"/>
    <w:multiLevelType w:val="hybridMultilevel"/>
    <w:tmpl w:val="3122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D0960"/>
    <w:multiLevelType w:val="multilevel"/>
    <w:tmpl w:val="D3AA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1F2837"/>
    <w:multiLevelType w:val="hybridMultilevel"/>
    <w:tmpl w:val="14CAE952"/>
    <w:lvl w:ilvl="0" w:tplc="82BA96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8B3A77"/>
    <w:multiLevelType w:val="multilevel"/>
    <w:tmpl w:val="54B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445BED"/>
    <w:multiLevelType w:val="multilevel"/>
    <w:tmpl w:val="A152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D85CDA"/>
    <w:multiLevelType w:val="hybridMultilevel"/>
    <w:tmpl w:val="6BE6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E0581"/>
    <w:multiLevelType w:val="hybridMultilevel"/>
    <w:tmpl w:val="0F58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70629"/>
    <w:multiLevelType w:val="multilevel"/>
    <w:tmpl w:val="F39C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E77C4A"/>
    <w:multiLevelType w:val="multilevel"/>
    <w:tmpl w:val="0AD0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7C1156"/>
    <w:multiLevelType w:val="multilevel"/>
    <w:tmpl w:val="8AC6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021BDB"/>
    <w:multiLevelType w:val="multilevel"/>
    <w:tmpl w:val="8C1C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963540"/>
    <w:multiLevelType w:val="multilevel"/>
    <w:tmpl w:val="20F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5A53C8"/>
    <w:multiLevelType w:val="multilevel"/>
    <w:tmpl w:val="B14E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685458"/>
    <w:multiLevelType w:val="hybridMultilevel"/>
    <w:tmpl w:val="77A4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848EA"/>
    <w:multiLevelType w:val="hybridMultilevel"/>
    <w:tmpl w:val="34481880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81448D"/>
    <w:multiLevelType w:val="multilevel"/>
    <w:tmpl w:val="52A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FE74D8"/>
    <w:multiLevelType w:val="hybridMultilevel"/>
    <w:tmpl w:val="C1B0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9F594B"/>
    <w:multiLevelType w:val="multilevel"/>
    <w:tmpl w:val="DC7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876205"/>
    <w:multiLevelType w:val="multilevel"/>
    <w:tmpl w:val="550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C776F7"/>
    <w:multiLevelType w:val="multilevel"/>
    <w:tmpl w:val="834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262ABC"/>
    <w:multiLevelType w:val="multilevel"/>
    <w:tmpl w:val="7220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"/>
  </w:num>
  <w:num w:numId="4">
    <w:abstractNumId w:val="18"/>
  </w:num>
  <w:num w:numId="5">
    <w:abstractNumId w:val="31"/>
  </w:num>
  <w:num w:numId="6">
    <w:abstractNumId w:val="2"/>
  </w:num>
  <w:num w:numId="7">
    <w:abstractNumId w:val="32"/>
  </w:num>
  <w:num w:numId="8">
    <w:abstractNumId w:val="10"/>
  </w:num>
  <w:num w:numId="9">
    <w:abstractNumId w:val="34"/>
  </w:num>
  <w:num w:numId="10">
    <w:abstractNumId w:val="7"/>
  </w:num>
  <w:num w:numId="11">
    <w:abstractNumId w:val="22"/>
  </w:num>
  <w:num w:numId="12">
    <w:abstractNumId w:val="15"/>
  </w:num>
  <w:num w:numId="13">
    <w:abstractNumId w:val="38"/>
  </w:num>
  <w:num w:numId="14">
    <w:abstractNumId w:val="0"/>
  </w:num>
  <w:num w:numId="15">
    <w:abstractNumId w:val="21"/>
  </w:num>
  <w:num w:numId="16">
    <w:abstractNumId w:val="5"/>
  </w:num>
  <w:num w:numId="17">
    <w:abstractNumId w:val="14"/>
  </w:num>
  <w:num w:numId="18">
    <w:abstractNumId w:val="13"/>
  </w:num>
  <w:num w:numId="19">
    <w:abstractNumId w:val="11"/>
  </w:num>
  <w:num w:numId="20">
    <w:abstractNumId w:val="20"/>
  </w:num>
  <w:num w:numId="21">
    <w:abstractNumId w:val="9"/>
  </w:num>
  <w:num w:numId="22">
    <w:abstractNumId w:val="36"/>
  </w:num>
  <w:num w:numId="23">
    <w:abstractNumId w:val="6"/>
  </w:num>
  <w:num w:numId="24">
    <w:abstractNumId w:val="30"/>
  </w:num>
  <w:num w:numId="25">
    <w:abstractNumId w:val="17"/>
  </w:num>
  <w:num w:numId="26">
    <w:abstractNumId w:val="8"/>
  </w:num>
  <w:num w:numId="27">
    <w:abstractNumId w:val="3"/>
  </w:num>
  <w:num w:numId="28">
    <w:abstractNumId w:val="33"/>
  </w:num>
  <w:num w:numId="29">
    <w:abstractNumId w:val="12"/>
  </w:num>
  <w:num w:numId="30">
    <w:abstractNumId w:val="4"/>
  </w:num>
  <w:num w:numId="31">
    <w:abstractNumId w:val="26"/>
  </w:num>
  <w:num w:numId="32">
    <w:abstractNumId w:val="37"/>
  </w:num>
  <w:num w:numId="33">
    <w:abstractNumId w:val="16"/>
  </w:num>
  <w:num w:numId="34">
    <w:abstractNumId w:val="19"/>
  </w:num>
  <w:num w:numId="35">
    <w:abstractNumId w:val="28"/>
  </w:num>
  <w:num w:numId="36">
    <w:abstractNumId w:val="35"/>
  </w:num>
  <w:num w:numId="37">
    <w:abstractNumId w:val="25"/>
  </w:num>
  <w:num w:numId="38">
    <w:abstractNumId w:val="2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75D"/>
    <w:rsid w:val="00010B8D"/>
    <w:rsid w:val="0007043E"/>
    <w:rsid w:val="00103082"/>
    <w:rsid w:val="00116D13"/>
    <w:rsid w:val="00147D3C"/>
    <w:rsid w:val="001504CA"/>
    <w:rsid w:val="00153EC9"/>
    <w:rsid w:val="00156E4C"/>
    <w:rsid w:val="001E5BBE"/>
    <w:rsid w:val="002032A3"/>
    <w:rsid w:val="00211F24"/>
    <w:rsid w:val="00215A12"/>
    <w:rsid w:val="0022416D"/>
    <w:rsid w:val="00224F31"/>
    <w:rsid w:val="00254091"/>
    <w:rsid w:val="00256C85"/>
    <w:rsid w:val="002616AD"/>
    <w:rsid w:val="002E5027"/>
    <w:rsid w:val="0032350F"/>
    <w:rsid w:val="00340A8F"/>
    <w:rsid w:val="00376272"/>
    <w:rsid w:val="003C5D98"/>
    <w:rsid w:val="003D3661"/>
    <w:rsid w:val="003D3DE1"/>
    <w:rsid w:val="00421C4D"/>
    <w:rsid w:val="0042275D"/>
    <w:rsid w:val="004522AD"/>
    <w:rsid w:val="00495D57"/>
    <w:rsid w:val="004C2FCC"/>
    <w:rsid w:val="0050208E"/>
    <w:rsid w:val="00522F73"/>
    <w:rsid w:val="005269CD"/>
    <w:rsid w:val="00564201"/>
    <w:rsid w:val="0056794F"/>
    <w:rsid w:val="005D7BED"/>
    <w:rsid w:val="005E50E1"/>
    <w:rsid w:val="00660494"/>
    <w:rsid w:val="00673E4E"/>
    <w:rsid w:val="006855E7"/>
    <w:rsid w:val="00697FE5"/>
    <w:rsid w:val="006C5587"/>
    <w:rsid w:val="006E5F6C"/>
    <w:rsid w:val="007B145C"/>
    <w:rsid w:val="007C60A2"/>
    <w:rsid w:val="007E027A"/>
    <w:rsid w:val="00801860"/>
    <w:rsid w:val="00822C8A"/>
    <w:rsid w:val="00854F7D"/>
    <w:rsid w:val="00874E15"/>
    <w:rsid w:val="00886F14"/>
    <w:rsid w:val="008932C5"/>
    <w:rsid w:val="008F7858"/>
    <w:rsid w:val="00912B25"/>
    <w:rsid w:val="00932620"/>
    <w:rsid w:val="00945A7D"/>
    <w:rsid w:val="00950001"/>
    <w:rsid w:val="00957A3E"/>
    <w:rsid w:val="00992419"/>
    <w:rsid w:val="00992A41"/>
    <w:rsid w:val="009D4792"/>
    <w:rsid w:val="009D6AA4"/>
    <w:rsid w:val="009D7741"/>
    <w:rsid w:val="00A134F6"/>
    <w:rsid w:val="00A272C4"/>
    <w:rsid w:val="00A41397"/>
    <w:rsid w:val="00A67048"/>
    <w:rsid w:val="00B063AD"/>
    <w:rsid w:val="00B211D0"/>
    <w:rsid w:val="00B366EC"/>
    <w:rsid w:val="00BA1E8B"/>
    <w:rsid w:val="00BD08D9"/>
    <w:rsid w:val="00BE646A"/>
    <w:rsid w:val="00C33D68"/>
    <w:rsid w:val="00C46072"/>
    <w:rsid w:val="00C846D4"/>
    <w:rsid w:val="00C854DD"/>
    <w:rsid w:val="00CB5E23"/>
    <w:rsid w:val="00CC3D5E"/>
    <w:rsid w:val="00D129E8"/>
    <w:rsid w:val="00D970A4"/>
    <w:rsid w:val="00DA1348"/>
    <w:rsid w:val="00DF1E05"/>
    <w:rsid w:val="00E06D3C"/>
    <w:rsid w:val="00E26088"/>
    <w:rsid w:val="00E33CB2"/>
    <w:rsid w:val="00E67C82"/>
    <w:rsid w:val="00E70CD6"/>
    <w:rsid w:val="00E8684E"/>
    <w:rsid w:val="00E871F4"/>
    <w:rsid w:val="00EB24E1"/>
    <w:rsid w:val="00EE53D4"/>
    <w:rsid w:val="00F23859"/>
    <w:rsid w:val="00F86AC9"/>
    <w:rsid w:val="00F87743"/>
    <w:rsid w:val="00F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52797-103E-4FC7-8B82-F35F90BA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48"/>
  </w:style>
  <w:style w:type="paragraph" w:styleId="1">
    <w:name w:val="heading 1"/>
    <w:basedOn w:val="a"/>
    <w:next w:val="a"/>
    <w:link w:val="10"/>
    <w:uiPriority w:val="9"/>
    <w:qFormat/>
    <w:rsid w:val="00421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2F73"/>
    <w:pPr>
      <w:spacing w:before="100" w:beforeAutospacing="1" w:after="100" w:afterAutospacing="1" w:line="300" w:lineRule="atLeast"/>
      <w:outlineLvl w:val="1"/>
    </w:pPr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A7D"/>
  </w:style>
  <w:style w:type="paragraph" w:styleId="a5">
    <w:name w:val="footer"/>
    <w:basedOn w:val="a"/>
    <w:link w:val="a6"/>
    <w:uiPriority w:val="99"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A7D"/>
  </w:style>
  <w:style w:type="paragraph" w:styleId="a7">
    <w:name w:val="Balloon Text"/>
    <w:basedOn w:val="a"/>
    <w:link w:val="a8"/>
    <w:uiPriority w:val="99"/>
    <w:semiHidden/>
    <w:unhideWhenUsed/>
    <w:rsid w:val="0088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F1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2416D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2416D"/>
    <w:rPr>
      <w:i/>
      <w:iCs/>
    </w:rPr>
  </w:style>
  <w:style w:type="character" w:styleId="ab">
    <w:name w:val="Strong"/>
    <w:basedOn w:val="a0"/>
    <w:uiPriority w:val="22"/>
    <w:qFormat/>
    <w:rsid w:val="0022416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22F73"/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customStyle="1" w:styleId="hint">
    <w:name w:val="hint"/>
    <w:basedOn w:val="a"/>
    <w:rsid w:val="00522F73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qatext">
    <w:name w:val="qatext"/>
    <w:basedOn w:val="a"/>
    <w:rsid w:val="003D3661"/>
    <w:pPr>
      <w:shd w:val="clear" w:color="auto" w:fill="FFFFFF"/>
      <w:spacing w:before="100" w:beforeAutospacing="1" w:after="0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36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36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D3661"/>
    <w:pPr>
      <w:ind w:left="720"/>
      <w:contextualSpacing/>
    </w:pPr>
  </w:style>
  <w:style w:type="table" w:styleId="ad">
    <w:name w:val="Table Grid"/>
    <w:basedOn w:val="a1"/>
    <w:rsid w:val="00BD0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Reference"/>
    <w:basedOn w:val="a0"/>
    <w:uiPriority w:val="32"/>
    <w:qFormat/>
    <w:rsid w:val="00BD08D9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421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nfo">
    <w:name w:val="info"/>
    <w:basedOn w:val="a"/>
    <w:rsid w:val="00421C4D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1">
    <w:name w:val="Название1"/>
    <w:basedOn w:val="a"/>
    <w:rsid w:val="007E027A"/>
    <w:pPr>
      <w:spacing w:before="100" w:beforeAutospacing="1" w:after="100" w:afterAutospacing="1" w:line="280" w:lineRule="atLeast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welcome">
    <w:name w:val="welcome"/>
    <w:basedOn w:val="a"/>
    <w:rsid w:val="007E027A"/>
    <w:pPr>
      <w:shd w:val="clear" w:color="auto" w:fill="FFFFFF"/>
      <w:spacing w:before="284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ouse">
    <w:name w:val="mouse"/>
    <w:basedOn w:val="a"/>
    <w:rsid w:val="007E027A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ln-welcome">
    <w:name w:val="ln-welcome"/>
    <w:basedOn w:val="a0"/>
    <w:rsid w:val="007E027A"/>
    <w:rPr>
      <w:rFonts w:ascii="Arial" w:hAnsi="Arial" w:cs="Arial" w:hint="default"/>
      <w:vanish w:val="0"/>
      <w:webHidden w:val="0"/>
      <w:sz w:val="24"/>
      <w:szCs w:val="24"/>
      <w:shd w:val="clear" w:color="auto" w:fill="FFFFFF"/>
      <w:specVanish w:val="0"/>
    </w:rPr>
  </w:style>
  <w:style w:type="paragraph" w:customStyle="1" w:styleId="normalertext">
    <w:name w:val="normalertext"/>
    <w:basedOn w:val="a"/>
    <w:rsid w:val="00D970A4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879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66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08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21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967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389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765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37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194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636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246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87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42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55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5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01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509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315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6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454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25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43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30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8911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842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27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50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0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8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996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87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90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71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351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616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43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1627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9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08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ln-vi:20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image" Target="media/image15.gi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00DD0-D705-42A7-92DC-DDDBA9C7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70</cp:revision>
  <cp:lastPrinted>2021-02-09T10:46:00Z</cp:lastPrinted>
  <dcterms:created xsi:type="dcterms:W3CDTF">2014-12-18T04:00:00Z</dcterms:created>
  <dcterms:modified xsi:type="dcterms:W3CDTF">2021-02-09T10:46:00Z</dcterms:modified>
</cp:coreProperties>
</file>