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CC2" w:rsidRDefault="002F654C" w:rsidP="00742820">
      <w:pPr>
        <w:spacing w:after="0"/>
        <w:jc w:val="center"/>
        <w:rPr>
          <w:rFonts w:ascii="Times New Roman" w:hAnsi="Times New Roman" w:cs="Times New Roman"/>
          <w:b/>
          <w:sz w:val="36"/>
          <w:szCs w:val="36"/>
          <w:lang w:val="tk-TM"/>
        </w:rPr>
      </w:pPr>
      <w:r w:rsidRPr="002F654C">
        <w:rPr>
          <w:rFonts w:ascii="Times New Roman" w:hAnsi="Times New Roman" w:cs="Times New Roman"/>
          <w:b/>
          <w:sz w:val="36"/>
          <w:szCs w:val="36"/>
          <w:lang w:val="tk-TM"/>
        </w:rPr>
        <w:t>Dinamiki ýüklenme</w:t>
      </w:r>
    </w:p>
    <w:p w:rsidR="002F654C" w:rsidRPr="002F654C" w:rsidRDefault="002F654C" w:rsidP="00742820">
      <w:pPr>
        <w:spacing w:after="0"/>
        <w:jc w:val="center"/>
        <w:rPr>
          <w:rFonts w:ascii="Times New Roman" w:hAnsi="Times New Roman" w:cs="Times New Roman"/>
          <w:b/>
          <w:sz w:val="36"/>
          <w:szCs w:val="36"/>
          <w:lang w:val="tk-TM"/>
        </w:rPr>
      </w:pPr>
    </w:p>
    <w:p w:rsidR="002F654C" w:rsidRDefault="002F654C" w:rsidP="00742820">
      <w:pPr>
        <w:spacing w:after="0"/>
        <w:jc w:val="center"/>
        <w:rPr>
          <w:rFonts w:ascii="Times New Roman" w:hAnsi="Times New Roman" w:cs="Times New Roman"/>
          <w:b/>
          <w:sz w:val="28"/>
          <w:szCs w:val="28"/>
          <w:lang w:val="tk-TM"/>
        </w:rPr>
      </w:pPr>
      <w:r w:rsidRPr="002F654C">
        <w:rPr>
          <w:rFonts w:ascii="Times New Roman" w:hAnsi="Times New Roman" w:cs="Times New Roman"/>
          <w:b/>
          <w:sz w:val="28"/>
          <w:szCs w:val="28"/>
          <w:lang w:val="tk-TM"/>
        </w:rPr>
        <w:t>Umumy</w:t>
      </w:r>
      <w:r>
        <w:rPr>
          <w:rFonts w:ascii="Times New Roman" w:hAnsi="Times New Roman" w:cs="Times New Roman"/>
          <w:sz w:val="28"/>
          <w:szCs w:val="28"/>
          <w:lang w:val="tk-TM"/>
        </w:rPr>
        <w:t xml:space="preserve"> </w:t>
      </w:r>
      <w:r w:rsidRPr="002F654C">
        <w:rPr>
          <w:rFonts w:ascii="Times New Roman" w:hAnsi="Times New Roman" w:cs="Times New Roman"/>
          <w:b/>
          <w:sz w:val="28"/>
          <w:szCs w:val="28"/>
          <w:lang w:val="tk-TM"/>
        </w:rPr>
        <w:t>düşünje</w:t>
      </w:r>
    </w:p>
    <w:p w:rsidR="002F654C" w:rsidRPr="002F654C" w:rsidRDefault="002F654C" w:rsidP="002F654C">
      <w:pPr>
        <w:spacing w:after="0"/>
        <w:jc w:val="both"/>
        <w:rPr>
          <w:rFonts w:ascii="Times New Roman" w:hAnsi="Times New Roman" w:cs="Times New Roman"/>
          <w:sz w:val="28"/>
          <w:szCs w:val="28"/>
          <w:lang w:val="tk-TM"/>
        </w:rPr>
      </w:pPr>
      <w:r>
        <w:rPr>
          <w:rFonts w:ascii="Times New Roman" w:hAnsi="Times New Roman" w:cs="Times New Roman"/>
          <w:sz w:val="28"/>
          <w:szCs w:val="28"/>
          <w:lang w:val="tk-TM"/>
        </w:rPr>
        <w:t>Belli bolşy ýaly statiki ýüklenme – bu nol bahadan ýüküň öz bahasyna çenli juda azdan artmagyna aýdylýar. Bu ýagdaýda statiki güýjüň täsirinde konstruksiýanyň elementiniň bölejiginiň tizlenmesi uly baha eýe däl, şol sebäpli onda döreýän inersiýa güýjüni hasaba alman hem bolýar. Güýjüň çalt ýagdaýda artýan halatynda, ulgamyň deformasiýasynyň netijesinde döreýän inersiýa güýjüni hasaba almaly bolýar. Ýüküň täsirinde käbir tizlenme bilen</w:t>
      </w:r>
      <w:r w:rsidR="00485037" w:rsidRPr="00485037">
        <w:rPr>
          <w:rFonts w:ascii="Times New Roman" w:hAnsi="Times New Roman" w:cs="Times New Roman"/>
          <w:sz w:val="28"/>
          <w:szCs w:val="28"/>
          <w:lang w:val="tk-TM"/>
        </w:rPr>
        <w:t xml:space="preserve"> </w:t>
      </w:r>
      <w:r w:rsidR="00485037">
        <w:rPr>
          <w:rFonts w:ascii="Times New Roman" w:hAnsi="Times New Roman" w:cs="Times New Roman"/>
          <w:sz w:val="28"/>
          <w:szCs w:val="28"/>
          <w:lang w:val="tk-TM"/>
        </w:rPr>
        <w:t>jisim</w:t>
      </w:r>
      <w:r>
        <w:rPr>
          <w:rFonts w:ascii="Times New Roman" w:hAnsi="Times New Roman" w:cs="Times New Roman"/>
          <w:sz w:val="28"/>
          <w:szCs w:val="28"/>
          <w:lang w:val="tk-TM"/>
        </w:rPr>
        <w:t xml:space="preserve"> </w:t>
      </w:r>
      <w:r>
        <w:rPr>
          <w:rFonts w:ascii="Times New Roman" w:hAnsi="Times New Roman" w:cs="Times New Roman"/>
          <w:sz w:val="28"/>
          <w:szCs w:val="28"/>
          <w:lang w:val="tk-TM"/>
        </w:rPr>
        <w:t>hereket</w:t>
      </w:r>
      <w:r w:rsidR="00485037">
        <w:rPr>
          <w:rFonts w:ascii="Times New Roman" w:hAnsi="Times New Roman" w:cs="Times New Roman"/>
          <w:sz w:val="28"/>
          <w:szCs w:val="28"/>
          <w:lang w:val="tk-TM"/>
        </w:rPr>
        <w:t xml:space="preserve">lenende hem inersiýa güýji hasaba almaly bolýar. Bu görnüşli ýüklere, şeýle hem onuň (ýüküň, güýjüň) täsirinde döreýän naprýaženiýa we deformasiýa </w:t>
      </w:r>
      <w:r w:rsidR="00485037" w:rsidRPr="00485037">
        <w:rPr>
          <w:rFonts w:ascii="Times New Roman" w:hAnsi="Times New Roman" w:cs="Times New Roman"/>
          <w:b/>
          <w:i/>
          <w:sz w:val="28"/>
          <w:szCs w:val="28"/>
          <w:lang w:val="tk-TM"/>
        </w:rPr>
        <w:t>dinamiki</w:t>
      </w:r>
      <w:r w:rsidR="00485037">
        <w:rPr>
          <w:rFonts w:ascii="Times New Roman" w:hAnsi="Times New Roman" w:cs="Times New Roman"/>
          <w:sz w:val="28"/>
          <w:szCs w:val="28"/>
          <w:lang w:val="tk-TM"/>
        </w:rPr>
        <w:t xml:space="preserve"> diýlip atlandyrylýar. Dinamiki güýçleriň hataryna urgy ýükleri (güýçleri) hem degişlidir, muňa garamazdan urguda käbir ýagdaýlarda konstruksiýada inersiýa güýleri hasaba alynmaýar.</w:t>
      </w:r>
    </w:p>
    <w:p w:rsidR="00742820" w:rsidRDefault="00722763" w:rsidP="006D1AAB">
      <w:pPr>
        <w:spacing w:after="0"/>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Desgalarda yrgyldy döretýän stanoklaryň, dwigatelleriň, çekijiň we beýleki mehanizmleriň täsirinde döreýän urgy ýada wibrasiýanyň täsirinde bolan konstruksiýanyň bölekleri proektirlenende dinamiki (ýada dinamiki ýüklere) </w:t>
      </w:r>
      <w:r>
        <w:rPr>
          <w:rFonts w:ascii="Times New Roman" w:hAnsi="Times New Roman" w:cs="Times New Roman"/>
          <w:sz w:val="28"/>
          <w:szCs w:val="28"/>
          <w:lang w:val="tk-TM"/>
        </w:rPr>
        <w:t>hasaplama</w:t>
      </w:r>
      <w:r>
        <w:rPr>
          <w:rFonts w:ascii="Times New Roman" w:hAnsi="Times New Roman" w:cs="Times New Roman"/>
          <w:sz w:val="28"/>
          <w:szCs w:val="28"/>
          <w:lang w:val="tk-TM"/>
        </w:rPr>
        <w:t xml:space="preserve"> geçirilýär. Şeýle hem maşynyň köp bölekleri</w:t>
      </w:r>
      <w:r w:rsidR="001214FB">
        <w:rPr>
          <w:rFonts w:ascii="Times New Roman" w:hAnsi="Times New Roman" w:cs="Times New Roman"/>
          <w:sz w:val="28"/>
          <w:szCs w:val="28"/>
          <w:lang w:val="tk-TM"/>
        </w:rPr>
        <w:t xml:space="preserve"> dinamiki güýjüň täsirinde bolýar. Dinamiki hasaplamanyň maksady konstruksiýanyň berkligini üpjün etmek we konstruksiýada uly deformasiýanyň bolmagynyň öňüni almakdan ybarat. Dinamiki ýüklenmede konstruksiýanyň islendik elementi islendik wagtda daşky güýçleriň (şol sanda daýançdaky reaksiýa güýçleri), gapdal elementleriň döredýän güýçleriniň we inersiýa güýjüň täsirinde deňagramlylyk ýagdaýynda bolýar. Muňa bolsa, belli bolşy ýaly </w:t>
      </w:r>
      <w:r w:rsidR="001214FB" w:rsidRPr="001214FB">
        <w:rPr>
          <w:rFonts w:ascii="Times New Roman" w:hAnsi="Times New Roman" w:cs="Times New Roman"/>
          <w:b/>
          <w:i/>
          <w:sz w:val="28"/>
          <w:szCs w:val="28"/>
          <w:lang w:val="tk-TM"/>
        </w:rPr>
        <w:t>Dalamberiň prinsipi</w:t>
      </w:r>
      <w:r w:rsidR="001214FB">
        <w:rPr>
          <w:rFonts w:ascii="Times New Roman" w:hAnsi="Times New Roman" w:cs="Times New Roman"/>
          <w:sz w:val="28"/>
          <w:szCs w:val="28"/>
          <w:lang w:val="tk-TM"/>
        </w:rPr>
        <w:t xml:space="preserve"> diýlip atlandyrylýar. Inersiýa güýji bu-hususy agram ýaly bolup, göwrümleýin täsir edýän güýç hökmünde bolýar, sebäbi bu güýç jisimiň göwrüminiň her bir elementar bölejigine täsir edýär. </w:t>
      </w:r>
      <w:r w:rsidR="006D1AAB">
        <w:rPr>
          <w:rFonts w:ascii="Times New Roman" w:hAnsi="Times New Roman" w:cs="Times New Roman"/>
          <w:sz w:val="28"/>
          <w:szCs w:val="28"/>
          <w:lang w:val="tk-TM"/>
        </w:rPr>
        <w:t>M</w:t>
      </w:r>
      <w:r w:rsidR="001214FB">
        <w:rPr>
          <w:rFonts w:ascii="Times New Roman" w:hAnsi="Times New Roman" w:cs="Times New Roman"/>
          <w:sz w:val="28"/>
          <w:szCs w:val="28"/>
          <w:lang w:val="tk-TM"/>
        </w:rPr>
        <w:t xml:space="preserve">assasy </w:t>
      </w:r>
      <w:r w:rsidR="001214FB" w:rsidRPr="006D1AAB">
        <w:rPr>
          <w:rFonts w:ascii="Times New Roman" w:hAnsi="Times New Roman" w:cs="Times New Roman"/>
          <w:i/>
          <w:sz w:val="28"/>
          <w:szCs w:val="28"/>
          <w:lang w:val="tk-TM"/>
        </w:rPr>
        <w:t>dm</w:t>
      </w:r>
      <w:r w:rsidR="001214FB">
        <w:rPr>
          <w:rFonts w:ascii="Times New Roman" w:hAnsi="Times New Roman" w:cs="Times New Roman"/>
          <w:sz w:val="28"/>
          <w:szCs w:val="28"/>
          <w:lang w:val="tk-TM"/>
        </w:rPr>
        <w:t xml:space="preserve"> we tizlenmesi </w:t>
      </w:r>
      <w:r w:rsidR="001214FB" w:rsidRPr="006D1AAB">
        <w:rPr>
          <w:rFonts w:ascii="Times New Roman" w:hAnsi="Times New Roman" w:cs="Times New Roman"/>
          <w:i/>
          <w:sz w:val="28"/>
          <w:szCs w:val="28"/>
          <w:lang w:val="tk-TM"/>
        </w:rPr>
        <w:t>a</w:t>
      </w:r>
      <w:r w:rsidR="001214FB">
        <w:rPr>
          <w:rFonts w:ascii="Times New Roman" w:hAnsi="Times New Roman" w:cs="Times New Roman"/>
          <w:sz w:val="28"/>
          <w:szCs w:val="28"/>
          <w:lang w:val="tk-TM"/>
        </w:rPr>
        <w:t xml:space="preserve"> bolan</w:t>
      </w:r>
      <w:r w:rsidR="006D1AAB">
        <w:rPr>
          <w:rFonts w:ascii="Times New Roman" w:hAnsi="Times New Roman" w:cs="Times New Roman"/>
          <w:sz w:val="28"/>
          <w:szCs w:val="28"/>
          <w:lang w:val="tk-TM"/>
        </w:rPr>
        <w:t xml:space="preserve"> jisimiň elementar bölejigine täsir edýän </w:t>
      </w:r>
      <w:r w:rsidR="006D1AAB" w:rsidRPr="006D1AAB">
        <w:rPr>
          <w:rFonts w:ascii="Times New Roman" w:hAnsi="Times New Roman" w:cs="Times New Roman"/>
          <w:i/>
          <w:sz w:val="28"/>
          <w:szCs w:val="28"/>
          <w:lang w:val="tk-TM"/>
        </w:rPr>
        <w:t>dP</w:t>
      </w:r>
      <w:r w:rsidR="006D1AAB" w:rsidRPr="006D1AAB">
        <w:rPr>
          <w:rFonts w:ascii="Times New Roman" w:hAnsi="Times New Roman" w:cs="Times New Roman"/>
          <w:i/>
          <w:sz w:val="28"/>
          <w:szCs w:val="28"/>
          <w:vertAlign w:val="subscript"/>
          <w:lang w:val="tk-TM"/>
        </w:rPr>
        <w:t>i</w:t>
      </w:r>
      <w:r w:rsidR="006D1AAB">
        <w:rPr>
          <w:rFonts w:ascii="Times New Roman" w:hAnsi="Times New Roman" w:cs="Times New Roman"/>
          <w:sz w:val="28"/>
          <w:szCs w:val="28"/>
          <w:lang w:val="tk-TM"/>
        </w:rPr>
        <w:t xml:space="preserve"> elementar inersiýa güýji, </w:t>
      </w:r>
      <w:r w:rsidR="006D1AAB" w:rsidRPr="006D1AAB">
        <w:rPr>
          <w:rFonts w:ascii="Times New Roman" w:hAnsi="Times New Roman" w:cs="Times New Roman"/>
          <w:i/>
          <w:sz w:val="28"/>
          <w:szCs w:val="28"/>
          <w:lang w:val="tk-TM"/>
        </w:rPr>
        <w:t>dm</w:t>
      </w:r>
      <w:r w:rsidR="006D1AAB">
        <w:rPr>
          <w:rFonts w:ascii="Times New Roman" w:hAnsi="Times New Roman" w:cs="Times New Roman"/>
          <w:sz w:val="28"/>
          <w:szCs w:val="28"/>
          <w:lang w:val="tk-TM"/>
        </w:rPr>
        <w:t xml:space="preserve"> massanyň </w:t>
      </w:r>
      <w:r w:rsidR="006D1AAB" w:rsidRPr="006D1AAB">
        <w:rPr>
          <w:rFonts w:ascii="Times New Roman" w:hAnsi="Times New Roman" w:cs="Times New Roman"/>
          <w:i/>
          <w:sz w:val="28"/>
          <w:szCs w:val="28"/>
          <w:lang w:val="tk-TM"/>
        </w:rPr>
        <w:t>a</w:t>
      </w:r>
      <w:r w:rsidR="006D1AAB">
        <w:rPr>
          <w:rFonts w:ascii="Times New Roman" w:hAnsi="Times New Roman" w:cs="Times New Roman"/>
          <w:sz w:val="28"/>
          <w:szCs w:val="28"/>
          <w:lang w:val="tk-TM"/>
        </w:rPr>
        <w:t xml:space="preserve"> tizlenmä köpeldilmegine deňdir we ol tizlenmä garşylykly ugra ugrukdyrylan:</w:t>
      </w:r>
    </w:p>
    <w:p w:rsidR="006D1AAB" w:rsidRDefault="006D1AAB" w:rsidP="006D1AAB">
      <w:pPr>
        <w:spacing w:after="0"/>
        <w:jc w:val="center"/>
        <w:rPr>
          <w:rFonts w:ascii="Times New Roman" w:hAnsi="Times New Roman" w:cs="Times New Roman"/>
          <w:sz w:val="28"/>
          <w:szCs w:val="28"/>
          <w:lang w:val="tk-TM"/>
        </w:rPr>
      </w:pPr>
      <w:r>
        <w:rPr>
          <w:noProof/>
          <w:lang w:eastAsia="ru-RU"/>
        </w:rPr>
        <w:drawing>
          <wp:inline distT="0" distB="0" distL="0" distR="0" wp14:anchorId="2F49C535" wp14:editId="1E6621B0">
            <wp:extent cx="3409950" cy="44703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491073" cy="457671"/>
                    </a:xfrm>
                    <a:prstGeom prst="rect">
                      <a:avLst/>
                    </a:prstGeom>
                  </pic:spPr>
                </pic:pic>
              </a:graphicData>
            </a:graphic>
          </wp:inline>
        </w:drawing>
      </w:r>
    </w:p>
    <w:p w:rsidR="006D1AAB" w:rsidRDefault="006D1AAB" w:rsidP="006D1AAB">
      <w:pPr>
        <w:spacing w:after="0"/>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Elementar bölejigiň massasy onuň </w:t>
      </w:r>
      <w:r w:rsidRPr="006D1AAB">
        <w:rPr>
          <w:rFonts w:ascii="Times New Roman" w:hAnsi="Times New Roman" w:cs="Times New Roman"/>
          <w:i/>
          <w:sz w:val="28"/>
          <w:szCs w:val="28"/>
          <w:lang w:val="tk-TM"/>
        </w:rPr>
        <w:t>dG</w:t>
      </w:r>
      <w:r>
        <w:rPr>
          <w:rFonts w:ascii="Times New Roman" w:hAnsi="Times New Roman" w:cs="Times New Roman"/>
          <w:sz w:val="28"/>
          <w:szCs w:val="28"/>
          <w:lang w:val="tk-TM"/>
        </w:rPr>
        <w:t xml:space="preserve"> hususy agramynyň agyrlyk güýjüň </w:t>
      </w:r>
      <w:r w:rsidRPr="006D1AAB">
        <w:rPr>
          <w:rFonts w:ascii="Times New Roman" w:hAnsi="Times New Roman" w:cs="Times New Roman"/>
          <w:i/>
          <w:sz w:val="28"/>
          <w:szCs w:val="28"/>
          <w:lang w:val="tk-TM"/>
        </w:rPr>
        <w:t>g</w:t>
      </w:r>
      <w:r>
        <w:rPr>
          <w:rFonts w:ascii="Times New Roman" w:hAnsi="Times New Roman" w:cs="Times New Roman"/>
          <w:sz w:val="28"/>
          <w:szCs w:val="28"/>
          <w:lang w:val="tk-TM"/>
        </w:rPr>
        <w:t xml:space="preserve"> tizlenmesine bolan gatnaşygyna deňdir:</w:t>
      </w:r>
    </w:p>
    <w:p w:rsidR="006D1AAB" w:rsidRDefault="006D1AAB" w:rsidP="006D1AAB">
      <w:pPr>
        <w:spacing w:after="0"/>
        <w:jc w:val="center"/>
        <w:rPr>
          <w:rFonts w:ascii="Times New Roman" w:hAnsi="Times New Roman" w:cs="Times New Roman"/>
          <w:i/>
          <w:sz w:val="28"/>
          <w:szCs w:val="28"/>
          <w:lang w:val="tk-TM"/>
        </w:rPr>
      </w:pPr>
      <w:r w:rsidRPr="006D1AAB">
        <w:rPr>
          <w:rFonts w:ascii="Times New Roman" w:hAnsi="Times New Roman" w:cs="Times New Roman"/>
          <w:i/>
          <w:sz w:val="28"/>
          <w:szCs w:val="28"/>
          <w:lang w:val="tk-TM"/>
        </w:rPr>
        <w:t>dm=dG/g</w:t>
      </w:r>
    </w:p>
    <w:p w:rsidR="006D1AAB" w:rsidRDefault="006D1AAB" w:rsidP="006D1AAB">
      <w:pPr>
        <w:spacing w:after="0"/>
        <w:jc w:val="both"/>
        <w:rPr>
          <w:rFonts w:ascii="Times New Roman" w:hAnsi="Times New Roman" w:cs="Times New Roman"/>
          <w:sz w:val="28"/>
          <w:szCs w:val="28"/>
          <w:lang w:val="tk-TM"/>
        </w:rPr>
      </w:pPr>
      <w:r w:rsidRPr="006D1AAB">
        <w:rPr>
          <w:rFonts w:ascii="Times New Roman" w:hAnsi="Times New Roman" w:cs="Times New Roman"/>
          <w:i/>
          <w:sz w:val="28"/>
          <w:szCs w:val="28"/>
          <w:lang w:val="tk-TM"/>
        </w:rPr>
        <w:t>g</w:t>
      </w:r>
      <w:r>
        <w:rPr>
          <w:rFonts w:ascii="Times New Roman" w:hAnsi="Times New Roman" w:cs="Times New Roman"/>
          <w:sz w:val="28"/>
          <w:szCs w:val="28"/>
          <w:lang w:val="tk-TM"/>
        </w:rPr>
        <w:t xml:space="preserve"> tizlenmäniň ululygy </w:t>
      </w:r>
      <w:r w:rsidRPr="006D1AAB">
        <w:rPr>
          <w:rFonts w:ascii="Times New Roman" w:hAnsi="Times New Roman" w:cs="Times New Roman"/>
          <w:i/>
          <w:sz w:val="28"/>
          <w:szCs w:val="28"/>
          <w:lang w:val="tk-TM"/>
        </w:rPr>
        <w:t>g=9,81m/sek</w:t>
      </w:r>
      <w:r w:rsidRPr="006D1AAB">
        <w:rPr>
          <w:rFonts w:ascii="Times New Roman" w:hAnsi="Times New Roman" w:cs="Times New Roman"/>
          <w:i/>
          <w:sz w:val="28"/>
          <w:szCs w:val="28"/>
          <w:vertAlign w:val="superscript"/>
          <w:lang w:val="tk-TM"/>
        </w:rPr>
        <w:t>2</w:t>
      </w:r>
      <w:r>
        <w:rPr>
          <w:rFonts w:ascii="Times New Roman" w:hAnsi="Times New Roman" w:cs="Times New Roman"/>
          <w:sz w:val="28"/>
          <w:szCs w:val="28"/>
          <w:lang w:val="tk-TM"/>
        </w:rPr>
        <w:t>=</w:t>
      </w:r>
      <w:r w:rsidRPr="006D1AAB">
        <w:rPr>
          <w:rFonts w:ascii="Times New Roman" w:hAnsi="Times New Roman" w:cs="Times New Roman"/>
          <w:i/>
          <w:sz w:val="28"/>
          <w:szCs w:val="28"/>
          <w:lang w:val="tk-TM"/>
        </w:rPr>
        <w:t>981sm/sek</w:t>
      </w:r>
      <w:r w:rsidRPr="006D1AAB">
        <w:rPr>
          <w:rFonts w:ascii="Times New Roman" w:hAnsi="Times New Roman" w:cs="Times New Roman"/>
          <w:i/>
          <w:sz w:val="28"/>
          <w:szCs w:val="28"/>
          <w:vertAlign w:val="superscript"/>
          <w:lang w:val="tk-TM"/>
        </w:rPr>
        <w:t>2</w:t>
      </w:r>
      <w:r>
        <w:rPr>
          <w:rFonts w:ascii="Times New Roman" w:hAnsi="Times New Roman" w:cs="Times New Roman"/>
          <w:sz w:val="28"/>
          <w:szCs w:val="28"/>
          <w:lang w:val="tk-TM"/>
        </w:rPr>
        <w:t>. Diýmek aşakdakyny alarys:</w:t>
      </w:r>
    </w:p>
    <w:p w:rsidR="006D1AAB" w:rsidRPr="006D1AAB" w:rsidRDefault="006D1AAB" w:rsidP="006D1AAB">
      <w:pPr>
        <w:spacing w:after="0"/>
        <w:jc w:val="center"/>
        <w:rPr>
          <w:rFonts w:ascii="Times New Roman" w:hAnsi="Times New Roman" w:cs="Times New Roman"/>
          <w:sz w:val="28"/>
          <w:szCs w:val="28"/>
          <w:lang w:val="tk-TM"/>
        </w:rPr>
      </w:pPr>
      <w:r>
        <w:rPr>
          <w:noProof/>
          <w:lang w:eastAsia="ru-RU"/>
        </w:rPr>
        <w:drawing>
          <wp:inline distT="0" distB="0" distL="0" distR="0" wp14:anchorId="56B903CF" wp14:editId="6947C728">
            <wp:extent cx="3390900" cy="4787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70765" cy="504108"/>
                    </a:xfrm>
                    <a:prstGeom prst="rect">
                      <a:avLst/>
                    </a:prstGeom>
                  </pic:spPr>
                </pic:pic>
              </a:graphicData>
            </a:graphic>
          </wp:inline>
        </w:drawing>
      </w:r>
    </w:p>
    <w:p w:rsidR="006D1AAB" w:rsidRDefault="006D1AAB" w:rsidP="0052375C">
      <w:pPr>
        <w:spacing w:after="0"/>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Bu ýerde </w:t>
      </w:r>
      <w:r w:rsidRPr="006D1AAB">
        <w:rPr>
          <w:rFonts w:ascii="Times New Roman" w:hAnsi="Times New Roman" w:cs="Times New Roman"/>
          <w:i/>
          <w:sz w:val="28"/>
          <w:szCs w:val="28"/>
          <w:lang w:val="tk-TM"/>
        </w:rPr>
        <w:t>γ</w:t>
      </w:r>
      <w:r>
        <w:rPr>
          <w:rFonts w:ascii="Times New Roman" w:hAnsi="Times New Roman" w:cs="Times New Roman"/>
          <w:sz w:val="28"/>
          <w:szCs w:val="28"/>
          <w:lang w:val="tk-TM"/>
        </w:rPr>
        <w:t xml:space="preserve"> materialyň göwrüm agramy; </w:t>
      </w:r>
      <w:proofErr w:type="spellStart"/>
      <w:r w:rsidRPr="006D1AAB">
        <w:rPr>
          <w:rFonts w:ascii="Times New Roman" w:hAnsi="Times New Roman" w:cs="Times New Roman"/>
          <w:i/>
          <w:sz w:val="28"/>
          <w:szCs w:val="28"/>
          <w:lang w:val="en-CA"/>
        </w:rPr>
        <w:t>dV</w:t>
      </w:r>
      <w:proofErr w:type="spellEnd"/>
      <w:r>
        <w:rPr>
          <w:rFonts w:ascii="Times New Roman" w:hAnsi="Times New Roman" w:cs="Times New Roman"/>
          <w:sz w:val="28"/>
          <w:szCs w:val="28"/>
          <w:lang w:val="en-CA"/>
        </w:rPr>
        <w:t xml:space="preserve"> – </w:t>
      </w:r>
      <w:r>
        <w:rPr>
          <w:rFonts w:ascii="Times New Roman" w:hAnsi="Times New Roman" w:cs="Times New Roman"/>
          <w:sz w:val="28"/>
          <w:szCs w:val="28"/>
          <w:lang w:val="tk-TM"/>
        </w:rPr>
        <w:t>elementar bölejigiň göwrümi.</w:t>
      </w:r>
      <w:r w:rsidR="00B05E8D" w:rsidRPr="00B05E8D">
        <w:rPr>
          <w:rFonts w:ascii="Times New Roman" w:hAnsi="Times New Roman" w:cs="Times New Roman"/>
          <w:sz w:val="28"/>
          <w:szCs w:val="28"/>
          <w:lang w:val="en-US"/>
        </w:rPr>
        <w:t xml:space="preserve"> </w:t>
      </w:r>
      <w:r w:rsidR="00B05E8D">
        <w:rPr>
          <w:rFonts w:ascii="Times New Roman" w:hAnsi="Times New Roman" w:cs="Times New Roman"/>
          <w:sz w:val="28"/>
          <w:szCs w:val="28"/>
          <w:lang w:val="tk-TM"/>
        </w:rPr>
        <w:t xml:space="preserve">Sterženler ulgamy hasaplanylanda göwrümleýin inersiýa güýjüni her bir sterženiň uzynlygy boýunça ýaýraýan inersiýa güýçleri bilen çalşyrylýar. Intensiwligi </w:t>
      </w:r>
      <w:r w:rsidR="00B05E8D" w:rsidRPr="00B05E8D">
        <w:rPr>
          <w:rFonts w:ascii="Times New Roman" w:hAnsi="Times New Roman" w:cs="Times New Roman"/>
          <w:i/>
          <w:sz w:val="28"/>
          <w:szCs w:val="28"/>
          <w:lang w:val="tk-TM"/>
        </w:rPr>
        <w:t>p</w:t>
      </w:r>
      <w:r w:rsidR="00B05E8D" w:rsidRPr="00B05E8D">
        <w:rPr>
          <w:rFonts w:ascii="Times New Roman" w:hAnsi="Times New Roman" w:cs="Times New Roman"/>
          <w:i/>
          <w:sz w:val="28"/>
          <w:szCs w:val="28"/>
          <w:vertAlign w:val="subscript"/>
          <w:lang w:val="tk-TM"/>
        </w:rPr>
        <w:t>i</w:t>
      </w:r>
      <w:r w:rsidR="00B05E8D">
        <w:rPr>
          <w:rFonts w:ascii="Times New Roman" w:hAnsi="Times New Roman" w:cs="Times New Roman"/>
          <w:sz w:val="28"/>
          <w:szCs w:val="28"/>
          <w:lang w:val="tk-TM"/>
        </w:rPr>
        <w:t xml:space="preserve"> bolan bu güýç </w:t>
      </w:r>
      <w:r w:rsidR="00B05E8D" w:rsidRPr="00B05E8D">
        <w:rPr>
          <w:rFonts w:ascii="Times New Roman" w:hAnsi="Times New Roman" w:cs="Times New Roman"/>
          <w:i/>
          <w:sz w:val="28"/>
          <w:szCs w:val="28"/>
          <w:lang w:val="tk-TM"/>
        </w:rPr>
        <w:t>dP</w:t>
      </w:r>
      <w:r w:rsidR="00B05E8D" w:rsidRPr="00B05E8D">
        <w:rPr>
          <w:rFonts w:ascii="Times New Roman" w:hAnsi="Times New Roman" w:cs="Times New Roman"/>
          <w:i/>
          <w:sz w:val="28"/>
          <w:szCs w:val="28"/>
          <w:vertAlign w:val="subscript"/>
          <w:lang w:val="tk-TM"/>
        </w:rPr>
        <w:t>i</w:t>
      </w:r>
      <w:r w:rsidR="0052375C">
        <w:rPr>
          <w:rFonts w:ascii="Times New Roman" w:hAnsi="Times New Roman" w:cs="Times New Roman"/>
          <w:i/>
          <w:sz w:val="28"/>
          <w:szCs w:val="28"/>
          <w:vertAlign w:val="subscript"/>
          <w:lang w:val="tk-TM"/>
        </w:rPr>
        <w:t xml:space="preserve"> </w:t>
      </w:r>
      <w:r w:rsidR="00B05E8D" w:rsidRPr="00B05E8D">
        <w:rPr>
          <w:rFonts w:ascii="Times New Roman" w:hAnsi="Times New Roman" w:cs="Times New Roman"/>
          <w:i/>
          <w:sz w:val="28"/>
          <w:szCs w:val="28"/>
          <w:lang w:val="tk-TM"/>
        </w:rPr>
        <w:t>/</w:t>
      </w:r>
      <w:r w:rsidR="0052375C">
        <w:rPr>
          <w:rFonts w:ascii="Times New Roman" w:hAnsi="Times New Roman" w:cs="Times New Roman"/>
          <w:i/>
          <w:sz w:val="28"/>
          <w:szCs w:val="28"/>
          <w:lang w:val="tk-TM"/>
        </w:rPr>
        <w:t xml:space="preserve"> </w:t>
      </w:r>
      <w:r w:rsidR="00B05E8D" w:rsidRPr="00B05E8D">
        <w:rPr>
          <w:rFonts w:ascii="Times New Roman" w:hAnsi="Times New Roman" w:cs="Times New Roman"/>
          <w:i/>
          <w:sz w:val="28"/>
          <w:szCs w:val="28"/>
          <w:lang w:val="tk-TM"/>
        </w:rPr>
        <w:t>dx</w:t>
      </w:r>
      <w:r w:rsidR="00B05E8D">
        <w:rPr>
          <w:rFonts w:ascii="Times New Roman" w:hAnsi="Times New Roman" w:cs="Times New Roman"/>
          <w:sz w:val="28"/>
          <w:szCs w:val="28"/>
          <w:lang w:val="tk-TM"/>
        </w:rPr>
        <w:t xml:space="preserve"> deň, bu ýerde </w:t>
      </w:r>
      <w:r w:rsidR="00B05E8D" w:rsidRPr="00B05E8D">
        <w:rPr>
          <w:rFonts w:ascii="Times New Roman" w:hAnsi="Times New Roman" w:cs="Times New Roman"/>
          <w:i/>
          <w:sz w:val="28"/>
          <w:szCs w:val="28"/>
          <w:lang w:val="tk-TM"/>
        </w:rPr>
        <w:t>dP</w:t>
      </w:r>
      <w:r w:rsidR="00B05E8D" w:rsidRPr="00B05E8D">
        <w:rPr>
          <w:rFonts w:ascii="Times New Roman" w:hAnsi="Times New Roman" w:cs="Times New Roman"/>
          <w:i/>
          <w:sz w:val="28"/>
          <w:szCs w:val="28"/>
          <w:vertAlign w:val="subscript"/>
          <w:lang w:val="tk-TM"/>
        </w:rPr>
        <w:t>i</w:t>
      </w:r>
      <w:r w:rsidR="00B05E8D">
        <w:rPr>
          <w:rFonts w:ascii="Times New Roman" w:hAnsi="Times New Roman" w:cs="Times New Roman"/>
          <w:sz w:val="28"/>
          <w:szCs w:val="28"/>
          <w:lang w:val="tk-TM"/>
        </w:rPr>
        <w:t xml:space="preserve"> – uzynlygy </w:t>
      </w:r>
      <w:r w:rsidR="00B05E8D" w:rsidRPr="00B05E8D">
        <w:rPr>
          <w:rFonts w:ascii="Times New Roman" w:hAnsi="Times New Roman" w:cs="Times New Roman"/>
          <w:i/>
          <w:sz w:val="28"/>
          <w:szCs w:val="28"/>
          <w:lang w:val="tk-TM"/>
        </w:rPr>
        <w:t>dx</w:t>
      </w:r>
      <w:r w:rsidR="00B05E8D">
        <w:rPr>
          <w:rFonts w:ascii="Times New Roman" w:hAnsi="Times New Roman" w:cs="Times New Roman"/>
          <w:sz w:val="28"/>
          <w:szCs w:val="28"/>
          <w:lang w:val="tk-TM"/>
        </w:rPr>
        <w:t xml:space="preserve"> bolan sterženiň elementine täsir </w:t>
      </w:r>
      <w:r w:rsidR="00B05E8D">
        <w:rPr>
          <w:rFonts w:ascii="Times New Roman" w:hAnsi="Times New Roman" w:cs="Times New Roman"/>
          <w:sz w:val="28"/>
          <w:szCs w:val="28"/>
          <w:lang w:val="tk-TM"/>
        </w:rPr>
        <w:lastRenderedPageBreak/>
        <w:t xml:space="preserve">edýän inersiýa güýji. (2.14) formulada sterženiň </w:t>
      </w:r>
      <w:r w:rsidR="00B05E8D" w:rsidRPr="00B05E8D">
        <w:rPr>
          <w:rFonts w:ascii="Times New Roman" w:hAnsi="Times New Roman" w:cs="Times New Roman"/>
          <w:i/>
          <w:sz w:val="28"/>
          <w:szCs w:val="28"/>
          <w:lang w:val="tk-TM"/>
        </w:rPr>
        <w:t>dx</w:t>
      </w:r>
      <w:r w:rsidR="00B05E8D">
        <w:rPr>
          <w:rFonts w:ascii="Times New Roman" w:hAnsi="Times New Roman" w:cs="Times New Roman"/>
          <w:sz w:val="28"/>
          <w:szCs w:val="28"/>
          <w:lang w:val="tk-TM"/>
        </w:rPr>
        <w:t xml:space="preserve"> </w:t>
      </w:r>
      <w:r w:rsidR="00B05E8D">
        <w:rPr>
          <w:rFonts w:ascii="Times New Roman" w:hAnsi="Times New Roman" w:cs="Times New Roman"/>
          <w:sz w:val="28"/>
          <w:szCs w:val="28"/>
          <w:lang w:val="tk-TM"/>
        </w:rPr>
        <w:t xml:space="preserve">böleginiň </w:t>
      </w:r>
      <w:proofErr w:type="spellStart"/>
      <w:r w:rsidR="00B05E8D" w:rsidRPr="006D1AAB">
        <w:rPr>
          <w:rFonts w:ascii="Times New Roman" w:hAnsi="Times New Roman" w:cs="Times New Roman"/>
          <w:i/>
          <w:sz w:val="28"/>
          <w:szCs w:val="28"/>
          <w:lang w:val="en-CA"/>
        </w:rPr>
        <w:t>dV</w:t>
      </w:r>
      <w:proofErr w:type="spellEnd"/>
      <w:r w:rsidR="00B05E8D">
        <w:rPr>
          <w:rFonts w:ascii="Times New Roman" w:hAnsi="Times New Roman" w:cs="Times New Roman"/>
          <w:sz w:val="28"/>
          <w:szCs w:val="28"/>
          <w:lang w:val="tk-TM"/>
        </w:rPr>
        <w:t xml:space="preserve"> –</w:t>
      </w:r>
      <w:r w:rsidR="0052375C">
        <w:rPr>
          <w:rFonts w:ascii="Times New Roman" w:hAnsi="Times New Roman" w:cs="Times New Roman"/>
          <w:sz w:val="28"/>
          <w:szCs w:val="28"/>
          <w:lang w:val="tk-TM"/>
        </w:rPr>
        <w:t>göwriminiň</w:t>
      </w:r>
      <w:r w:rsidR="00B05E8D">
        <w:rPr>
          <w:rFonts w:ascii="Times New Roman" w:hAnsi="Times New Roman" w:cs="Times New Roman"/>
          <w:sz w:val="28"/>
          <w:szCs w:val="28"/>
          <w:lang w:val="tk-TM"/>
        </w:rPr>
        <w:t xml:space="preserve"> ornuna</w:t>
      </w:r>
      <w:r w:rsidR="0052375C">
        <w:rPr>
          <w:rFonts w:ascii="Times New Roman" w:hAnsi="Times New Roman" w:cs="Times New Roman"/>
          <w:sz w:val="28"/>
          <w:szCs w:val="28"/>
          <w:lang w:val="tk-TM"/>
        </w:rPr>
        <w:t xml:space="preserve"> </w:t>
      </w:r>
      <w:r w:rsidR="0052375C" w:rsidRPr="0052375C">
        <w:rPr>
          <w:rFonts w:ascii="Times New Roman" w:hAnsi="Times New Roman" w:cs="Times New Roman"/>
          <w:i/>
          <w:sz w:val="28"/>
          <w:szCs w:val="28"/>
          <w:lang w:val="tk-TM"/>
        </w:rPr>
        <w:t>F*</w:t>
      </w:r>
      <w:r w:rsidR="0052375C" w:rsidRPr="00B05E8D">
        <w:rPr>
          <w:rFonts w:ascii="Times New Roman" w:hAnsi="Times New Roman" w:cs="Times New Roman"/>
          <w:i/>
          <w:sz w:val="28"/>
          <w:szCs w:val="28"/>
          <w:lang w:val="tk-TM"/>
        </w:rPr>
        <w:t>dx</w:t>
      </w:r>
      <w:r w:rsidR="0052375C">
        <w:rPr>
          <w:rFonts w:ascii="Times New Roman" w:hAnsi="Times New Roman" w:cs="Times New Roman"/>
          <w:i/>
          <w:sz w:val="28"/>
          <w:szCs w:val="28"/>
          <w:lang w:val="tk-TM"/>
        </w:rPr>
        <w:t xml:space="preserve"> </w:t>
      </w:r>
      <w:r w:rsidR="0052375C">
        <w:rPr>
          <w:rFonts w:ascii="Times New Roman" w:hAnsi="Times New Roman" w:cs="Times New Roman"/>
          <w:sz w:val="28"/>
          <w:szCs w:val="28"/>
          <w:lang w:val="tk-TM"/>
        </w:rPr>
        <w:t>goýup alarys:</w:t>
      </w:r>
    </w:p>
    <w:p w:rsidR="0052375C" w:rsidRDefault="0052375C" w:rsidP="0052375C">
      <w:pPr>
        <w:spacing w:after="0"/>
        <w:jc w:val="center"/>
        <w:rPr>
          <w:rFonts w:ascii="Times New Roman" w:hAnsi="Times New Roman" w:cs="Times New Roman"/>
          <w:sz w:val="28"/>
          <w:szCs w:val="28"/>
          <w:lang w:val="tk-TM"/>
        </w:rPr>
      </w:pPr>
      <w:r>
        <w:rPr>
          <w:noProof/>
          <w:lang w:eastAsia="ru-RU"/>
        </w:rPr>
        <w:drawing>
          <wp:inline distT="0" distB="0" distL="0" distR="0" wp14:anchorId="688C168C" wp14:editId="0F1B146D">
            <wp:extent cx="1695450" cy="40016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37255" cy="410035"/>
                    </a:xfrm>
                    <a:prstGeom prst="rect">
                      <a:avLst/>
                    </a:prstGeom>
                  </pic:spPr>
                </pic:pic>
              </a:graphicData>
            </a:graphic>
          </wp:inline>
        </w:drawing>
      </w:r>
    </w:p>
    <w:p w:rsidR="0052375C" w:rsidRDefault="0052375C" w:rsidP="0052375C">
      <w:pPr>
        <w:spacing w:after="0"/>
        <w:jc w:val="both"/>
        <w:rPr>
          <w:rFonts w:ascii="Times New Roman" w:hAnsi="Times New Roman" w:cs="Times New Roman"/>
          <w:sz w:val="28"/>
          <w:szCs w:val="28"/>
          <w:lang w:val="tk-TM"/>
        </w:rPr>
      </w:pPr>
      <w:r>
        <w:rPr>
          <w:rFonts w:ascii="Times New Roman" w:hAnsi="Times New Roman" w:cs="Times New Roman"/>
          <w:sz w:val="28"/>
          <w:szCs w:val="28"/>
          <w:lang w:val="tk-TM"/>
        </w:rPr>
        <w:t>Diýmek aşakdaky deňligi alarys:</w:t>
      </w:r>
    </w:p>
    <w:p w:rsidR="0052375C" w:rsidRPr="0052375C" w:rsidRDefault="0052375C" w:rsidP="0052375C">
      <w:pPr>
        <w:spacing w:after="0"/>
        <w:jc w:val="center"/>
        <w:rPr>
          <w:rFonts w:ascii="Times New Roman" w:hAnsi="Times New Roman" w:cs="Times New Roman"/>
          <w:sz w:val="28"/>
          <w:szCs w:val="28"/>
          <w:lang w:val="tk-TM"/>
        </w:rPr>
      </w:pPr>
      <w:r>
        <w:rPr>
          <w:noProof/>
          <w:lang w:eastAsia="ru-RU"/>
        </w:rPr>
        <w:drawing>
          <wp:inline distT="0" distB="0" distL="0" distR="0" wp14:anchorId="4C991F7F" wp14:editId="62D38724">
            <wp:extent cx="3400425" cy="5018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43536" cy="508233"/>
                    </a:xfrm>
                    <a:prstGeom prst="rect">
                      <a:avLst/>
                    </a:prstGeom>
                  </pic:spPr>
                </pic:pic>
              </a:graphicData>
            </a:graphic>
          </wp:inline>
        </w:drawing>
      </w:r>
    </w:p>
    <w:p w:rsidR="006D1AAB" w:rsidRPr="00B05E8D" w:rsidRDefault="0052375C" w:rsidP="0052375C">
      <w:pPr>
        <w:spacing w:after="0"/>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Bu ýerde </w:t>
      </w:r>
      <w:r w:rsidRPr="003B4CBA">
        <w:rPr>
          <w:rFonts w:ascii="Times New Roman" w:hAnsi="Times New Roman" w:cs="Times New Roman"/>
          <w:i/>
          <w:sz w:val="28"/>
          <w:szCs w:val="28"/>
          <w:lang w:val="tk-TM"/>
        </w:rPr>
        <w:t>F</w:t>
      </w:r>
      <w:r>
        <w:rPr>
          <w:rFonts w:ascii="Times New Roman" w:hAnsi="Times New Roman" w:cs="Times New Roman"/>
          <w:sz w:val="28"/>
          <w:szCs w:val="28"/>
          <w:lang w:val="tk-TM"/>
        </w:rPr>
        <w:t xml:space="preserve"> – sterženiň kese-kesiginiň meýdany. Intensiwligi </w:t>
      </w:r>
      <w:r w:rsidRPr="00B05E8D">
        <w:rPr>
          <w:rFonts w:ascii="Times New Roman" w:hAnsi="Times New Roman" w:cs="Times New Roman"/>
          <w:i/>
          <w:sz w:val="28"/>
          <w:szCs w:val="28"/>
          <w:lang w:val="tk-TM"/>
        </w:rPr>
        <w:t>p</w:t>
      </w:r>
      <w:r w:rsidRPr="00B05E8D">
        <w:rPr>
          <w:rFonts w:ascii="Times New Roman" w:hAnsi="Times New Roman" w:cs="Times New Roman"/>
          <w:i/>
          <w:sz w:val="28"/>
          <w:szCs w:val="28"/>
          <w:vertAlign w:val="subscript"/>
          <w:lang w:val="tk-TM"/>
        </w:rPr>
        <w:t>i</w:t>
      </w:r>
      <w:r>
        <w:rPr>
          <w:rFonts w:ascii="Times New Roman" w:hAnsi="Times New Roman" w:cs="Times New Roman"/>
          <w:sz w:val="28"/>
          <w:szCs w:val="28"/>
          <w:lang w:val="tk-TM"/>
        </w:rPr>
        <w:t xml:space="preserve"> bolan</w:t>
      </w:r>
      <w:r>
        <w:rPr>
          <w:rFonts w:ascii="Times New Roman" w:hAnsi="Times New Roman" w:cs="Times New Roman"/>
          <w:sz w:val="28"/>
          <w:szCs w:val="28"/>
          <w:lang w:val="tk-TM"/>
        </w:rPr>
        <w:t xml:space="preserve"> inersion ýaýran güýjüň ululygy </w:t>
      </w:r>
      <w:r w:rsidRPr="003B4CBA">
        <w:rPr>
          <w:rFonts w:ascii="Times New Roman" w:hAnsi="Times New Roman" w:cs="Times New Roman"/>
          <w:i/>
          <w:sz w:val="28"/>
          <w:szCs w:val="28"/>
          <w:lang w:val="tk-TM"/>
        </w:rPr>
        <w:t>kN/m</w:t>
      </w:r>
      <w:r>
        <w:rPr>
          <w:rFonts w:ascii="Times New Roman" w:hAnsi="Times New Roman" w:cs="Times New Roman"/>
          <w:sz w:val="28"/>
          <w:szCs w:val="28"/>
          <w:lang w:val="tk-TM"/>
        </w:rPr>
        <w:t xml:space="preserve">, </w:t>
      </w:r>
      <w:r w:rsidRPr="003B4CBA">
        <w:rPr>
          <w:rFonts w:ascii="Times New Roman" w:hAnsi="Times New Roman" w:cs="Times New Roman"/>
          <w:i/>
          <w:sz w:val="28"/>
          <w:szCs w:val="28"/>
          <w:lang w:val="tk-TM"/>
        </w:rPr>
        <w:t>N/sm</w:t>
      </w:r>
      <w:r>
        <w:rPr>
          <w:rFonts w:ascii="Times New Roman" w:hAnsi="Times New Roman" w:cs="Times New Roman"/>
          <w:sz w:val="28"/>
          <w:szCs w:val="28"/>
          <w:lang w:val="tk-TM"/>
        </w:rPr>
        <w:t xml:space="preserve">, </w:t>
      </w:r>
      <w:r w:rsidRPr="003B4CBA">
        <w:rPr>
          <w:rFonts w:ascii="Times New Roman" w:hAnsi="Times New Roman" w:cs="Times New Roman"/>
          <w:i/>
          <w:sz w:val="28"/>
          <w:szCs w:val="28"/>
          <w:lang w:val="tk-TM"/>
        </w:rPr>
        <w:t>N/mm</w:t>
      </w:r>
      <w:r>
        <w:rPr>
          <w:rFonts w:ascii="Times New Roman" w:hAnsi="Times New Roman" w:cs="Times New Roman"/>
          <w:sz w:val="28"/>
          <w:szCs w:val="28"/>
          <w:lang w:val="tk-TM"/>
        </w:rPr>
        <w:t xml:space="preserve"> .</w:t>
      </w:r>
    </w:p>
    <w:p w:rsidR="006D1AAB" w:rsidRPr="006D1AAB" w:rsidRDefault="006D1AAB" w:rsidP="00722763">
      <w:pPr>
        <w:jc w:val="both"/>
        <w:rPr>
          <w:rFonts w:ascii="Times New Roman" w:hAnsi="Times New Roman" w:cs="Times New Roman"/>
          <w:sz w:val="28"/>
          <w:szCs w:val="28"/>
          <w:lang w:val="tk-TM"/>
        </w:rPr>
      </w:pPr>
      <w:bookmarkStart w:id="0" w:name="_GoBack"/>
      <w:bookmarkEnd w:id="0"/>
    </w:p>
    <w:sectPr w:rsidR="006D1AAB" w:rsidRPr="006D1A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A8D"/>
    <w:rsid w:val="001214FB"/>
    <w:rsid w:val="00142CC2"/>
    <w:rsid w:val="002F654C"/>
    <w:rsid w:val="003B4CBA"/>
    <w:rsid w:val="00485037"/>
    <w:rsid w:val="0052375C"/>
    <w:rsid w:val="006D1AAB"/>
    <w:rsid w:val="00722763"/>
    <w:rsid w:val="00742820"/>
    <w:rsid w:val="00B05E8D"/>
    <w:rsid w:val="00FC6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51022"/>
  <w15:chartTrackingRefBased/>
  <w15:docId w15:val="{754F28F9-60C9-4052-AEA7-6E34A63F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403</Words>
  <Characters>2300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2019-09-23T10:08:00Z</dcterms:created>
  <dcterms:modified xsi:type="dcterms:W3CDTF">2019-10-01T07:29:00Z</dcterms:modified>
</cp:coreProperties>
</file>