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AE" w:rsidRDefault="00D56DAE" w:rsidP="00D56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cs-CZ" w:eastAsia="ru-RU"/>
        </w:rPr>
      </w:pPr>
    </w:p>
    <w:p w:rsidR="00901DDD" w:rsidRPr="00520DC8" w:rsidRDefault="00520DC8" w:rsidP="0090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9</w:t>
      </w:r>
      <w:r w:rsidR="00901DDD" w:rsidRPr="00520DC8">
        <w:rPr>
          <w:rFonts w:ascii="Times New Roman" w:eastAsia="Times New Roman" w:hAnsi="Times New Roman" w:cs="Times New Roman"/>
          <w:sz w:val="32"/>
          <w:szCs w:val="32"/>
          <w:lang w:val="tk-TM" w:eastAsia="ru-RU"/>
        </w:rPr>
        <w:t>-nji sapak</w:t>
      </w:r>
    </w:p>
    <w:p w:rsidR="00D56DAE" w:rsidRPr="0027331F" w:rsidRDefault="00D56DAE" w:rsidP="00D56D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27331F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Tema: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proofErr w:type="spellStart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Suw</w:t>
      </w:r>
      <w:proofErr w:type="spellEnd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proofErr w:type="spellStart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batlandyryjy</w:t>
      </w:r>
      <w:proofErr w:type="spellEnd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we </w:t>
      </w:r>
      <w:proofErr w:type="spellStart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sazlaỳjy</w:t>
      </w:r>
      <w:proofErr w:type="spellEnd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proofErr w:type="spellStart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desga</w:t>
      </w:r>
      <w:proofErr w:type="spellEnd"/>
      <w:r w:rsidR="005F4D82"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.</w:t>
      </w:r>
    </w:p>
    <w:p w:rsidR="0027331F" w:rsidRPr="0027331F" w:rsidRDefault="0027331F" w:rsidP="00D56D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27331F" w:rsidRPr="0027331F" w:rsidRDefault="0027331F" w:rsidP="0027331F">
      <w:pPr>
        <w:spacing w:after="0" w:line="20" w:lineRule="atLeas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1.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diň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bookmarkStart w:id="0" w:name="_GoBack"/>
      <w:bookmarkEnd w:id="0"/>
    </w:p>
    <w:p w:rsidR="0027331F" w:rsidRPr="0027331F" w:rsidRDefault="0027331F" w:rsidP="0027331F">
      <w:pPr>
        <w:spacing w:after="0" w:line="20" w:lineRule="atLeast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2.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Howa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göteriji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enjam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</w:p>
    <w:p w:rsidR="00A67DF1" w:rsidRPr="0027331F" w:rsidRDefault="0027331F" w:rsidP="0027331F">
      <w:pPr>
        <w:spacing w:after="0" w:line="20" w:lineRule="atLeast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3.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proofErr w:type="spellStart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Howuzlar</w:t>
      </w:r>
      <w:proofErr w:type="spellEnd"/>
      <w:r w:rsidRPr="0027331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D56DAE" w:rsidRPr="006368EA" w:rsidRDefault="00D56DAE" w:rsidP="00D56D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5F4D82" w:rsidRDefault="00D56DAE" w:rsidP="0016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proofErr w:type="spellStart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Suw</w:t>
      </w:r>
      <w:proofErr w:type="spellEnd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proofErr w:type="spellStart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batlandyryjy</w:t>
      </w:r>
      <w:proofErr w:type="spellEnd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 </w:t>
      </w:r>
      <w:proofErr w:type="spellStart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diň</w:t>
      </w:r>
      <w:proofErr w:type="spellEnd"/>
      <w:r w:rsidRPr="005F4D82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.</w:t>
      </w:r>
    </w:p>
    <w:p w:rsidR="00A67DF1" w:rsidRPr="00A67DF1" w:rsidRDefault="00A67DF1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tk-TM" w:eastAsia="ru-RU"/>
        </w:rPr>
      </w:pP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A67DF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Suw sarp edilişi bilen II-göteriji nasos stansiýasynyň berýän suwyny bir meňzeş getirmek mümkin däl.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Suw berlişini we alnyşyny sazlamak üçin suw batlandyryjy diň hyzmat edýär. Suw batlandyryjy diňiň sazlaýjy göwrümi utgaşdyrylan basgançakly ýa-da integral grafik boýunça kesgitlenýär.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  <w:t>Suw batlandyryjy diňiň çeleginde sazlaýjy göwrüminden başgada ýangyn söndürer ýaly ätiýajy suw saklanýar, onda gabyň umumy göwrümi şuňa deňdir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                                           W = W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  <w:t>ä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+ W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  <w:t>s</w:t>
      </w:r>
    </w:p>
    <w:p w:rsidR="00A67DF1" w:rsidRPr="00A67DF1" w:rsidRDefault="00A67DF1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</w:pP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W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  <w:t>s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-gabyň sazlaýjy göwrümi;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W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  <w:t>ä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-10min. dowamynda bir içki we daşky ýangyny söndürmek üçin ätiýajy suw;</w:t>
      </w:r>
    </w:p>
    <w:p w:rsidR="00B67751" w:rsidRPr="0027331F" w:rsidRDefault="00B6775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67751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esasan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şu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böleklerden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durýar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:</w:t>
      </w:r>
    </w:p>
    <w:p w:rsidR="0070711E" w:rsidRPr="0070711E" w:rsidRDefault="00D56DAE" w:rsidP="007071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suw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batlandyryjy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çelekden</w:t>
      </w:r>
      <w:proofErr w:type="spellEnd"/>
      <w:r w:rsidR="0070711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;</w:t>
      </w:r>
    </w:p>
    <w:p w:rsidR="0070711E" w:rsidRPr="0070711E" w:rsidRDefault="00D56DAE" w:rsidP="007071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saklaýjy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diregden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diňden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)</w:t>
      </w:r>
      <w:r w:rsidR="0070711E"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70711E" w:rsidRPr="0070711E" w:rsidRDefault="00D56DAE" w:rsidP="007071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ýyladyjy</w:t>
      </w:r>
      <w:proofErr w:type="spellEnd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70711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çadyrdan</w:t>
      </w:r>
      <w:proofErr w:type="spellEnd"/>
      <w:r w:rsidR="0070711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; </w:t>
      </w:r>
    </w:p>
    <w:p w:rsidR="00A67DF1" w:rsidRDefault="00A67DF1" w:rsidP="00A67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</w:p>
    <w:p w:rsidR="00D56DAE" w:rsidRPr="00A67DF1" w:rsidRDefault="00A67DF1" w:rsidP="00A67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</w:t>
      </w:r>
      <w:r w:rsidR="00D56DAE" w:rsidRPr="00A67DF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Ýyly ýerlerde çadyr gurulmaýar ýöne çelegiň üstüniň örtügi bolýar.</w:t>
      </w: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Gaba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="00A67DF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(1-nji)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="00A67DF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boýunça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berilýär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çümmez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enjamlaşdyrylýar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bolsa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çelek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dolanda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ýapýar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Çelekdäki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1-njy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3-nji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boýunça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alynýar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3-nji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tersleýin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klapan-4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oturdylýar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bolsa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şol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çelege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göýbermeýär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p w:rsidR="00A67DF1" w:rsidRDefault="00A67DF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A67DF1" w:rsidRDefault="00A67DF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A67DF1" w:rsidRPr="00A67DF1" w:rsidRDefault="00A67DF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6368EA" w:rsidRDefault="00520DC8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95pt;margin-top:8.05pt;width:398.2pt;height:319.5pt;z-index:251659264">
            <v:imagedata r:id="rId6" o:title=""/>
          </v:shape>
          <o:OLEObject Type="Embed" ProgID="Photoshop.Image.5" ShapeID="_x0000_s1026" DrawAspect="Content" ObjectID="_1326510150" r:id="rId7">
            <o:FieldCodes>\s</o:FieldCodes>
          </o:OLEObject>
        </w:pic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Pr="006368EA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Pr="006368EA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proofErr w:type="spellStart"/>
      <w:proofErr w:type="gram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diniň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turbalar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enjamlaşdyrylyşy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  <w:proofErr w:type="gramEnd"/>
    </w:p>
    <w:p w:rsidR="00A67DF1" w:rsidRPr="00A67DF1" w:rsidRDefault="00A67DF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tk-TM" w:eastAsia="ru-RU"/>
        </w:rPr>
      </w:pPr>
    </w:p>
    <w:p w:rsidR="00303DF9" w:rsidRPr="006368EA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Silindriki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sütünli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demir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betondan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diňi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</w:p>
    <w:p w:rsidR="00303DF9" w:rsidRPr="006368EA" w:rsidRDefault="00303DF9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A444B0" w:rsidRDefault="00D56DAE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r w:rsidR="00A444B0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1</w:t>
      </w:r>
      <w:r w:rsid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goraýjy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demirbeton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örtük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2</w:t>
      </w:r>
      <w:r w:rsid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kerpiçden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diwar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r w:rsidRPr="006368EA">
        <w:rPr>
          <w:rFonts w:ascii="Times New Roman" w:eastAsia="Times New Roman" w:hAnsi="Times New Roman" w:cs="Times New Roman"/>
          <w:sz w:val="36"/>
          <w:szCs w:val="36"/>
          <w:lang w:eastAsia="ru-RU"/>
        </w:rPr>
        <w:t>цоколь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); </w:t>
      </w:r>
      <w:r w:rsid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 </w:t>
      </w:r>
    </w:p>
    <w:p w:rsidR="00A444B0" w:rsidRDefault="00A444B0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3-</w:t>
      </w:r>
      <w:r w:rsidR="00D56DAE"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turba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; 4-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tersleýin klapan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; </w:t>
      </w:r>
      <w:r w:rsidR="00D56DAE"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5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- </w:t>
      </w:r>
      <w:r w:rsidR="00D56DAE"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çelegiň düýbünde 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otrudyla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56DAE"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; </w:t>
      </w:r>
    </w:p>
    <w:p w:rsidR="00A444B0" w:rsidRDefault="00A444B0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6-10- 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ýapmak üçin zadwižka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; 7-agan suwy äkidiji turba;</w:t>
      </w:r>
    </w:p>
    <w:p w:rsidR="001A67A4" w:rsidRDefault="00A444B0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8-</w:t>
      </w:r>
      <w:r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agan suwy kabul ediji guýguç; </w:t>
      </w:r>
      <w:r w:rsidR="001A67A4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9-</w:t>
      </w:r>
      <w:r w:rsidR="001A67A4" w:rsidRPr="001A67A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çelegi ýuwma</w:t>
      </w:r>
      <w:r w:rsidR="001A67A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k üçin niýetlenen </w:t>
      </w:r>
    </w:p>
    <w:p w:rsidR="001A67A4" w:rsidRDefault="001A67A4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</w:t>
      </w:r>
      <w:r w:rsid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suw alyjy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turba; 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</w:p>
    <w:p w:rsidR="001A67A4" w:rsidRDefault="001A67A4" w:rsidP="00A444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CF40E4" w:rsidRDefault="001A67A4" w:rsidP="002E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</w:t>
      </w:r>
      <w:r w:rsidR="00D56DAE" w:rsidRPr="00A444B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1-nji turba çelege suw bermek we çelekden almak üçin gullyk edýär. </w:t>
      </w:r>
      <w:proofErr w:type="spellStart"/>
      <w:proofErr w:type="gram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Şonuň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suw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beriji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we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alyjy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diýilýär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diň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i</w:t>
      </w:r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ýapmak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zadwižka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-6-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hyzmat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edýär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CF40E4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G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uýgujyň kömegi bilen ç</w:t>
      </w:r>
      <w:r w:rsidR="00D56DAE" w:rsidRPr="001A67A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elek suwdan dolanda </w:t>
      </w:r>
      <w:r w:rsid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a</w:t>
      </w:r>
      <w:r w:rsidR="00CF40E4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gan suwy äkidiji turba </w:t>
      </w:r>
      <w:r w:rsidR="00CF40E4" w:rsidRPr="001A67A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boýunça äkidilýär</w:t>
      </w:r>
      <w:r w:rsid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.</w:t>
      </w:r>
      <w:r w:rsidR="00CF40E4" w:rsidRP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</w:t>
      </w:r>
      <w:r w:rsidR="005022DB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b</w:t>
      </w:r>
      <w:r w:rsid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irikdirilen suw alyjy turba</w:t>
      </w:r>
      <w:r w:rsidR="00CF40E4" w:rsidRPr="005022DB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çelegi ýuwma</w:t>
      </w:r>
      <w:r w:rsidR="00CF40E4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k üçin </w:t>
      </w:r>
      <w:r w:rsidR="00CF40E4" w:rsidRPr="005022DB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hyzmat edýär.</w:t>
      </w:r>
    </w:p>
    <w:p w:rsidR="00D56DAE" w:rsidRPr="0027331F" w:rsidRDefault="005022DB" w:rsidP="002E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 </w:t>
      </w:r>
      <w:r w:rsidR="00D56DAE" w:rsidRPr="005022DB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Suw ba</w:t>
      </w: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tl</w:t>
      </w:r>
      <w:r w:rsidR="00D56DAE" w:rsidRPr="005022DB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andyryjy çelek habar berýän suwyň derejesini ölçeýji bilen enjamlaşdyrylýar we ol II-göteriji N.S. habar berýär. </w:t>
      </w:r>
      <w:r w:rsidR="00D56DAE"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Çelege suw berýän turba bilen äkitýän turba aýratyn görnüşinde hem bolýar. Çelege gözegçilik etmek üçin daşyndan we içinden başgançak ýasalýar.</w:t>
      </w:r>
    </w:p>
    <w:p w:rsidR="00D56DAE" w:rsidRDefault="005022DB" w:rsidP="002E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56DAE"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Suw batlandyryjy diň demir betondan, kerpiçden, demirden we agaçdan bolýar.</w:t>
      </w:r>
    </w:p>
    <w:p w:rsidR="005022DB" w:rsidRPr="005022DB" w:rsidRDefault="005022DB" w:rsidP="002E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5022DB" w:rsidRDefault="00D56DAE" w:rsidP="002E7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>Demir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>betondan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 w:eastAsia="ru-RU"/>
        </w:rPr>
        <w:t>diň-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gurluşy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boýunça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iki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hili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: </w:t>
      </w:r>
    </w:p>
    <w:p w:rsidR="005022DB" w:rsidRDefault="005022DB" w:rsidP="002E7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-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diregi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tutuşlaýyn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demir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betondan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;</w:t>
      </w:r>
    </w:p>
    <w:p w:rsidR="00D56DAE" w:rsidRPr="000A1CAE" w:rsidRDefault="005022DB" w:rsidP="002E7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- </w:t>
      </w:r>
      <w:r w:rsidR="00D56DAE" w:rsidRPr="000A1CA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turba görnüşli ýyg</w:t>
      </w:r>
      <w:r w:rsidR="000A1CA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</w:t>
      </w:r>
      <w:r w:rsidR="00D56DAE" w:rsidRPr="000A1CA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a</w:t>
      </w:r>
      <w:r w:rsidR="000A1CA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l</w:t>
      </w:r>
      <w:r w:rsidR="00D56DAE" w:rsidRPr="000A1CAE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ýan böleklerden düzülen diregli.</w:t>
      </w: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520DC8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pict>
          <v:shape id="_x0000_s1027" type="#_x0000_t75" style="position:absolute;left:0;text-align:left;margin-left:57.5pt;margin-top:8pt;width:432.85pt;height:350.8pt;z-index:251660288">
            <v:imagedata r:id="rId8" o:title=""/>
          </v:shape>
          <o:OLEObject Type="Embed" ProgID="Photoshop.Image.5" ShapeID="_x0000_s1027" DrawAspect="Content" ObjectID="_1326510151" r:id="rId9">
            <o:FieldCodes>\s</o:FieldCodes>
          </o:OLEObject>
        </w:pict>
      </w: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0A1C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0A1CAE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5022DB" w:rsidRDefault="00D56DAE" w:rsidP="00901D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Ýygnalýan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böleklerden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düzülen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diregli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demir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betondan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</w:p>
    <w:p w:rsidR="005022DB" w:rsidRDefault="00D56DAE" w:rsidP="00901D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batlandyrjy diň.</w:t>
      </w:r>
    </w:p>
    <w:p w:rsidR="00303DF9" w:rsidRPr="0027331F" w:rsidRDefault="00303DF9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  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Çadyrsyz demirden düzülýän suw batlandyryjy diň.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</w:p>
    <w:p w:rsidR="00D56DAE" w:rsidRPr="001664D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</w:r>
      <w:r w:rsidRPr="001664D2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Kerpiçden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ýasalan </w:t>
      </w:r>
      <w:r w:rsidRPr="001664D2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suw batlandyryjy diň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giňden ýaýra</w:t>
      </w:r>
      <w:r w:rsidR="005022DB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ndyr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. Diňiň diregi tegelek ýa-da köp burçlyk görnüşinde kerpiçden örülýär, çelek bolsa polatdan ýasalýar.</w:t>
      </w: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  <w:t xml:space="preserve">Oba suw geçirijilerinde </w:t>
      </w:r>
      <w:r w:rsidRPr="001664D2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demirden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ýasalýan </w:t>
      </w:r>
      <w:r w:rsidRPr="001664D2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suw batlandyryjy diň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giňden </w:t>
      </w:r>
      <w:r w:rsidR="0094011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ornaşdyryldy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. </w:t>
      </w:r>
      <w:r w:rsidRPr="001664D2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>Agaçdan diňler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wagytlaýyn suw geçirijisi üçin gurmak amatly bolýar.</w:t>
      </w: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Default="00D56DAE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 w:rsidRPr="001664D2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lastRenderedPageBreak/>
        <w:t>Howa bilen suw göteriji enjam.</w:t>
      </w:r>
    </w:p>
    <w:p w:rsidR="00D56DAE" w:rsidRPr="001664D2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Suw batlandyryjy diniň işini howa bilen suwyň naporyny</w:t>
      </w:r>
      <w:r w:rsidR="0094011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sazlaýjy enjamyň kömegi bilen ýerine ýetirmek bolýar.</w:t>
      </w:r>
    </w:p>
    <w:p w:rsidR="00D56DAE" w:rsidRPr="001664D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  <w:t>Ýöne ulanmak üçin çykdaýjylaryň köplügi sebäpli olar seýrek ulanylýar.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  <w:t>Howa bilen suw üpjünçiliginde suw geçriji setde napory gysylan howa döredýär. Howa jebis ýapylan howuza berilýär. Bu howuz suw batlandyryjy diniň işini ýerine ýetirýär.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cs-CZ" w:eastAsia="ru-RU"/>
        </w:rPr>
        <w:t>Suw az sarp edilip nasos köp suw berende artykmaç suw howuz berilýär, tersine nasosyň berýän suwy ýetmedik wagty howuzdan suw berilýär.</w:t>
      </w:r>
    </w:p>
    <w:p w:rsidR="0094011D" w:rsidRDefault="00D56DAE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Howa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beriji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enjamyň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iki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görnüşi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bar: </w:t>
      </w:r>
    </w:p>
    <w:p w:rsidR="0094011D" w:rsidRDefault="0094011D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-</w:t>
      </w:r>
      <w:r w:rsidR="00D56DAE" w:rsidRPr="00A555F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üýtgeýän basyşly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;</w:t>
      </w:r>
    </w:p>
    <w:p w:rsidR="00D56DAE" w:rsidRPr="00A555FF" w:rsidRDefault="0094011D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-</w:t>
      </w:r>
      <w:r w:rsidR="00D56DAE" w:rsidRPr="00A555FF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 xml:space="preserve"> hemişelik basyşly.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A555FF">
        <w:rPr>
          <w:rFonts w:ascii="Times New Roman" w:eastAsia="Times New Roman" w:hAnsi="Times New Roman" w:cs="Times New Roman"/>
          <w:sz w:val="36"/>
          <w:szCs w:val="36"/>
          <w:u w:val="single"/>
          <w:lang w:val="tk-TM" w:eastAsia="ru-RU"/>
        </w:rPr>
        <w:t xml:space="preserve">Üýtgeýän basyşly howa bilen suw beriji enjam </w:t>
      </w:r>
      <w:r w:rsidR="00A555F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bir ýa-da iki sany howuzdan, </w:t>
      </w:r>
      <w:r w:rsidRPr="00A555F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goraýjy klapandan, uly kuwwatly kompressordan, ýapyjy armaturlardan we barlap-görkeziji enjamdan durýar.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Köplenç bularyň düzümine nasos hem goşulýar. Suwly howuz üýtgäp durýan basyşda işleýär.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ýokarky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maksimal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(P</w:t>
      </w:r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max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aşaky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minimal (P</w:t>
      </w:r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min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Minimal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jaýalaryň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talap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edýän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basyşyny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üpjün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etmelidir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P</w:t>
      </w:r>
      <w:r w:rsidRPr="006368EA"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  <w:t>t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).</w:t>
      </w:r>
      <w:proofErr w:type="gramEnd"/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turbasyna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</w:t>
      </w:r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</w:t>
      </w:r>
      <w:proofErr w:type="spellEnd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barmagynyň</w:t>
      </w:r>
      <w:proofErr w:type="spellEnd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öňüni</w:t>
      </w:r>
      <w:proofErr w:type="spellEnd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A555FF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boşanda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sete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geçmeginiň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öňüni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Kompressor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käwagyt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ýitirilýän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öwezini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dolmak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işledilýär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sazlaýjynyň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gatnaşykdaky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monometriň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kömegi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howuzdaky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derejesine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bara</w:t>
      </w:r>
      <w:proofErr w:type="spellEnd"/>
      <w:r w:rsid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da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nasosy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işe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başlaýar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ýokarky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derejesinde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nasos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du</w:t>
      </w:r>
      <w:r w:rsidR="005A2F82">
        <w:rPr>
          <w:rFonts w:ascii="Times New Roman" w:eastAsia="Times New Roman" w:hAnsi="Times New Roman" w:cs="Times New Roman"/>
          <w:color w:val="000000"/>
          <w:sz w:val="36"/>
          <w:szCs w:val="36"/>
          <w:lang w:val="tk-TM" w:eastAsia="ru-RU"/>
        </w:rPr>
        <w:t>r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ýar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  <w:proofErr w:type="gramEnd"/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901DDD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D56DAE" w:rsidRPr="006368EA" w:rsidRDefault="00520DC8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pict>
          <v:shape id="_x0000_s1028" type="#_x0000_t75" style="position:absolute;left:0;text-align:left;margin-left:42.95pt;margin-top:13.45pt;width:488.6pt;height:265.85pt;z-index:251661312">
            <v:imagedata r:id="rId10" o:title=""/>
          </v:shape>
          <o:OLEObject Type="Embed" ProgID="Photoshop.Image.5" ShapeID="_x0000_s1028" DrawAspect="Content" ObjectID="_1326510152" r:id="rId11">
            <o:FieldCodes>\s</o:FieldCodes>
          </o:OLEObject>
        </w:pic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1664D2" w:rsidRDefault="001664D2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901DDD" w:rsidRDefault="00901DDD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901DDD" w:rsidRDefault="00901DDD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901DDD" w:rsidRDefault="00901DDD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901DDD" w:rsidRDefault="00901DDD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6368EA" w:rsidRDefault="00D56DAE" w:rsidP="001664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Howa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enjamyň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çyzgysy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a</w:t>
      </w:r>
      <w:proofErr w:type="gram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-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üýtgeýän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basyşly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; b) -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hemişelik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basyşly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; 1) -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howuz</w:t>
      </w:r>
      <w:proofErr w:type="spellEnd"/>
      <w:r w:rsidRPr="006368EA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; 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2) -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3)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kompressordan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gelýän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4)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nasosdan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gelýän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5)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goraýjy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6)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goraýjy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7)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göýberiji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8)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goraýjy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9)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kompressora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barýan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10)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peseldiji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D56DAE" w:rsidRPr="005A2F8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Az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mukdardaky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howa-suwly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enjamy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ulanylýar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gysylan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elde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-da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elektrik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togunda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işledilýän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kompressor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berilýär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p w:rsidR="005A2F82" w:rsidRPr="005A2F82" w:rsidRDefault="005A2F82" w:rsidP="00D56D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tk-TM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Hemişelik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basyşda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beriji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ru-RU"/>
        </w:rPr>
        <w:t>enjam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-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ikiden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az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bolmadyk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gapdan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durýar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: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Kompressoryň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peseldiji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klapanyň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kömegi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gapda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üstünde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hemişelik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saklanýar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Hemişelik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basyşda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enjamy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ulanmak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çylşyrymly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seýrek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kabul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edilýär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</w:p>
    <w:p w:rsidR="001664D2" w:rsidRDefault="001664D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5A2F82" w:rsidRDefault="00D56DAE" w:rsidP="0016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proofErr w:type="spellStart"/>
      <w:proofErr w:type="gramStart"/>
      <w:r w:rsidRPr="006368EA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Howuzlar</w:t>
      </w:r>
      <w:proofErr w:type="spellEnd"/>
      <w:r w:rsidRPr="006368EA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.</w:t>
      </w:r>
      <w:proofErr w:type="gramEnd"/>
    </w:p>
    <w:p w:rsidR="005A2F82" w:rsidRPr="005A2F82" w:rsidRDefault="005A2F82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tk-TM" w:eastAsia="ru-RU"/>
        </w:rPr>
      </w:pPr>
    </w:p>
    <w:p w:rsidR="005A2F8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Howuzlar ätiýajy suw saklamak üçin hyzmat edýär we ulanylyş maksadyna baglylykda suw üpjünçilik ulgamynyň dürli ýerinde ýerleşip biler.</w:t>
      </w:r>
    </w:p>
    <w:p w:rsidR="00D56DAE" w:rsidRPr="005A2F8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Howuzlar şu maksatlar üçin gurulýar:</w:t>
      </w:r>
    </w:p>
    <w:p w:rsidR="00D56DAE" w:rsidRPr="005A2F82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a) I-göteriji N.S. ýa</w:t>
      </w:r>
      <w:r w:rsid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-d</w:t>
      </w: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a suw arassalaýyş desgasyndan gelýän suwy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,</w:t>
      </w: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ED1D57"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şeýle hem belli bir suw geçiriji 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tordan </w:t>
      </w: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kabul etmek we saklamak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5A2F82"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üçin</w:t>
      </w:r>
      <w:r w:rsidRPr="005A2F8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;</w:t>
      </w:r>
    </w:p>
    <w:p w:rsidR="00D56DAE" w:rsidRPr="00ED1D57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lastRenderedPageBreak/>
        <w:t>b) gaýtadan ulanylýan suw üpjünçilik ulgamyna berilýän täze suwy kabul etmek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üçin</w:t>
      </w:r>
      <w:r w:rsidRP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;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ç)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saklamak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sazlamak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napor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döretmek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.(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)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üçin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d)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ätiýajy</w:t>
      </w:r>
      <w:proofErr w:type="spellEnd"/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(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hatardan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çykanda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)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ýangyna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garşy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saklamak</w:t>
      </w:r>
      <w:proofErr w:type="spellEnd"/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üçin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ED1D57" w:rsidRPr="00ED1D57" w:rsidRDefault="00ED1D57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Köplenç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howuzlar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wagtyň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özünde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birnäçe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maksat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hyzmat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edýär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onuň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maksadyna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üpjünçilik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ulgamynyň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öndürijiligine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bagly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Mysal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belent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ýer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bolanda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otrudylýan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batlandyryjy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çelegiň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kesgitlenýär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arassalaýyş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desgasyndaky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sydyrgyn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göteriji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NS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berýän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bilen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II-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göteriji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NS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alýan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tapawudy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sazlaýjy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</w:t>
      </w:r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s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boýunça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kesgitlenýär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. </w:t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Şeýle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hem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howzunda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arassalaýyş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desgasynyň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zerurlygy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ätiýajy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</w:t>
      </w:r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ä.t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ýangyny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söndürmek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üçin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ätiýajy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</w:t>
      </w:r>
      <w:proofErr w:type="spellStart"/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en-US" w:eastAsia="ru-RU"/>
        </w:rPr>
        <w:t>ýan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-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köplenç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saklanýar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Şeýlelikde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howuzyň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umumy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: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</w:p>
    <w:p w:rsidR="00D56DAE" w:rsidRPr="00942213" w:rsidRDefault="00D56DAE" w:rsidP="0016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</w:pPr>
      <w:r w:rsidRPr="00942213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um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= </w:t>
      </w:r>
      <w:r w:rsidRPr="00942213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s</w:t>
      </w:r>
      <w:r w:rsidR="00942213">
        <w:rPr>
          <w:rFonts w:ascii="Times New Roman" w:eastAsia="Times New Roman" w:hAnsi="Times New Roman" w:cs="Times New Roman"/>
          <w:position w:val="-7"/>
          <w:sz w:val="36"/>
          <w:szCs w:val="36"/>
          <w:lang w:val="tk-TM" w:eastAsia="ru-RU"/>
        </w:rPr>
        <w:t>az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+ </w:t>
      </w:r>
      <w:r w:rsidRPr="00942213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ä.</w:t>
      </w:r>
      <w:r w:rsidRPr="006368EA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t</w:t>
      </w:r>
      <w:r w:rsidRPr="00942213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+</w:t>
      </w:r>
      <w:r w:rsidRPr="00942213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W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ýan</w:t>
      </w:r>
    </w:p>
    <w:p w:rsidR="00D56DAE" w:rsidRPr="006368EA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ED1D57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Ýangy</w:t>
      </w:r>
      <w:r w:rsidR="00ED1D57" w:rsidRPr="00ED1D57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nyň dowamlygy kada laýyklykda 3</w:t>
      </w:r>
      <w:r w:rsidR="00ED1D57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-sagada </w:t>
      </w:r>
      <w:r w:rsidRPr="00ED1D57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durýar.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Şol wagtyň içinde howuzdan ýangyny söndürmek üçin Q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ýan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we hojalyk-agyz suwy Q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cs-CZ" w:eastAsia="ru-RU"/>
        </w:rPr>
        <w:t>h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tk-TM" w:eastAsia="ru-RU"/>
        </w:rPr>
        <w:t>oj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cs-CZ" w:eastAsia="ru-RU"/>
        </w:rPr>
        <w:t>.a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tk-TM" w:eastAsia="ru-RU"/>
        </w:rPr>
        <w:t>.s</w:t>
      </w:r>
      <w:r w:rsidRPr="00942213"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üçin iň köp harçlanýan suwy alyn</w:t>
      </w:r>
      <w:r w:rsidR="00942213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ar, ýangyn wagty howuzda sazlaýjy suwyň mukdary nola deň diýip alalyň, howuza bolsa birsydyrgyn işläp duran N.S</w:t>
      </w:r>
      <w:r w:rsidR="00942213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-</w:t>
      </w:r>
      <w:r w:rsidR="00942213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Q</w:t>
      </w:r>
      <w:r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cs-CZ" w:eastAsia="ru-RU"/>
        </w:rPr>
        <w:t>1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-suw gel</w:t>
      </w:r>
      <w:r w:rsidR="00942213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ýär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. Onda</w:t>
      </w:r>
    </w:p>
    <w:p w:rsidR="00D56DAE" w:rsidRPr="0027331F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                                </w:t>
      </w:r>
    </w:p>
    <w:p w:rsidR="00D56DAE" w:rsidRPr="006368EA" w:rsidRDefault="00D56DAE" w:rsidP="0016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</w:pP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</w:t>
      </w:r>
      <w:r w:rsidRPr="0027331F">
        <w:rPr>
          <w:rFonts w:ascii="Times New Roman" w:eastAsia="Times New Roman" w:hAnsi="Times New Roman" w:cs="Times New Roman"/>
          <w:position w:val="-7"/>
          <w:sz w:val="36"/>
          <w:szCs w:val="36"/>
          <w:lang w:val="cs-CZ" w:eastAsia="ru-RU"/>
        </w:rPr>
        <w:t>ýan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= 3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Q</w:t>
      </w:r>
      <w:r w:rsidRPr="006368EA"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  <w:t>ýan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+ </w:t>
      </w:r>
      <w:r w:rsidRPr="006368EA">
        <w:rPr>
          <w:rFonts w:ascii="Times New Roman" w:eastAsia="Times New Roman" w:hAnsi="Times New Roman" w:cs="Times New Roman"/>
          <w:sz w:val="36"/>
          <w:szCs w:val="36"/>
          <w:lang w:eastAsia="ru-RU"/>
        </w:rPr>
        <w:t>Σ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Q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cs-CZ" w:eastAsia="ru-RU"/>
        </w:rPr>
        <w:t xml:space="preserve"> h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tk-TM" w:eastAsia="ru-RU"/>
        </w:rPr>
        <w:t>oj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cs-CZ" w:eastAsia="ru-RU"/>
        </w:rPr>
        <w:t>.a</w:t>
      </w:r>
      <w:r w:rsidR="00942213" w:rsidRPr="00942213">
        <w:rPr>
          <w:rFonts w:ascii="Times New Roman" w:eastAsia="Times New Roman" w:hAnsi="Times New Roman" w:cs="Times New Roman"/>
          <w:position w:val="-7"/>
          <w:sz w:val="36"/>
          <w:szCs w:val="36"/>
          <w:vertAlign w:val="subscript"/>
          <w:lang w:val="tk-TM" w:eastAsia="ru-RU"/>
        </w:rPr>
        <w:t>.s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-3 Q</w:t>
      </w:r>
      <w:r w:rsidRPr="006368EA"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  <w:t>I</w:t>
      </w: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Q</w:t>
      </w:r>
      <w:r w:rsidRPr="006368EA">
        <w:rPr>
          <w:rFonts w:ascii="Times New Roman" w:eastAsia="Times New Roman" w:hAnsi="Times New Roman" w:cs="Times New Roman"/>
          <w:sz w:val="36"/>
          <w:szCs w:val="36"/>
          <w:vertAlign w:val="subscript"/>
          <w:lang w:val="cs-CZ" w:eastAsia="ru-RU"/>
        </w:rPr>
        <w:t>x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-iň suwyň köp sarp edilýän 3-sagadynda hojalyk-agyz suwy üçin harçlanýan suw.</w:t>
      </w:r>
    </w:p>
    <w:p w:rsidR="002B10CA" w:rsidRPr="002B10CA" w:rsidRDefault="002B10CA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tk-TM" w:eastAsia="ru-RU"/>
        </w:rPr>
      </w:pPr>
    </w:p>
    <w:p w:rsid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B10CA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Howuzyň sany iki we köp bolsa, onda olaryň arasynda utgaşdyryjy </w:t>
      </w:r>
      <w:r w:rsidR="002B10CA" w:rsidRPr="002B10CA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armaturly </w:t>
      </w:r>
      <w:r w:rsidRPr="002B10CA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kamera oturdylýar. </w:t>
      </w:r>
      <w:r w:rsidRPr="0027331F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Howuzlaryň köpüsi demir betondan gurulýar. </w:t>
      </w: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Göwrümi 2000</w:t>
      </w:r>
      <w:r w:rsid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m</w:t>
      </w:r>
      <w:r w:rsidRPr="00E46181">
        <w:rPr>
          <w:rFonts w:ascii="Times New Roman" w:eastAsia="Times New Roman" w:hAnsi="Times New Roman" w:cs="Times New Roman"/>
          <w:position w:val="7"/>
          <w:sz w:val="36"/>
          <w:szCs w:val="36"/>
          <w:lang w:val="tk-TM" w:eastAsia="ru-RU"/>
        </w:rPr>
        <w:t>3</w:t>
      </w:r>
      <w:r w:rsidRP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-çenli d/b howuzlaryň üstünden görnüşi tegelek bolýar, uly göwrümdäkiler göni burçlyk görnüşde bolýar.</w:t>
      </w:r>
    </w:p>
    <w:p w:rsidR="00901DDD" w:rsidRPr="00E46181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520DC8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pict>
          <v:shape id="_x0000_s1029" type="#_x0000_t75" style="position:absolute;left:0;text-align:left;margin-left:27.55pt;margin-top:12pt;width:492.6pt;height:404.5pt;z-index:251662336">
            <v:imagedata r:id="rId12" o:title=""/>
          </v:shape>
          <o:OLEObject Type="Embed" ProgID="Photoshop.Image.5" ShapeID="_x0000_s1029" DrawAspect="Content" ObjectID="_1326510153" r:id="rId13">
            <o:FieldCodes>\s</o:FieldCodes>
          </o:OLEObject>
        </w:pict>
      </w:r>
      <w:r w:rsidR="00D56DAE" w:rsidRP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                                                                  </w:t>
      </w: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 </w:t>
      </w: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Pr="00E46181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1664D2" w:rsidRPr="001664D2" w:rsidRDefault="001664D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Pr="00CF04EC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Pr="00CF04EC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Pr="00CF04EC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Pr="00CF04EC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901DDD" w:rsidRPr="00CF04EC" w:rsidRDefault="00901DDD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D56DAE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Göwrümi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1000</w:t>
      </w:r>
      <w:r w:rsidR="001664D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</w:t>
      </w:r>
      <w:r w:rsidRPr="006368EA">
        <w:rPr>
          <w:rFonts w:ascii="Times New Roman" w:eastAsia="Times New Roman" w:hAnsi="Times New Roman" w:cs="Times New Roman"/>
          <w:position w:val="7"/>
          <w:sz w:val="36"/>
          <w:szCs w:val="36"/>
          <w:lang w:val="en-US" w:eastAsia="ru-RU"/>
        </w:rPr>
        <w:t>3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bolan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çygly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toprakda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gurulan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d/</w:t>
      </w:r>
      <w:r w:rsidR="00E46181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b</w:t>
      </w:r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p w:rsidR="00E46181" w:rsidRPr="00E46181" w:rsidRDefault="00E4618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tk-TM" w:eastAsia="ru-RU"/>
        </w:rPr>
      </w:pPr>
    </w:p>
    <w:p w:rsidR="00D56DAE" w:rsidRPr="006368EA" w:rsidRDefault="00E46181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1</w:t>
      </w:r>
      <w:r w:rsidR="004B080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-demrikdirilen </w:t>
      </w:r>
      <w:proofErr w:type="spellStart"/>
      <w:r w:rsidR="004B0802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topraga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mazut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çalynyp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,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beton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guýulan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düýbi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D56DAE" w:rsidRPr="006368EA" w:rsidRDefault="004B080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</w:t>
      </w:r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-diwar; 3-</w:t>
      </w: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deşikli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gapak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4</w:t>
      </w:r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-howa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çykaryjy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5-üstüniň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örtügi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</w:t>
      </w:r>
    </w:p>
    <w:p w:rsidR="00D56DAE" w:rsidRPr="006368EA" w:rsidRDefault="004B0802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6</w:t>
      </w:r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-mazutdan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suwa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garşy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örtük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; 7-hana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çykaryjy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proofErr w:type="spell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; 8-çükürjik.</w:t>
      </w:r>
      <w:proofErr w:type="gramEnd"/>
      <w:r w:rsidR="00D56DAE"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303DF9" w:rsidRPr="006368EA" w:rsidRDefault="00303DF9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D56DAE" w:rsidRPr="004B0802" w:rsidRDefault="00D56DAE" w:rsidP="00D56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4B080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D/b howuzlar ýerinde guýma ýa-da aýratyn böleklerden ýygnalýan görnüşinde gurulýar. </w:t>
      </w:r>
    </w:p>
    <w:p w:rsidR="00982009" w:rsidRPr="006368EA" w:rsidRDefault="00D56DAE" w:rsidP="00801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4B0802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ab/>
      </w:r>
      <w:proofErr w:type="spellStart"/>
      <w:proofErr w:type="gram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Kerpiçden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daşdan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howuzlar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häzirki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wagytda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örän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seýrek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proofErr w:type="spellStart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gurulýar</w:t>
      </w:r>
      <w:proofErr w:type="spellEnd"/>
      <w:r w:rsidRPr="006368EA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.</w:t>
      </w:r>
      <w:proofErr w:type="gramEnd"/>
    </w:p>
    <w:sectPr w:rsidR="00982009" w:rsidRPr="006368EA" w:rsidSect="00901DDD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84A0A"/>
    <w:multiLevelType w:val="hybridMultilevel"/>
    <w:tmpl w:val="74E61F1E"/>
    <w:lvl w:ilvl="0" w:tplc="3E325F60">
      <w:numFmt w:val="bullet"/>
      <w:lvlText w:val="-"/>
      <w:lvlJc w:val="left"/>
      <w:pPr>
        <w:ind w:left="10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E"/>
    <w:rsid w:val="000A1CAE"/>
    <w:rsid w:val="001664D2"/>
    <w:rsid w:val="001A67A4"/>
    <w:rsid w:val="0027331F"/>
    <w:rsid w:val="002B10CA"/>
    <w:rsid w:val="002E7705"/>
    <w:rsid w:val="00303DF9"/>
    <w:rsid w:val="004B0802"/>
    <w:rsid w:val="005022DB"/>
    <w:rsid w:val="00520DC8"/>
    <w:rsid w:val="0058610B"/>
    <w:rsid w:val="005A2F82"/>
    <w:rsid w:val="005F4D82"/>
    <w:rsid w:val="006368EA"/>
    <w:rsid w:val="0070711E"/>
    <w:rsid w:val="00801CAB"/>
    <w:rsid w:val="008D06E5"/>
    <w:rsid w:val="00901DDD"/>
    <w:rsid w:val="0094011D"/>
    <w:rsid w:val="00942213"/>
    <w:rsid w:val="00982009"/>
    <w:rsid w:val="00A444B0"/>
    <w:rsid w:val="00A555FF"/>
    <w:rsid w:val="00A67DF1"/>
    <w:rsid w:val="00B67751"/>
    <w:rsid w:val="00CF04EC"/>
    <w:rsid w:val="00CF40E4"/>
    <w:rsid w:val="00D56DAE"/>
    <w:rsid w:val="00E46181"/>
    <w:rsid w:val="00E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1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cp:lastPrinted>2019-03-19T09:54:00Z</cp:lastPrinted>
  <dcterms:created xsi:type="dcterms:W3CDTF">2017-12-20T21:00:00Z</dcterms:created>
  <dcterms:modified xsi:type="dcterms:W3CDTF">2010-02-01T03:16:00Z</dcterms:modified>
</cp:coreProperties>
</file>