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B8" w:rsidRPr="00914E6A" w:rsidRDefault="001055B8" w:rsidP="001055B8">
      <w:pPr>
        <w:jc w:val="center"/>
        <w:rPr>
          <w:rFonts w:asciiTheme="majorHAnsi" w:hAnsiTheme="majorHAnsi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TÜRKMENISTANYŇ BILIM MINISTRLIGI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TÜRKMENISTANYŇ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IN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ÄENER - TEHNIKI WE ULAG KOMMUNIKASIÝALARY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INSTITUTY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JEMGYÝETI  ÖWRENIŞ  YLYMLARY    KAFEDRASY</w:t>
      </w:r>
    </w:p>
    <w:p w:rsidR="001055B8" w:rsidRDefault="001055B8" w:rsidP="001055B8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“TÜRKMENISTANYŇ TARYHY” DERSI BOÝUNÇA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UMUMY OKUWLARYŇ</w:t>
      </w:r>
    </w:p>
    <w:p w:rsidR="001055B8" w:rsidRPr="00914E6A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ÝAZGYLARYNYŇ TOPLUMY</w:t>
      </w:r>
    </w:p>
    <w:p w:rsidR="001055B8" w:rsidRPr="00914E6A" w:rsidRDefault="001055B8" w:rsidP="001055B8">
      <w:pPr>
        <w:jc w:val="both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055B8" w:rsidRPr="00914E6A" w:rsidRDefault="001055B8" w:rsidP="001055B8">
      <w:pPr>
        <w:jc w:val="both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055B8" w:rsidRDefault="001055B8" w:rsidP="001055B8">
      <w:pPr>
        <w:tabs>
          <w:tab w:val="left" w:pos="709"/>
          <w:tab w:val="left" w:pos="993"/>
          <w:tab w:val="left" w:pos="2504"/>
        </w:tabs>
        <w:ind w:left="-284"/>
        <w:rPr>
          <w:sz w:val="32"/>
          <w:szCs w:val="32"/>
          <w:lang w:val="tk-TM"/>
        </w:rPr>
      </w:pPr>
      <w:r w:rsidRPr="00B3028B">
        <w:rPr>
          <w:rFonts w:asciiTheme="majorHAnsi" w:hAnsiTheme="majorHAnsi"/>
          <w:noProof/>
          <w:sz w:val="44"/>
          <w:szCs w:val="36"/>
          <w:lang w:eastAsia="ru-RU"/>
        </w:rPr>
        <w:drawing>
          <wp:inline distT="0" distB="0" distL="0" distR="0" wp14:anchorId="5AB07B75" wp14:editId="3F7D12B1">
            <wp:extent cx="5736920" cy="2403918"/>
            <wp:effectExtent l="0" t="0" r="0" b="0"/>
            <wp:docPr id="1" name="Рисунок 1" descr="J:\Новая папка (3)\DSC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Новая папка (3)\DSC_0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20" cy="24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5B8" w:rsidRDefault="001055B8" w:rsidP="001055B8">
      <w:pPr>
        <w:tabs>
          <w:tab w:val="left" w:pos="2504"/>
        </w:tabs>
        <w:jc w:val="center"/>
        <w:rPr>
          <w:sz w:val="32"/>
          <w:szCs w:val="32"/>
          <w:lang w:val="tk-TM"/>
        </w:rPr>
      </w:pPr>
    </w:p>
    <w:p w:rsidR="001055B8" w:rsidRPr="004B4F7B" w:rsidRDefault="001055B8" w:rsidP="001055B8">
      <w:pPr>
        <w:tabs>
          <w:tab w:val="left" w:pos="2504"/>
        </w:tabs>
        <w:jc w:val="center"/>
        <w:rPr>
          <w:rFonts w:ascii="Times New Roman" w:hAnsi="Times New Roman" w:cs="Times New Roman"/>
          <w:b/>
          <w:sz w:val="40"/>
          <w:szCs w:val="32"/>
          <w:lang w:val="tk-TM"/>
        </w:rPr>
      </w:pPr>
      <w:r w:rsidRPr="004B4F7B">
        <w:rPr>
          <w:rFonts w:ascii="Times New Roman" w:hAnsi="Times New Roman" w:cs="Times New Roman"/>
          <w:b/>
          <w:sz w:val="40"/>
          <w:szCs w:val="32"/>
          <w:lang w:val="tk-TM"/>
        </w:rPr>
        <w:t>TAÝÝARLAN  :  HUDAÝBERDIÝEWA  M.</w:t>
      </w:r>
    </w:p>
    <w:p w:rsidR="001055B8" w:rsidRPr="00CB065A" w:rsidRDefault="001055B8" w:rsidP="001055B8">
      <w:pPr>
        <w:tabs>
          <w:tab w:val="left" w:pos="2504"/>
        </w:tabs>
        <w:jc w:val="center"/>
        <w:rPr>
          <w:rFonts w:ascii="Times New Roman" w:hAnsi="Times New Roman" w:cs="Times New Roman"/>
          <w:b/>
          <w:sz w:val="36"/>
          <w:szCs w:val="28"/>
          <w:lang w:val="tk-TM"/>
        </w:rPr>
      </w:pPr>
      <w:r>
        <w:rPr>
          <w:rFonts w:ascii="Times New Roman" w:hAnsi="Times New Roman" w:cs="Times New Roman"/>
          <w:b/>
          <w:sz w:val="40"/>
          <w:szCs w:val="32"/>
          <w:lang w:val="tk-TM"/>
        </w:rPr>
        <w:t xml:space="preserve">     </w:t>
      </w:r>
    </w:p>
    <w:p w:rsidR="001055B8" w:rsidRDefault="001055B8" w:rsidP="001055B8">
      <w:pPr>
        <w:jc w:val="both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055B8" w:rsidRPr="00914E6A" w:rsidRDefault="001055B8" w:rsidP="001055B8">
      <w:pPr>
        <w:jc w:val="center"/>
        <w:rPr>
          <w:rFonts w:asciiTheme="majorHAnsi" w:hAnsiTheme="majorHAnsi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lastRenderedPageBreak/>
        <w:t>TÜRKMENISTANYŇ BILIM MINISTRLIGI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TÜRKMENISTANYŇ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IN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ÄENER - TEHNIKI WE ULAG KOMMUNIKASIÝALARY INSTITUTY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JEMGYÝETI  ÖWRENIŞ  YLYMLARY    KAFEDRASY</w:t>
      </w:r>
    </w:p>
    <w:p w:rsidR="001055B8" w:rsidRDefault="001055B8" w:rsidP="001055B8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TÜRKMENISTANYŇ TARYHY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”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DERSI BOUNÇA </w:t>
      </w: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055B8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SÖHBET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OKUWLARYŇ</w:t>
      </w:r>
    </w:p>
    <w:p w:rsidR="001055B8" w:rsidRPr="00914E6A" w:rsidRDefault="001055B8" w:rsidP="001055B8">
      <w:pPr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ÝAZGYLARYNYŇ TOPLUMY</w:t>
      </w:r>
    </w:p>
    <w:p w:rsidR="001055B8" w:rsidRPr="00914E6A" w:rsidRDefault="001055B8" w:rsidP="001055B8">
      <w:pPr>
        <w:jc w:val="both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055B8" w:rsidRPr="00914E6A" w:rsidRDefault="001055B8" w:rsidP="001055B8">
      <w:pPr>
        <w:jc w:val="both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055B8" w:rsidRDefault="001055B8" w:rsidP="001055B8">
      <w:pPr>
        <w:tabs>
          <w:tab w:val="left" w:pos="709"/>
          <w:tab w:val="left" w:pos="993"/>
          <w:tab w:val="left" w:pos="2504"/>
        </w:tabs>
        <w:ind w:left="-284"/>
        <w:rPr>
          <w:sz w:val="32"/>
          <w:szCs w:val="32"/>
          <w:lang w:val="tk-TM"/>
        </w:rPr>
      </w:pPr>
      <w:r w:rsidRPr="00B3028B">
        <w:rPr>
          <w:rFonts w:asciiTheme="majorHAnsi" w:hAnsiTheme="majorHAnsi"/>
          <w:noProof/>
          <w:sz w:val="44"/>
          <w:szCs w:val="36"/>
          <w:lang w:eastAsia="ru-RU"/>
        </w:rPr>
        <w:drawing>
          <wp:inline distT="0" distB="0" distL="0" distR="0" wp14:anchorId="779BB831" wp14:editId="2BF631CE">
            <wp:extent cx="5736920" cy="2403918"/>
            <wp:effectExtent l="0" t="0" r="0" b="0"/>
            <wp:docPr id="2" name="Рисунок 2" descr="J:\Новая папка (3)\DSC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Новая папка (3)\DSC_0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20" cy="24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5B8" w:rsidRDefault="001055B8" w:rsidP="001055B8">
      <w:pPr>
        <w:tabs>
          <w:tab w:val="left" w:pos="2504"/>
        </w:tabs>
        <w:jc w:val="center"/>
        <w:rPr>
          <w:sz w:val="32"/>
          <w:szCs w:val="32"/>
          <w:lang w:val="tk-TM"/>
        </w:rPr>
      </w:pPr>
    </w:p>
    <w:p w:rsidR="001055B8" w:rsidRPr="004B4F7B" w:rsidRDefault="001055B8" w:rsidP="001055B8">
      <w:pPr>
        <w:tabs>
          <w:tab w:val="left" w:pos="2504"/>
        </w:tabs>
        <w:jc w:val="center"/>
        <w:rPr>
          <w:rFonts w:ascii="Times New Roman" w:hAnsi="Times New Roman" w:cs="Times New Roman"/>
          <w:b/>
          <w:sz w:val="40"/>
          <w:szCs w:val="32"/>
          <w:lang w:val="tk-TM"/>
        </w:rPr>
      </w:pPr>
      <w:r w:rsidRPr="004B4F7B">
        <w:rPr>
          <w:rFonts w:ascii="Times New Roman" w:hAnsi="Times New Roman" w:cs="Times New Roman"/>
          <w:b/>
          <w:sz w:val="40"/>
          <w:szCs w:val="32"/>
          <w:lang w:val="tk-TM"/>
        </w:rPr>
        <w:t>TAÝÝARLAN  :  HUDAÝBERDIÝEWA  M.</w:t>
      </w:r>
    </w:p>
    <w:p w:rsidR="001055B8" w:rsidRPr="00CB065A" w:rsidRDefault="001055B8" w:rsidP="001055B8">
      <w:pPr>
        <w:tabs>
          <w:tab w:val="left" w:pos="2504"/>
        </w:tabs>
        <w:jc w:val="center"/>
        <w:rPr>
          <w:rFonts w:ascii="Times New Roman" w:hAnsi="Times New Roman" w:cs="Times New Roman"/>
          <w:b/>
          <w:sz w:val="36"/>
          <w:szCs w:val="28"/>
          <w:lang w:val="tk-TM"/>
        </w:rPr>
      </w:pPr>
      <w:r>
        <w:rPr>
          <w:rFonts w:ascii="Times New Roman" w:hAnsi="Times New Roman" w:cs="Times New Roman"/>
          <w:b/>
          <w:sz w:val="40"/>
          <w:szCs w:val="32"/>
          <w:lang w:val="tk-TM"/>
        </w:rPr>
        <w:t xml:space="preserve">     </w:t>
      </w:r>
    </w:p>
    <w:p w:rsidR="00CE781B" w:rsidRDefault="00CE781B"/>
    <w:sectPr w:rsidR="00CE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F"/>
    <w:rsid w:val="001055B8"/>
    <w:rsid w:val="00426E6F"/>
    <w:rsid w:val="00C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179B"/>
  <w15:chartTrackingRefBased/>
  <w15:docId w15:val="{8FF2BA2B-91D6-440C-900F-1B7DAB88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2019-08-30T05:42:00Z</dcterms:created>
  <dcterms:modified xsi:type="dcterms:W3CDTF">2019-08-30T05:45:00Z</dcterms:modified>
</cp:coreProperties>
</file>