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0D7" w:rsidRPr="00FE5AC5" w:rsidRDefault="00974A5C" w:rsidP="009560D7">
      <w:pPr>
        <w:jc w:val="center"/>
        <w:rPr>
          <w:rFonts w:ascii="Times New Roman" w:hAnsi="Times New Roman" w:cs="Times New Roman"/>
          <w:b/>
          <w:sz w:val="28"/>
          <w:szCs w:val="28"/>
          <w:lang w:val="tk-TM" w:bidi="ar-AE"/>
        </w:rPr>
      </w:pPr>
      <w:r>
        <w:rPr>
          <w:rFonts w:ascii="Times New Roman" w:hAnsi="Times New Roman" w:cs="Times New Roman"/>
          <w:b/>
          <w:sz w:val="28"/>
          <w:szCs w:val="28"/>
          <w:lang w:val="tk-TM" w:bidi="ar-AE"/>
        </w:rPr>
        <w:t>5</w:t>
      </w:r>
      <w:bookmarkStart w:id="0" w:name="_GoBack"/>
      <w:bookmarkEnd w:id="0"/>
      <w:r w:rsidR="009560D7" w:rsidRPr="00FE5AC5">
        <w:rPr>
          <w:rFonts w:ascii="Times New Roman" w:hAnsi="Times New Roman" w:cs="Times New Roman"/>
          <w:b/>
          <w:sz w:val="28"/>
          <w:szCs w:val="28"/>
          <w:lang w:val="tk-TM" w:bidi="ar-AE"/>
        </w:rPr>
        <w:t>-nji umumy sapak</w:t>
      </w:r>
    </w:p>
    <w:p w:rsidR="009560D7" w:rsidRPr="00FE5AC5" w:rsidRDefault="009560D7" w:rsidP="009560D7">
      <w:pPr>
        <w:rPr>
          <w:rFonts w:ascii="Times New Roman" w:hAnsi="Times New Roman" w:cs="Times New Roman"/>
          <w:b/>
          <w:sz w:val="28"/>
          <w:szCs w:val="28"/>
          <w:lang w:val="tk-TM" w:bidi="ar-AE"/>
        </w:rPr>
      </w:pPr>
      <w:r w:rsidRPr="00FE5AC5">
        <w:rPr>
          <w:rFonts w:ascii="Times New Roman" w:hAnsi="Times New Roman" w:cs="Times New Roman"/>
          <w:b/>
          <w:sz w:val="28"/>
          <w:szCs w:val="28"/>
          <w:lang w:val="tk-TM" w:bidi="ar-AE"/>
        </w:rPr>
        <w:t xml:space="preserve">Tema: </w:t>
      </w:r>
      <w:r w:rsidRPr="00FE5AC5">
        <w:rPr>
          <w:rFonts w:ascii="Times New Roman" w:hAnsi="Times New Roman" w:cs="Times New Roman"/>
          <w:b/>
          <w:sz w:val="28"/>
          <w:szCs w:val="28"/>
          <w:lang w:val="tk-TM"/>
        </w:rPr>
        <w:t xml:space="preserve">Liftlaryň lebýodkalarynyň tanaplary we tanapy </w:t>
      </w:r>
      <w:r w:rsidR="00F50A08">
        <w:rPr>
          <w:rFonts w:ascii="Times New Roman" w:hAnsi="Times New Roman" w:cs="Times New Roman"/>
          <w:b/>
          <w:sz w:val="28"/>
          <w:szCs w:val="28"/>
          <w:lang w:val="tk-TM"/>
        </w:rPr>
        <w:t xml:space="preserve">herekete getiriji </w:t>
      </w:r>
      <w:r w:rsidRPr="00FE5AC5">
        <w:rPr>
          <w:rFonts w:ascii="Times New Roman" w:hAnsi="Times New Roman" w:cs="Times New Roman"/>
          <w:b/>
          <w:sz w:val="28"/>
          <w:szCs w:val="28"/>
          <w:lang w:val="tk-TM"/>
        </w:rPr>
        <w:t>organlarynyň gurluşy we parametrlaryň esasy ayratynlyklary.</w:t>
      </w:r>
    </w:p>
    <w:p w:rsidR="009560D7" w:rsidRPr="00FE5AC5" w:rsidRDefault="009560D7" w:rsidP="009560D7">
      <w:pPr>
        <w:numPr>
          <w:ilvl w:val="0"/>
          <w:numId w:val="1"/>
        </w:numPr>
        <w:spacing w:after="0"/>
        <w:rPr>
          <w:rFonts w:ascii="Times New Roman" w:hAnsi="Times New Roman" w:cs="Times New Roman"/>
          <w:b/>
          <w:sz w:val="28"/>
          <w:szCs w:val="28"/>
          <w:lang w:val="tk-TM"/>
        </w:rPr>
      </w:pPr>
      <w:r w:rsidRPr="00FE5AC5">
        <w:rPr>
          <w:rFonts w:ascii="Times New Roman" w:hAnsi="Times New Roman" w:cs="Times New Roman"/>
          <w:b/>
          <w:sz w:val="28"/>
          <w:szCs w:val="28"/>
          <w:lang w:val="tk-TM"/>
        </w:rPr>
        <w:t>Tanaplar we zynjyrlar.</w:t>
      </w:r>
    </w:p>
    <w:p w:rsidR="009560D7" w:rsidRPr="00FE5AC5" w:rsidRDefault="00F50A08" w:rsidP="009560D7">
      <w:pPr>
        <w:numPr>
          <w:ilvl w:val="0"/>
          <w:numId w:val="1"/>
        </w:numPr>
        <w:spacing w:after="0"/>
        <w:rPr>
          <w:rFonts w:ascii="Times New Roman" w:hAnsi="Times New Roman" w:cs="Times New Roman"/>
          <w:b/>
          <w:sz w:val="28"/>
          <w:szCs w:val="28"/>
          <w:lang w:val="tk-TM"/>
        </w:rPr>
      </w:pPr>
      <w:r>
        <w:rPr>
          <w:rFonts w:ascii="Times New Roman" w:hAnsi="Times New Roman" w:cs="Times New Roman"/>
          <w:b/>
          <w:sz w:val="28"/>
          <w:szCs w:val="28"/>
          <w:lang w:val="tk-TM"/>
        </w:rPr>
        <w:t xml:space="preserve">Barabanlar, tanapy herekete getiriji çarhlar </w:t>
      </w:r>
      <w:r w:rsidR="009560D7" w:rsidRPr="00FE5AC5">
        <w:rPr>
          <w:rFonts w:ascii="Times New Roman" w:hAnsi="Times New Roman" w:cs="Times New Roman"/>
          <w:b/>
          <w:sz w:val="28"/>
          <w:szCs w:val="28"/>
          <w:lang w:val="tk-TM"/>
        </w:rPr>
        <w:t>we bloklar</w:t>
      </w:r>
      <w:r>
        <w:rPr>
          <w:rFonts w:ascii="Times New Roman" w:hAnsi="Times New Roman" w:cs="Times New Roman"/>
          <w:b/>
          <w:sz w:val="28"/>
          <w:szCs w:val="28"/>
          <w:lang w:val="tk-TM"/>
        </w:rPr>
        <w:t>.</w:t>
      </w:r>
      <w:r w:rsidR="009560D7" w:rsidRPr="00FE5AC5">
        <w:rPr>
          <w:rFonts w:ascii="Times New Roman" w:hAnsi="Times New Roman" w:cs="Times New Roman"/>
          <w:b/>
          <w:sz w:val="28"/>
          <w:szCs w:val="28"/>
          <w:lang w:val="tk-TM"/>
        </w:rPr>
        <w:t xml:space="preserve"> </w:t>
      </w:r>
    </w:p>
    <w:p w:rsidR="009560D7" w:rsidRPr="00FE5AC5" w:rsidRDefault="009560D7" w:rsidP="009560D7">
      <w:pPr>
        <w:numPr>
          <w:ilvl w:val="0"/>
          <w:numId w:val="1"/>
        </w:numPr>
        <w:spacing w:after="0"/>
        <w:rPr>
          <w:rFonts w:ascii="Times New Roman" w:hAnsi="Times New Roman" w:cs="Times New Roman"/>
          <w:b/>
          <w:sz w:val="28"/>
          <w:szCs w:val="28"/>
          <w:lang w:val="tk-TM"/>
        </w:rPr>
      </w:pPr>
      <w:r w:rsidRPr="00FE5AC5">
        <w:rPr>
          <w:rFonts w:ascii="Times New Roman" w:hAnsi="Times New Roman" w:cs="Times New Roman"/>
          <w:b/>
          <w:sz w:val="28"/>
          <w:szCs w:val="28"/>
          <w:lang w:val="tk-TM"/>
        </w:rPr>
        <w:t>Tanap asgyçlary.</w:t>
      </w:r>
    </w:p>
    <w:p w:rsidR="009560D7" w:rsidRPr="00FE5AC5" w:rsidRDefault="009560D7" w:rsidP="009560D7">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t xml:space="preserve">Liftlaryň göteriji mehanizmleriniň tanaplary lebýodka, kabina we </w:t>
      </w:r>
      <w:r w:rsidR="00F50A08">
        <w:rPr>
          <w:rFonts w:ascii="Times New Roman" w:hAnsi="Times New Roman" w:cs="Times New Roman"/>
          <w:sz w:val="28"/>
          <w:szCs w:val="28"/>
          <w:lang w:val="tk-TM"/>
        </w:rPr>
        <w:t>garşylyklaýyn agrama</w:t>
      </w:r>
      <w:r w:rsidRPr="00FE5AC5">
        <w:rPr>
          <w:rFonts w:ascii="Times New Roman" w:hAnsi="Times New Roman" w:cs="Times New Roman"/>
          <w:sz w:val="28"/>
          <w:szCs w:val="28"/>
          <w:lang w:val="tk-TM"/>
        </w:rPr>
        <w:t xml:space="preserve"> uly bolm</w:t>
      </w:r>
      <w:r w:rsidR="00F50A08">
        <w:rPr>
          <w:rFonts w:ascii="Times New Roman" w:hAnsi="Times New Roman" w:cs="Times New Roman"/>
          <w:sz w:val="28"/>
          <w:szCs w:val="28"/>
          <w:lang w:val="tk-TM"/>
        </w:rPr>
        <w:t xml:space="preserve">adyk güýjüň ýitgisi bilen tanapy herekete getiriji </w:t>
      </w:r>
      <w:r w:rsidRPr="00FE5AC5">
        <w:rPr>
          <w:rFonts w:ascii="Times New Roman" w:hAnsi="Times New Roman" w:cs="Times New Roman"/>
          <w:sz w:val="28"/>
          <w:szCs w:val="28"/>
          <w:lang w:val="tk-TM"/>
        </w:rPr>
        <w:t>organlara we bloklara hereketi geçirmegi üpjün edýär.</w:t>
      </w:r>
    </w:p>
    <w:p w:rsidR="009560D7" w:rsidRPr="00FE5AC5" w:rsidRDefault="009560D7" w:rsidP="009560D7">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t xml:space="preserve">Tanaplar kabinanyň hereketli ýa-da hereketsiz ýagdaýyndaky ýüklenmesinde dartylmalary saklaýarlar, galybersede adatdan daşary ýagdalarda hem-de ideg işleri geçirilen ýagdaýynda. </w:t>
      </w:r>
    </w:p>
    <w:p w:rsidR="009560D7" w:rsidRPr="00FE5AC5" w:rsidRDefault="009560D7" w:rsidP="009560D7">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t xml:space="preserve">Ýolagçylaryň ömri, liftleriň hereket edýän organlarynyň berk birikdirilmeginden ybaratdyr. Şonuň üçin, liftleriň polat tanaplaryna </w:t>
      </w:r>
      <w:r w:rsidR="00F50A08">
        <w:rPr>
          <w:rFonts w:ascii="Times New Roman" w:hAnsi="Times New Roman" w:cs="Times New Roman"/>
          <w:sz w:val="28"/>
          <w:szCs w:val="28"/>
          <w:lang w:val="tk-TM"/>
        </w:rPr>
        <w:t>ýokary ber</w:t>
      </w:r>
      <w:r w:rsidRPr="00FE5AC5">
        <w:rPr>
          <w:rFonts w:ascii="Times New Roman" w:hAnsi="Times New Roman" w:cs="Times New Roman"/>
          <w:sz w:val="28"/>
          <w:szCs w:val="28"/>
          <w:lang w:val="tk-TM"/>
        </w:rPr>
        <w:t xml:space="preserve">klik we uzak ömürlilik şertleri talap edilýär. </w:t>
      </w:r>
    </w:p>
    <w:p w:rsidR="009560D7" w:rsidRPr="00FE5AC5" w:rsidRDefault="00F50A08" w:rsidP="00F50A08">
      <w:pPr>
        <w:spacing w:after="0"/>
        <w:jc w:val="both"/>
        <w:rPr>
          <w:rFonts w:ascii="Times New Roman" w:hAnsi="Times New Roman" w:cs="Times New Roman"/>
          <w:sz w:val="28"/>
          <w:szCs w:val="28"/>
          <w:lang w:val="tk-TM"/>
        </w:rPr>
      </w:pPr>
      <w:r>
        <w:rPr>
          <w:rFonts w:ascii="Times New Roman" w:hAnsi="Times New Roman" w:cs="Times New Roman"/>
          <w:sz w:val="28"/>
          <w:szCs w:val="28"/>
          <w:lang w:val="tk-TM"/>
        </w:rPr>
        <w:tab/>
        <w:t>Liftleriň gurluşygyna goý</w:t>
      </w:r>
      <w:r w:rsidR="009560D7" w:rsidRPr="00FE5AC5">
        <w:rPr>
          <w:rFonts w:ascii="Times New Roman" w:hAnsi="Times New Roman" w:cs="Times New Roman"/>
          <w:sz w:val="28"/>
          <w:szCs w:val="28"/>
          <w:lang w:val="tk-TM"/>
        </w:rPr>
        <w:t>berilen tanaplaryň hususy resminamalary bolmalydyr. Ol resminamalarda tanaplaryň hilini häsiýetlend</w:t>
      </w:r>
      <w:r>
        <w:rPr>
          <w:rFonts w:ascii="Times New Roman" w:hAnsi="Times New Roman" w:cs="Times New Roman"/>
          <w:sz w:val="28"/>
          <w:szCs w:val="28"/>
          <w:lang w:val="tk-TM"/>
        </w:rPr>
        <w:t>i</w:t>
      </w:r>
      <w:r w:rsidR="009560D7" w:rsidRPr="00FE5AC5">
        <w:rPr>
          <w:rFonts w:ascii="Times New Roman" w:hAnsi="Times New Roman" w:cs="Times New Roman"/>
          <w:sz w:val="28"/>
          <w:szCs w:val="28"/>
          <w:lang w:val="tk-TM"/>
        </w:rPr>
        <w:t>riji we döwlet standartlaryny kanagatlandyrýan güwä ýazgylary bolmalydyr.</w:t>
      </w:r>
      <w:r>
        <w:rPr>
          <w:rFonts w:ascii="Times New Roman" w:hAnsi="Times New Roman" w:cs="Times New Roman"/>
          <w:sz w:val="28"/>
          <w:szCs w:val="28"/>
          <w:lang w:val="tk-TM"/>
        </w:rPr>
        <w:t xml:space="preserve"> Kabinanyň </w:t>
      </w:r>
      <w:r w:rsidR="009560D7" w:rsidRPr="00FE5AC5">
        <w:rPr>
          <w:rFonts w:ascii="Times New Roman" w:hAnsi="Times New Roman" w:cs="Times New Roman"/>
          <w:sz w:val="28"/>
          <w:szCs w:val="28"/>
          <w:lang w:val="tk-TM"/>
        </w:rPr>
        <w:t xml:space="preserve">tanaplary bilen parallel işleýän </w:t>
      </w:r>
      <w:r>
        <w:rPr>
          <w:rFonts w:ascii="Times New Roman" w:hAnsi="Times New Roman" w:cs="Times New Roman"/>
          <w:sz w:val="28"/>
          <w:szCs w:val="28"/>
          <w:lang w:val="tk-TM"/>
        </w:rPr>
        <w:t>garşylyklaýyn agramyň</w:t>
      </w:r>
      <w:r w:rsidR="009560D7" w:rsidRPr="00FE5AC5">
        <w:rPr>
          <w:rFonts w:ascii="Times New Roman" w:hAnsi="Times New Roman" w:cs="Times New Roman"/>
          <w:sz w:val="28"/>
          <w:szCs w:val="28"/>
          <w:lang w:val="tk-TM"/>
        </w:rPr>
        <w:t xml:space="preserve"> tanaplarynyň diametrleri, gurluşy we berklik häs</w:t>
      </w:r>
      <w:r>
        <w:rPr>
          <w:rFonts w:ascii="Times New Roman" w:hAnsi="Times New Roman" w:cs="Times New Roman"/>
          <w:sz w:val="28"/>
          <w:szCs w:val="28"/>
          <w:lang w:val="tk-TM"/>
        </w:rPr>
        <w:t>iýetleri birmeňzeş bolmalydyr</w:t>
      </w:r>
      <w:r w:rsidR="009560D7" w:rsidRPr="00FE5AC5">
        <w:rPr>
          <w:rFonts w:ascii="Times New Roman" w:hAnsi="Times New Roman" w:cs="Times New Roman"/>
          <w:sz w:val="28"/>
          <w:szCs w:val="28"/>
          <w:lang w:val="tk-TM"/>
        </w:rPr>
        <w:t xml:space="preserve">. </w:t>
      </w:r>
    </w:p>
    <w:p w:rsidR="009560D7" w:rsidRPr="00FE5AC5" w:rsidRDefault="009560D7" w:rsidP="009560D7">
      <w:pPr>
        <w:spacing w:after="0"/>
        <w:ind w:firstLine="708"/>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 xml:space="preserve">Göteriji mehanizmleriň we tizligi çäklendirijileriň dartyjy tanaplaryny birikdirmeklige ýol berilmeli däldir. </w:t>
      </w:r>
    </w:p>
    <w:p w:rsidR="009560D7" w:rsidRPr="00FE5AC5" w:rsidRDefault="009560D7" w:rsidP="009560D7">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t xml:space="preserve">Dartyjy tanaplarynyň ýolagçylary gatnatmak üçin niýetlenen liflerde ulanylýan görnüşleriniň diametri 8 mm-den kiçi bolmaly däldir, tizligi çäklendirijilerde we ýolagçylary gatnatmak üçin niýetlenilmedik liftlerde 6 mm-den az bolmaly däldir. </w:t>
      </w:r>
    </w:p>
    <w:p w:rsidR="009560D7" w:rsidRPr="00FE5AC5" w:rsidRDefault="009560D7" w:rsidP="009560D7">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t xml:space="preserve">Adatça polat tanap 6 sany hatardan we serdeçnikden (okjagaz) ybarat bolýar. </w:t>
      </w:r>
    </w:p>
    <w:p w:rsidR="009560D7" w:rsidRPr="00FE5AC5" w:rsidRDefault="009560D7" w:rsidP="009560D7">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t xml:space="preserve">Tanapy </w:t>
      </w:r>
      <w:r w:rsidR="00F50A08">
        <w:rPr>
          <w:rFonts w:ascii="Times New Roman" w:hAnsi="Times New Roman" w:cs="Times New Roman"/>
          <w:sz w:val="28"/>
          <w:szCs w:val="28"/>
          <w:lang w:val="tk-TM"/>
        </w:rPr>
        <w:t>herekete getiriji çarhly</w:t>
      </w:r>
      <w:r w:rsidRPr="00FE5AC5">
        <w:rPr>
          <w:rFonts w:ascii="Times New Roman" w:hAnsi="Times New Roman" w:cs="Times New Roman"/>
          <w:sz w:val="28"/>
          <w:szCs w:val="28"/>
          <w:lang w:val="tk-TM"/>
        </w:rPr>
        <w:t xml:space="preserve"> liftlerde ulanylýan</w:t>
      </w:r>
      <w:r w:rsidR="00F50A08">
        <w:rPr>
          <w:rFonts w:ascii="Times New Roman" w:hAnsi="Times New Roman" w:cs="Times New Roman"/>
          <w:sz w:val="28"/>
          <w:szCs w:val="28"/>
          <w:lang w:val="tk-TM"/>
        </w:rPr>
        <w:t xml:space="preserve"> tanaplar iş şertlerinde egrelme, süýnme</w:t>
      </w:r>
      <w:r w:rsidRPr="00FE5AC5">
        <w:rPr>
          <w:rFonts w:ascii="Times New Roman" w:hAnsi="Times New Roman" w:cs="Times New Roman"/>
          <w:sz w:val="28"/>
          <w:szCs w:val="28"/>
          <w:lang w:val="tk-TM"/>
        </w:rPr>
        <w:t>, towlanma we süýşme häsiýetleri bilen tapawutlanýarlar, şonuň üçin her bölekdäki simleriň uly galtaşma meýdanyny gazanmak gerekdir. Bu talaplara simleriniň çyzykly galtaşmaly, LK görnüşli tanaplar laýyk gelýär. Öz garşydaş birikdirilmesine baglylykda tanaplaryň indiki görnüşlerini tapawutlandyrýarlar: örüminiň tarlary deň diametrli LK-O, tarlarynyň ölçegleri dürli diametrli LK-R. Nokatly galtaşýan tarly tanaplar indiki bellik bilen aňladylýar: NG. Tanaplaryň gurluş konstuksiýasy tapawutlandyrlanda olaryň tarlarynyň galtaşma häsiýetleri, örümleriniň sany we her bir örümdäki tarlaryň sany göz</w:t>
      </w:r>
      <w:r w:rsidR="00F50A08">
        <w:rPr>
          <w:rFonts w:ascii="Times New Roman" w:hAnsi="Times New Roman" w:cs="Times New Roman"/>
          <w:sz w:val="28"/>
          <w:szCs w:val="28"/>
          <w:lang w:val="tk-TM"/>
        </w:rPr>
        <w:t xml:space="preserve"> </w:t>
      </w:r>
      <w:r w:rsidRPr="00FE5AC5">
        <w:rPr>
          <w:rFonts w:ascii="Times New Roman" w:hAnsi="Times New Roman" w:cs="Times New Roman"/>
          <w:sz w:val="28"/>
          <w:szCs w:val="28"/>
          <w:lang w:val="tk-TM"/>
        </w:rPr>
        <w:t>öňünde tutulýar: LK-O 6×19 ýa-da NG 6×37. Iş ýüzünde tanaplaryň diňe bir berkligini üpjün etmän, eýsem onuň liftdäki mehanizmler bilen birikdirilmeginiň berkligini hem gazanmalydyr. Polat tanaplaryň üzülmä garşy güýjüniň hasaplanmagy zerurdyr:</w:t>
      </w:r>
    </w:p>
    <w:p w:rsidR="009560D7" w:rsidRPr="00FE5AC5" w:rsidRDefault="009560D7" w:rsidP="009560D7">
      <w:pPr>
        <w:spacing w:after="0"/>
        <w:ind w:firstLine="720"/>
        <w:jc w:val="both"/>
        <w:rPr>
          <w:rFonts w:ascii="Times New Roman" w:hAnsi="Times New Roman" w:cs="Times New Roman"/>
          <w:sz w:val="28"/>
          <w:szCs w:val="28"/>
          <w:lang w:val="tk-TM"/>
        </w:rPr>
      </w:pPr>
      <w:r w:rsidRPr="00FE5AC5">
        <w:rPr>
          <w:noProof/>
          <w:sz w:val="28"/>
          <w:szCs w:val="28"/>
          <w:lang w:val="ru-RU" w:eastAsia="ru-RU"/>
        </w:rPr>
        <w:drawing>
          <wp:inline distT="0" distB="0" distL="0" distR="0">
            <wp:extent cx="953770" cy="25781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53770" cy="257810"/>
                    </a:xfrm>
                    <a:prstGeom prst="rect">
                      <a:avLst/>
                    </a:prstGeom>
                    <a:noFill/>
                    <a:ln>
                      <a:noFill/>
                    </a:ln>
                  </pic:spPr>
                </pic:pic>
              </a:graphicData>
            </a:graphic>
          </wp:inline>
        </w:drawing>
      </w:r>
    </w:p>
    <w:p w:rsidR="009560D7" w:rsidRPr="00FE5AC5" w:rsidRDefault="009560D7" w:rsidP="009560D7">
      <w:pPr>
        <w:spacing w:after="0"/>
        <w:ind w:firstLine="72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Bu ýerde: P – tanapyň ýolunma güýji, (kN)</w:t>
      </w:r>
    </w:p>
    <w:p w:rsidR="009560D7" w:rsidRPr="00FE5AC5" w:rsidRDefault="009560D7" w:rsidP="009560D7">
      <w:pPr>
        <w:spacing w:after="0"/>
        <w:ind w:firstLine="72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lastRenderedPageBreak/>
        <w:t xml:space="preserve">K – liftiň kabinasynyň tizliginiň tanapy </w:t>
      </w:r>
      <w:r w:rsidR="00F50A08">
        <w:rPr>
          <w:rFonts w:ascii="Times New Roman" w:hAnsi="Times New Roman" w:cs="Times New Roman"/>
          <w:sz w:val="28"/>
          <w:szCs w:val="28"/>
          <w:lang w:val="tk-TM"/>
        </w:rPr>
        <w:t>herekete getiriji</w:t>
      </w:r>
      <w:r w:rsidRPr="00FE5AC5">
        <w:rPr>
          <w:rFonts w:ascii="Times New Roman" w:hAnsi="Times New Roman" w:cs="Times New Roman"/>
          <w:sz w:val="28"/>
          <w:szCs w:val="28"/>
          <w:lang w:val="tk-TM"/>
        </w:rPr>
        <w:t xml:space="preserve"> organa baglylykda ätiýaçlyk koeffisenti, </w:t>
      </w:r>
    </w:p>
    <w:p w:rsidR="009560D7" w:rsidRPr="00FE5AC5" w:rsidRDefault="009560D7" w:rsidP="009560D7">
      <w:pPr>
        <w:spacing w:after="0"/>
        <w:ind w:firstLine="72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 xml:space="preserve">S – tanapyň işçi şahasynyň statiki hasaba alýan dartylmasy, (kN). </w:t>
      </w:r>
    </w:p>
    <w:p w:rsidR="009560D7" w:rsidRPr="00FE5AC5" w:rsidRDefault="009560D7" w:rsidP="009560D7">
      <w:pPr>
        <w:spacing w:after="0"/>
        <w:ind w:firstLine="72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Tanaplaryň işçi şahasynyň statiki hasaba alýan dartylmasy indiki görnüşde hasaplanmalydyr:</w:t>
      </w:r>
    </w:p>
    <w:p w:rsidR="009560D7" w:rsidRPr="00FE5AC5" w:rsidRDefault="009560D7" w:rsidP="009560D7">
      <w:pPr>
        <w:spacing w:after="0"/>
        <w:ind w:firstLine="72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Kabina birikdirilýän tanaplar üçin:</w:t>
      </w:r>
    </w:p>
    <w:p w:rsidR="009560D7" w:rsidRPr="00FE5AC5" w:rsidRDefault="009560D7" w:rsidP="009560D7">
      <w:pPr>
        <w:spacing w:after="0"/>
        <w:ind w:firstLine="720"/>
        <w:jc w:val="both"/>
        <w:rPr>
          <w:rFonts w:ascii="Times New Roman" w:hAnsi="Times New Roman" w:cs="Times New Roman"/>
          <w:sz w:val="28"/>
          <w:szCs w:val="28"/>
          <w:lang w:val="tk-TM"/>
        </w:rPr>
      </w:pPr>
      <w:r w:rsidRPr="00FE5AC5">
        <w:rPr>
          <w:noProof/>
          <w:sz w:val="28"/>
          <w:szCs w:val="28"/>
          <w:lang w:val="ru-RU" w:eastAsia="ru-RU"/>
        </w:rPr>
        <w:drawing>
          <wp:inline distT="0" distB="0" distL="0" distR="0">
            <wp:extent cx="3665220" cy="523875"/>
            <wp:effectExtent l="0" t="0" r="0" b="9525"/>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665220" cy="523875"/>
                    </a:xfrm>
                    <a:prstGeom prst="rect">
                      <a:avLst/>
                    </a:prstGeom>
                    <a:noFill/>
                    <a:ln>
                      <a:noFill/>
                    </a:ln>
                  </pic:spPr>
                </pic:pic>
              </a:graphicData>
            </a:graphic>
          </wp:inline>
        </w:drawing>
      </w:r>
    </w:p>
    <w:p w:rsidR="009560D7" w:rsidRPr="00FE5AC5" w:rsidRDefault="00F50A08" w:rsidP="009560D7">
      <w:pPr>
        <w:spacing w:after="0"/>
        <w:ind w:firstLine="720"/>
        <w:jc w:val="both"/>
        <w:rPr>
          <w:rFonts w:ascii="Times New Roman" w:hAnsi="Times New Roman" w:cs="Times New Roman"/>
          <w:sz w:val="28"/>
          <w:szCs w:val="28"/>
          <w:lang w:val="tk-TM"/>
        </w:rPr>
      </w:pPr>
      <w:r>
        <w:rPr>
          <w:rFonts w:ascii="Times New Roman" w:hAnsi="Times New Roman" w:cs="Times New Roman"/>
          <w:sz w:val="28"/>
          <w:szCs w:val="28"/>
          <w:lang w:val="tk-TM"/>
        </w:rPr>
        <w:t>Garşylyklaýyn</w:t>
      </w:r>
      <w:r w:rsidR="009560D7" w:rsidRPr="00FE5AC5">
        <w:rPr>
          <w:rFonts w:ascii="Times New Roman" w:hAnsi="Times New Roman" w:cs="Times New Roman"/>
          <w:sz w:val="28"/>
          <w:szCs w:val="28"/>
          <w:lang w:val="tk-TM"/>
        </w:rPr>
        <w:t xml:space="preserve"> </w:t>
      </w:r>
      <w:r w:rsidR="00E44425">
        <w:rPr>
          <w:rFonts w:ascii="Times New Roman" w:hAnsi="Times New Roman" w:cs="Times New Roman"/>
          <w:sz w:val="28"/>
          <w:szCs w:val="28"/>
          <w:lang w:val="tk-TM"/>
        </w:rPr>
        <w:t xml:space="preserve">agrama </w:t>
      </w:r>
      <w:r w:rsidR="009560D7" w:rsidRPr="00FE5AC5">
        <w:rPr>
          <w:rFonts w:ascii="Times New Roman" w:hAnsi="Times New Roman" w:cs="Times New Roman"/>
          <w:sz w:val="28"/>
          <w:szCs w:val="28"/>
          <w:lang w:val="tk-TM"/>
        </w:rPr>
        <w:t>birikdirilýän tanaplar üçin:</w:t>
      </w:r>
    </w:p>
    <w:p w:rsidR="009560D7" w:rsidRPr="00FE5AC5" w:rsidRDefault="009560D7" w:rsidP="009560D7">
      <w:pPr>
        <w:spacing w:after="0"/>
        <w:ind w:firstLine="720"/>
        <w:jc w:val="both"/>
        <w:rPr>
          <w:rFonts w:ascii="Times New Roman" w:hAnsi="Times New Roman" w:cs="Times New Roman"/>
          <w:sz w:val="28"/>
          <w:szCs w:val="28"/>
          <w:lang w:val="tk-TM"/>
        </w:rPr>
      </w:pPr>
      <w:r w:rsidRPr="00FE5AC5">
        <w:rPr>
          <w:noProof/>
          <w:sz w:val="28"/>
          <w:szCs w:val="28"/>
          <w:lang w:val="ru-RU" w:eastAsia="ru-RU"/>
        </w:rPr>
        <w:drawing>
          <wp:inline distT="0" distB="0" distL="0" distR="0">
            <wp:extent cx="3258820" cy="523875"/>
            <wp:effectExtent l="0" t="0" r="0" b="9525"/>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258820" cy="523875"/>
                    </a:xfrm>
                    <a:prstGeom prst="rect">
                      <a:avLst/>
                    </a:prstGeom>
                    <a:noFill/>
                    <a:ln>
                      <a:noFill/>
                    </a:ln>
                  </pic:spPr>
                </pic:pic>
              </a:graphicData>
            </a:graphic>
          </wp:inline>
        </w:drawing>
      </w:r>
    </w:p>
    <w:p w:rsidR="009560D7" w:rsidRPr="00FE5AC5" w:rsidRDefault="009560D7" w:rsidP="009560D7">
      <w:pPr>
        <w:spacing w:after="0"/>
        <w:ind w:firstLine="72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 xml:space="preserve">Bu ýerde: </w:t>
      </w:r>
      <m:oMath>
        <m:r>
          <w:rPr>
            <w:rFonts w:ascii="Cambria Math" w:hAnsi="Cambria Math" w:cs="Times New Roman"/>
            <w:sz w:val="28"/>
            <w:szCs w:val="28"/>
            <w:lang w:val="tk-TM"/>
          </w:rPr>
          <m:t>Q</m:t>
        </m:r>
      </m:oMath>
      <w:r w:rsidRPr="00FE5AC5">
        <w:rPr>
          <w:rFonts w:ascii="Times New Roman" w:hAnsi="Times New Roman" w:cs="Times New Roman"/>
          <w:sz w:val="28"/>
          <w:szCs w:val="28"/>
          <w:lang w:val="tk-TM"/>
        </w:rPr>
        <w:t xml:space="preserve"> –  liftiň ýük göterijiligi, kg</w:t>
      </w:r>
    </w:p>
    <w:p w:rsidR="009560D7" w:rsidRPr="00FE5AC5" w:rsidRDefault="009560D7" w:rsidP="009560D7">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 xml:space="preserve"> </w:t>
      </w:r>
      <w:r w:rsidRPr="00FE5AC5">
        <w:rPr>
          <w:rFonts w:ascii="Times New Roman" w:hAnsi="Times New Roman" w:cs="Times New Roman"/>
          <w:sz w:val="28"/>
          <w:szCs w:val="28"/>
          <w:lang w:val="tk-TM"/>
        </w:rPr>
        <w:fldChar w:fldCharType="begin"/>
      </w:r>
      <w:r w:rsidRPr="00FE5AC5">
        <w:rPr>
          <w:rFonts w:ascii="Times New Roman" w:hAnsi="Times New Roman" w:cs="Times New Roman"/>
          <w:sz w:val="28"/>
          <w:szCs w:val="28"/>
          <w:lang w:val="tk-TM"/>
        </w:rPr>
        <w:instrText xml:space="preserve"> QUOTE </w:instrText>
      </w:r>
      <w:r w:rsidRPr="00FE5AC5">
        <w:rPr>
          <w:noProof/>
          <w:position w:val="-11"/>
          <w:sz w:val="28"/>
          <w:szCs w:val="28"/>
          <w:lang w:val="ru-RU" w:eastAsia="ru-RU"/>
        </w:rPr>
        <w:drawing>
          <wp:inline distT="0" distB="0" distL="0" distR="0">
            <wp:extent cx="250190" cy="257810"/>
            <wp:effectExtent l="0" t="0" r="0" b="889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50190" cy="257810"/>
                    </a:xfrm>
                    <a:prstGeom prst="rect">
                      <a:avLst/>
                    </a:prstGeom>
                    <a:noFill/>
                    <a:ln>
                      <a:noFill/>
                    </a:ln>
                  </pic:spPr>
                </pic:pic>
              </a:graphicData>
            </a:graphic>
          </wp:inline>
        </w:drawing>
      </w:r>
      <w:r w:rsidRPr="00FE5AC5">
        <w:rPr>
          <w:rFonts w:ascii="Times New Roman" w:hAnsi="Times New Roman" w:cs="Times New Roman"/>
          <w:sz w:val="28"/>
          <w:szCs w:val="28"/>
          <w:lang w:val="tk-TM"/>
        </w:rPr>
        <w:instrText xml:space="preserve"> </w:instrText>
      </w:r>
      <w:r w:rsidRPr="00FE5AC5">
        <w:rPr>
          <w:rFonts w:ascii="Times New Roman" w:hAnsi="Times New Roman" w:cs="Times New Roman"/>
          <w:sz w:val="28"/>
          <w:szCs w:val="28"/>
          <w:lang w:val="tk-TM"/>
        </w:rPr>
        <w:fldChar w:fldCharType="separate"/>
      </w:r>
      <w:r w:rsidRPr="00FE5AC5">
        <w:rPr>
          <w:noProof/>
          <w:position w:val="-11"/>
          <w:sz w:val="28"/>
          <w:szCs w:val="28"/>
          <w:lang w:val="ru-RU" w:eastAsia="ru-RU"/>
        </w:rPr>
        <w:drawing>
          <wp:inline distT="0" distB="0" distL="0" distR="0">
            <wp:extent cx="250190" cy="257810"/>
            <wp:effectExtent l="0" t="0" r="0" b="889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50190" cy="257810"/>
                    </a:xfrm>
                    <a:prstGeom prst="rect">
                      <a:avLst/>
                    </a:prstGeom>
                    <a:noFill/>
                    <a:ln>
                      <a:noFill/>
                    </a:ln>
                  </pic:spPr>
                </pic:pic>
              </a:graphicData>
            </a:graphic>
          </wp:inline>
        </w:drawing>
      </w:r>
      <w:r w:rsidRPr="00FE5AC5">
        <w:rPr>
          <w:rFonts w:ascii="Times New Roman" w:hAnsi="Times New Roman" w:cs="Times New Roman"/>
          <w:sz w:val="28"/>
          <w:szCs w:val="28"/>
          <w:lang w:val="tk-TM"/>
        </w:rPr>
        <w:fldChar w:fldCharType="end"/>
      </w:r>
      <w:r w:rsidRPr="00FE5AC5">
        <w:rPr>
          <w:rFonts w:ascii="Times New Roman" w:hAnsi="Times New Roman" w:cs="Times New Roman"/>
          <w:sz w:val="28"/>
          <w:szCs w:val="28"/>
          <w:lang w:val="tk-TM"/>
        </w:rPr>
        <w:t xml:space="preserve"> – kabinanyň massasy, kg</w:t>
      </w:r>
    </w:p>
    <w:p w:rsidR="009560D7" w:rsidRPr="00FE5AC5" w:rsidRDefault="009560D7" w:rsidP="009560D7">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 xml:space="preserve"> </w:t>
      </w:r>
      <w:r w:rsidRPr="00FE5AC5">
        <w:rPr>
          <w:rFonts w:ascii="Times New Roman" w:hAnsi="Times New Roman" w:cs="Times New Roman"/>
          <w:sz w:val="28"/>
          <w:szCs w:val="28"/>
          <w:lang w:val="tk-TM"/>
        </w:rPr>
        <w:fldChar w:fldCharType="begin"/>
      </w:r>
      <w:r w:rsidRPr="00FE5AC5">
        <w:rPr>
          <w:rFonts w:ascii="Times New Roman" w:hAnsi="Times New Roman" w:cs="Times New Roman"/>
          <w:sz w:val="28"/>
          <w:szCs w:val="28"/>
          <w:lang w:val="tk-TM"/>
        </w:rPr>
        <w:instrText xml:space="preserve"> QUOTE </w:instrText>
      </w:r>
      <w:r w:rsidRPr="00FE5AC5">
        <w:rPr>
          <w:noProof/>
          <w:position w:val="-11"/>
          <w:sz w:val="28"/>
          <w:szCs w:val="28"/>
          <w:lang w:val="ru-RU" w:eastAsia="ru-RU"/>
        </w:rPr>
        <w:drawing>
          <wp:inline distT="0" distB="0" distL="0" distR="0">
            <wp:extent cx="219075" cy="257810"/>
            <wp:effectExtent l="0" t="0" r="9525" b="889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9075" cy="257810"/>
                    </a:xfrm>
                    <a:prstGeom prst="rect">
                      <a:avLst/>
                    </a:prstGeom>
                    <a:noFill/>
                    <a:ln>
                      <a:noFill/>
                    </a:ln>
                  </pic:spPr>
                </pic:pic>
              </a:graphicData>
            </a:graphic>
          </wp:inline>
        </w:drawing>
      </w:r>
      <w:r w:rsidRPr="00FE5AC5">
        <w:rPr>
          <w:rFonts w:ascii="Times New Roman" w:hAnsi="Times New Roman" w:cs="Times New Roman"/>
          <w:sz w:val="28"/>
          <w:szCs w:val="28"/>
          <w:lang w:val="tk-TM"/>
        </w:rPr>
        <w:instrText xml:space="preserve"> </w:instrText>
      </w:r>
      <w:r w:rsidRPr="00FE5AC5">
        <w:rPr>
          <w:rFonts w:ascii="Times New Roman" w:hAnsi="Times New Roman" w:cs="Times New Roman"/>
          <w:sz w:val="28"/>
          <w:szCs w:val="28"/>
          <w:lang w:val="tk-TM"/>
        </w:rPr>
        <w:fldChar w:fldCharType="separate"/>
      </w:r>
      <w:r w:rsidRPr="00FE5AC5">
        <w:rPr>
          <w:noProof/>
          <w:position w:val="-11"/>
          <w:sz w:val="28"/>
          <w:szCs w:val="28"/>
          <w:lang w:val="ru-RU" w:eastAsia="ru-RU"/>
        </w:rPr>
        <w:drawing>
          <wp:inline distT="0" distB="0" distL="0" distR="0">
            <wp:extent cx="219075" cy="257810"/>
            <wp:effectExtent l="0" t="0" r="9525" b="889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9075" cy="257810"/>
                    </a:xfrm>
                    <a:prstGeom prst="rect">
                      <a:avLst/>
                    </a:prstGeom>
                    <a:noFill/>
                    <a:ln>
                      <a:noFill/>
                    </a:ln>
                  </pic:spPr>
                </pic:pic>
              </a:graphicData>
            </a:graphic>
          </wp:inline>
        </w:drawing>
      </w:r>
      <w:r w:rsidRPr="00FE5AC5">
        <w:rPr>
          <w:rFonts w:ascii="Times New Roman" w:hAnsi="Times New Roman" w:cs="Times New Roman"/>
          <w:sz w:val="28"/>
          <w:szCs w:val="28"/>
          <w:lang w:val="tk-TM"/>
        </w:rPr>
        <w:fldChar w:fldCharType="end"/>
      </w:r>
      <w:r w:rsidRPr="00FE5AC5">
        <w:rPr>
          <w:rFonts w:ascii="Times New Roman" w:hAnsi="Times New Roman" w:cs="Times New Roman"/>
          <w:sz w:val="28"/>
          <w:szCs w:val="28"/>
          <w:lang w:val="tk-TM"/>
        </w:rPr>
        <w:t xml:space="preserve"> –  </w:t>
      </w:r>
      <w:r w:rsidR="00E44425">
        <w:rPr>
          <w:rFonts w:ascii="Times New Roman" w:hAnsi="Times New Roman" w:cs="Times New Roman"/>
          <w:sz w:val="28"/>
          <w:szCs w:val="28"/>
          <w:lang w:val="tk-TM"/>
        </w:rPr>
        <w:t>garşylyklaýyn agramyň</w:t>
      </w:r>
      <w:r w:rsidRPr="00FE5AC5">
        <w:rPr>
          <w:rFonts w:ascii="Times New Roman" w:hAnsi="Times New Roman" w:cs="Times New Roman"/>
          <w:sz w:val="28"/>
          <w:szCs w:val="28"/>
          <w:lang w:val="tk-TM"/>
        </w:rPr>
        <w:t xml:space="preserve"> massasy, kg</w:t>
      </w:r>
    </w:p>
    <w:p w:rsidR="009560D7" w:rsidRPr="00FE5AC5" w:rsidRDefault="009560D7" w:rsidP="009560D7">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 xml:space="preserve"> </w:t>
      </w:r>
      <w:r w:rsidRPr="00FE5AC5">
        <w:rPr>
          <w:rFonts w:ascii="Times New Roman" w:hAnsi="Times New Roman" w:cs="Times New Roman"/>
          <w:sz w:val="28"/>
          <w:szCs w:val="28"/>
          <w:lang w:val="tk-TM"/>
        </w:rPr>
        <w:fldChar w:fldCharType="begin"/>
      </w:r>
      <w:r w:rsidRPr="00FE5AC5">
        <w:rPr>
          <w:rFonts w:ascii="Times New Roman" w:hAnsi="Times New Roman" w:cs="Times New Roman"/>
          <w:sz w:val="28"/>
          <w:szCs w:val="28"/>
          <w:lang w:val="tk-TM"/>
        </w:rPr>
        <w:instrText xml:space="preserve"> QUOTE </w:instrText>
      </w:r>
      <w:r w:rsidRPr="00FE5AC5">
        <w:rPr>
          <w:noProof/>
          <w:position w:val="-11"/>
          <w:sz w:val="28"/>
          <w:szCs w:val="28"/>
          <w:lang w:val="ru-RU" w:eastAsia="ru-RU"/>
        </w:rPr>
        <w:drawing>
          <wp:inline distT="0" distB="0" distL="0" distR="0">
            <wp:extent cx="344170" cy="257810"/>
            <wp:effectExtent l="0" t="0" r="0" b="889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44170" cy="257810"/>
                    </a:xfrm>
                    <a:prstGeom prst="rect">
                      <a:avLst/>
                    </a:prstGeom>
                    <a:noFill/>
                    <a:ln>
                      <a:noFill/>
                    </a:ln>
                  </pic:spPr>
                </pic:pic>
              </a:graphicData>
            </a:graphic>
          </wp:inline>
        </w:drawing>
      </w:r>
      <w:r w:rsidRPr="00FE5AC5">
        <w:rPr>
          <w:rFonts w:ascii="Times New Roman" w:hAnsi="Times New Roman" w:cs="Times New Roman"/>
          <w:sz w:val="28"/>
          <w:szCs w:val="28"/>
          <w:lang w:val="tk-TM"/>
        </w:rPr>
        <w:instrText xml:space="preserve"> </w:instrText>
      </w:r>
      <w:r w:rsidRPr="00FE5AC5">
        <w:rPr>
          <w:rFonts w:ascii="Times New Roman" w:hAnsi="Times New Roman" w:cs="Times New Roman"/>
          <w:sz w:val="28"/>
          <w:szCs w:val="28"/>
          <w:lang w:val="tk-TM"/>
        </w:rPr>
        <w:fldChar w:fldCharType="separate"/>
      </w:r>
      <w:r w:rsidRPr="00FE5AC5">
        <w:rPr>
          <w:noProof/>
          <w:position w:val="-11"/>
          <w:sz w:val="28"/>
          <w:szCs w:val="28"/>
          <w:lang w:val="ru-RU" w:eastAsia="ru-RU"/>
        </w:rPr>
        <w:drawing>
          <wp:inline distT="0" distB="0" distL="0" distR="0">
            <wp:extent cx="344170" cy="257810"/>
            <wp:effectExtent l="0" t="0" r="0" b="889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44170" cy="257810"/>
                    </a:xfrm>
                    <a:prstGeom prst="rect">
                      <a:avLst/>
                    </a:prstGeom>
                    <a:noFill/>
                    <a:ln>
                      <a:noFill/>
                    </a:ln>
                  </pic:spPr>
                </pic:pic>
              </a:graphicData>
            </a:graphic>
          </wp:inline>
        </w:drawing>
      </w:r>
      <w:r w:rsidRPr="00FE5AC5">
        <w:rPr>
          <w:rFonts w:ascii="Times New Roman" w:hAnsi="Times New Roman" w:cs="Times New Roman"/>
          <w:sz w:val="28"/>
          <w:szCs w:val="28"/>
          <w:lang w:val="tk-TM"/>
        </w:rPr>
        <w:fldChar w:fldCharType="end"/>
      </w:r>
      <w:r w:rsidRPr="00FE5AC5">
        <w:rPr>
          <w:rFonts w:ascii="Times New Roman" w:hAnsi="Times New Roman" w:cs="Times New Roman"/>
          <w:sz w:val="28"/>
          <w:szCs w:val="28"/>
          <w:lang w:val="tk-TM"/>
        </w:rPr>
        <w:t xml:space="preserve"> – tanapy </w:t>
      </w:r>
      <w:r w:rsidR="00E44425">
        <w:rPr>
          <w:rFonts w:ascii="Times New Roman" w:hAnsi="Times New Roman" w:cs="Times New Roman"/>
          <w:sz w:val="28"/>
          <w:szCs w:val="28"/>
          <w:lang w:val="tk-TM"/>
        </w:rPr>
        <w:t xml:space="preserve">herekete getiriji çarhdan </w:t>
      </w:r>
      <w:r w:rsidRPr="00FE5AC5">
        <w:rPr>
          <w:rFonts w:ascii="Times New Roman" w:hAnsi="Times New Roman" w:cs="Times New Roman"/>
          <w:sz w:val="28"/>
          <w:szCs w:val="28"/>
          <w:lang w:val="tk-TM"/>
        </w:rPr>
        <w:t>asgyja çenli çek</w:t>
      </w:r>
      <w:r w:rsidR="00E44425">
        <w:rPr>
          <w:rFonts w:ascii="Times New Roman" w:hAnsi="Times New Roman" w:cs="Times New Roman"/>
          <w:sz w:val="28"/>
          <w:szCs w:val="28"/>
          <w:lang w:val="tk-TM"/>
        </w:rPr>
        <w:t>iji</w:t>
      </w:r>
      <w:r w:rsidRPr="00FE5AC5">
        <w:rPr>
          <w:rFonts w:ascii="Times New Roman" w:hAnsi="Times New Roman" w:cs="Times New Roman"/>
          <w:sz w:val="28"/>
          <w:szCs w:val="28"/>
          <w:lang w:val="tk-TM"/>
        </w:rPr>
        <w:t xml:space="preserve"> tanaplaryň massasy, kg</w:t>
      </w:r>
    </w:p>
    <w:p w:rsidR="009560D7" w:rsidRPr="00FE5AC5" w:rsidRDefault="009560D7" w:rsidP="009560D7">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 xml:space="preserve"> </w:t>
      </w:r>
      <w:r w:rsidRPr="00FE5AC5">
        <w:rPr>
          <w:rFonts w:ascii="Times New Roman" w:hAnsi="Times New Roman" w:cs="Times New Roman"/>
          <w:sz w:val="28"/>
          <w:szCs w:val="28"/>
          <w:lang w:val="tk-TM"/>
        </w:rPr>
        <w:fldChar w:fldCharType="begin"/>
      </w:r>
      <w:r w:rsidRPr="00FE5AC5">
        <w:rPr>
          <w:rFonts w:ascii="Times New Roman" w:hAnsi="Times New Roman" w:cs="Times New Roman"/>
          <w:sz w:val="28"/>
          <w:szCs w:val="28"/>
          <w:lang w:val="tk-TM"/>
        </w:rPr>
        <w:instrText xml:space="preserve"> QUOTE </w:instrText>
      </w:r>
      <w:r w:rsidRPr="00FE5AC5">
        <w:rPr>
          <w:noProof/>
          <w:position w:val="-11"/>
          <w:sz w:val="28"/>
          <w:szCs w:val="28"/>
          <w:lang w:val="ru-RU" w:eastAsia="ru-RU"/>
        </w:rPr>
        <w:drawing>
          <wp:inline distT="0" distB="0" distL="0" distR="0">
            <wp:extent cx="257810" cy="257810"/>
            <wp:effectExtent l="0" t="0" r="8890" b="889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57810" cy="257810"/>
                    </a:xfrm>
                    <a:prstGeom prst="rect">
                      <a:avLst/>
                    </a:prstGeom>
                    <a:noFill/>
                    <a:ln>
                      <a:noFill/>
                    </a:ln>
                  </pic:spPr>
                </pic:pic>
              </a:graphicData>
            </a:graphic>
          </wp:inline>
        </w:drawing>
      </w:r>
      <w:r w:rsidRPr="00FE5AC5">
        <w:rPr>
          <w:rFonts w:ascii="Times New Roman" w:hAnsi="Times New Roman" w:cs="Times New Roman"/>
          <w:sz w:val="28"/>
          <w:szCs w:val="28"/>
          <w:lang w:val="tk-TM"/>
        </w:rPr>
        <w:instrText xml:space="preserve"> </w:instrText>
      </w:r>
      <w:r w:rsidRPr="00FE5AC5">
        <w:rPr>
          <w:rFonts w:ascii="Times New Roman" w:hAnsi="Times New Roman" w:cs="Times New Roman"/>
          <w:sz w:val="28"/>
          <w:szCs w:val="28"/>
          <w:lang w:val="tk-TM"/>
        </w:rPr>
        <w:fldChar w:fldCharType="separate"/>
      </w:r>
      <w:r w:rsidRPr="00FE5AC5">
        <w:rPr>
          <w:noProof/>
          <w:position w:val="-11"/>
          <w:sz w:val="28"/>
          <w:szCs w:val="28"/>
          <w:lang w:val="ru-RU" w:eastAsia="ru-RU"/>
        </w:rPr>
        <w:drawing>
          <wp:inline distT="0" distB="0" distL="0" distR="0">
            <wp:extent cx="257810" cy="257810"/>
            <wp:effectExtent l="0" t="0" r="8890" b="889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57810" cy="257810"/>
                    </a:xfrm>
                    <a:prstGeom prst="rect">
                      <a:avLst/>
                    </a:prstGeom>
                    <a:noFill/>
                    <a:ln>
                      <a:noFill/>
                    </a:ln>
                  </pic:spPr>
                </pic:pic>
              </a:graphicData>
            </a:graphic>
          </wp:inline>
        </w:drawing>
      </w:r>
      <w:r w:rsidRPr="00FE5AC5">
        <w:rPr>
          <w:rFonts w:ascii="Times New Roman" w:hAnsi="Times New Roman" w:cs="Times New Roman"/>
          <w:sz w:val="28"/>
          <w:szCs w:val="28"/>
          <w:lang w:val="tk-TM"/>
        </w:rPr>
        <w:fldChar w:fldCharType="end"/>
      </w:r>
      <w:r w:rsidRPr="00FE5AC5">
        <w:rPr>
          <w:rFonts w:ascii="Times New Roman" w:hAnsi="Times New Roman" w:cs="Times New Roman"/>
          <w:sz w:val="28"/>
          <w:szCs w:val="28"/>
          <w:lang w:val="tk-TM"/>
        </w:rPr>
        <w:t xml:space="preserve"> – sazlaşdyryjy tanaplaryň dartyjy gurluşynyň massasy, kg</w:t>
      </w:r>
    </w:p>
    <w:p w:rsidR="009560D7" w:rsidRPr="00FE5AC5" w:rsidRDefault="009560D7" w:rsidP="009560D7">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 xml:space="preserve"> </w:t>
      </w:r>
      <w:r w:rsidRPr="00FE5AC5">
        <w:rPr>
          <w:rFonts w:ascii="Times New Roman" w:hAnsi="Times New Roman" w:cs="Times New Roman"/>
          <w:sz w:val="28"/>
          <w:szCs w:val="28"/>
          <w:lang w:val="tk-TM"/>
        </w:rPr>
        <w:fldChar w:fldCharType="begin"/>
      </w:r>
      <w:r w:rsidRPr="00FE5AC5">
        <w:rPr>
          <w:rFonts w:ascii="Times New Roman" w:hAnsi="Times New Roman" w:cs="Times New Roman"/>
          <w:sz w:val="28"/>
          <w:szCs w:val="28"/>
          <w:lang w:val="tk-TM"/>
        </w:rPr>
        <w:instrText xml:space="preserve"> QUOTE </w:instrText>
      </w:r>
      <w:r w:rsidRPr="00FE5AC5">
        <w:rPr>
          <w:noProof/>
          <w:position w:val="-11"/>
          <w:sz w:val="28"/>
          <w:szCs w:val="28"/>
          <w:lang w:val="ru-RU" w:eastAsia="ru-RU"/>
        </w:rPr>
        <w:drawing>
          <wp:inline distT="0" distB="0" distL="0" distR="0">
            <wp:extent cx="172085" cy="25781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2085" cy="257810"/>
                    </a:xfrm>
                    <a:prstGeom prst="rect">
                      <a:avLst/>
                    </a:prstGeom>
                    <a:noFill/>
                    <a:ln>
                      <a:noFill/>
                    </a:ln>
                  </pic:spPr>
                </pic:pic>
              </a:graphicData>
            </a:graphic>
          </wp:inline>
        </w:drawing>
      </w:r>
      <w:r w:rsidRPr="00FE5AC5">
        <w:rPr>
          <w:rFonts w:ascii="Times New Roman" w:hAnsi="Times New Roman" w:cs="Times New Roman"/>
          <w:sz w:val="28"/>
          <w:szCs w:val="28"/>
          <w:lang w:val="tk-TM"/>
        </w:rPr>
        <w:instrText xml:space="preserve"> </w:instrText>
      </w:r>
      <w:r w:rsidRPr="00FE5AC5">
        <w:rPr>
          <w:rFonts w:ascii="Times New Roman" w:hAnsi="Times New Roman" w:cs="Times New Roman"/>
          <w:sz w:val="28"/>
          <w:szCs w:val="28"/>
          <w:lang w:val="tk-TM"/>
        </w:rPr>
        <w:fldChar w:fldCharType="separate"/>
      </w:r>
      <w:r w:rsidRPr="00FE5AC5">
        <w:rPr>
          <w:noProof/>
          <w:position w:val="-11"/>
          <w:sz w:val="28"/>
          <w:szCs w:val="28"/>
          <w:lang w:val="ru-RU" w:eastAsia="ru-RU"/>
        </w:rPr>
        <w:drawing>
          <wp:inline distT="0" distB="0" distL="0" distR="0">
            <wp:extent cx="172085" cy="257810"/>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2085" cy="257810"/>
                    </a:xfrm>
                    <a:prstGeom prst="rect">
                      <a:avLst/>
                    </a:prstGeom>
                    <a:noFill/>
                    <a:ln>
                      <a:noFill/>
                    </a:ln>
                  </pic:spPr>
                </pic:pic>
              </a:graphicData>
            </a:graphic>
          </wp:inline>
        </w:drawing>
      </w:r>
      <w:r w:rsidRPr="00FE5AC5">
        <w:rPr>
          <w:rFonts w:ascii="Times New Roman" w:hAnsi="Times New Roman" w:cs="Times New Roman"/>
          <w:sz w:val="28"/>
          <w:szCs w:val="28"/>
          <w:lang w:val="tk-TM"/>
        </w:rPr>
        <w:fldChar w:fldCharType="end"/>
      </w:r>
      <w:r w:rsidRPr="00FE5AC5">
        <w:rPr>
          <w:rFonts w:ascii="Times New Roman" w:hAnsi="Times New Roman" w:cs="Times New Roman"/>
          <w:sz w:val="28"/>
          <w:szCs w:val="28"/>
          <w:lang w:val="tk-TM"/>
        </w:rPr>
        <w:t xml:space="preserve">, </w:t>
      </w:r>
      <w:r w:rsidRPr="00FE5AC5">
        <w:rPr>
          <w:rFonts w:ascii="Times New Roman" w:hAnsi="Times New Roman" w:cs="Times New Roman"/>
          <w:sz w:val="28"/>
          <w:szCs w:val="28"/>
          <w:lang w:val="tk-TM"/>
        </w:rPr>
        <w:fldChar w:fldCharType="begin"/>
      </w:r>
      <w:r w:rsidRPr="00FE5AC5">
        <w:rPr>
          <w:rFonts w:ascii="Times New Roman" w:hAnsi="Times New Roman" w:cs="Times New Roman"/>
          <w:sz w:val="28"/>
          <w:szCs w:val="28"/>
          <w:lang w:val="tk-TM"/>
        </w:rPr>
        <w:instrText xml:space="preserve"> QUOTE </w:instrText>
      </w:r>
      <w:r w:rsidRPr="00FE5AC5">
        <w:rPr>
          <w:noProof/>
          <w:position w:val="-11"/>
          <w:sz w:val="28"/>
          <w:szCs w:val="28"/>
          <w:lang w:val="ru-RU" w:eastAsia="ru-RU"/>
        </w:rPr>
        <w:drawing>
          <wp:inline distT="0" distB="0" distL="0" distR="0">
            <wp:extent cx="234315" cy="257810"/>
            <wp:effectExtent l="0" t="0" r="0" b="889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4315" cy="257810"/>
                    </a:xfrm>
                    <a:prstGeom prst="rect">
                      <a:avLst/>
                    </a:prstGeom>
                    <a:noFill/>
                    <a:ln>
                      <a:noFill/>
                    </a:ln>
                  </pic:spPr>
                </pic:pic>
              </a:graphicData>
            </a:graphic>
          </wp:inline>
        </w:drawing>
      </w:r>
      <w:r w:rsidRPr="00FE5AC5">
        <w:rPr>
          <w:rFonts w:ascii="Times New Roman" w:hAnsi="Times New Roman" w:cs="Times New Roman"/>
          <w:sz w:val="28"/>
          <w:szCs w:val="28"/>
          <w:lang w:val="tk-TM"/>
        </w:rPr>
        <w:instrText xml:space="preserve"> </w:instrText>
      </w:r>
      <w:r w:rsidRPr="00FE5AC5">
        <w:rPr>
          <w:rFonts w:ascii="Times New Roman" w:hAnsi="Times New Roman" w:cs="Times New Roman"/>
          <w:sz w:val="28"/>
          <w:szCs w:val="28"/>
          <w:lang w:val="tk-TM"/>
        </w:rPr>
        <w:fldChar w:fldCharType="separate"/>
      </w:r>
      <w:r w:rsidRPr="00FE5AC5">
        <w:rPr>
          <w:noProof/>
          <w:position w:val="-11"/>
          <w:sz w:val="28"/>
          <w:szCs w:val="28"/>
          <w:lang w:val="ru-RU" w:eastAsia="ru-RU"/>
        </w:rPr>
        <w:drawing>
          <wp:inline distT="0" distB="0" distL="0" distR="0">
            <wp:extent cx="234315" cy="257810"/>
            <wp:effectExtent l="0" t="0" r="0" b="889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4315" cy="257810"/>
                    </a:xfrm>
                    <a:prstGeom prst="rect">
                      <a:avLst/>
                    </a:prstGeom>
                    <a:noFill/>
                    <a:ln>
                      <a:noFill/>
                    </a:ln>
                  </pic:spPr>
                </pic:pic>
              </a:graphicData>
            </a:graphic>
          </wp:inline>
        </w:drawing>
      </w:r>
      <w:r w:rsidRPr="00FE5AC5">
        <w:rPr>
          <w:rFonts w:ascii="Times New Roman" w:hAnsi="Times New Roman" w:cs="Times New Roman"/>
          <w:sz w:val="28"/>
          <w:szCs w:val="28"/>
          <w:lang w:val="tk-TM"/>
        </w:rPr>
        <w:fldChar w:fldCharType="end"/>
      </w:r>
      <w:r w:rsidR="00E44425">
        <w:rPr>
          <w:rFonts w:ascii="Times New Roman" w:hAnsi="Times New Roman" w:cs="Times New Roman"/>
          <w:sz w:val="28"/>
          <w:szCs w:val="28"/>
          <w:lang w:val="tk-TM"/>
        </w:rPr>
        <w:t xml:space="preserve"> – parallel tanaplaryň we polis</w:t>
      </w:r>
      <w:r w:rsidRPr="00FE5AC5">
        <w:rPr>
          <w:rFonts w:ascii="Times New Roman" w:hAnsi="Times New Roman" w:cs="Times New Roman"/>
          <w:sz w:val="28"/>
          <w:szCs w:val="28"/>
          <w:lang w:val="tk-TM"/>
        </w:rPr>
        <w:t xml:space="preserve">pastyň sany, kg </w:t>
      </w:r>
    </w:p>
    <w:p w:rsidR="009560D7" w:rsidRPr="00FE5AC5" w:rsidRDefault="009560D7" w:rsidP="009560D7">
      <w:pPr>
        <w:spacing w:after="0"/>
        <w:ind w:firstLine="72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fldChar w:fldCharType="begin"/>
      </w:r>
      <w:r w:rsidRPr="00FE5AC5">
        <w:rPr>
          <w:rFonts w:ascii="Times New Roman" w:hAnsi="Times New Roman" w:cs="Times New Roman"/>
          <w:sz w:val="28"/>
          <w:szCs w:val="28"/>
          <w:lang w:val="tk-TM"/>
        </w:rPr>
        <w:instrText xml:space="preserve"> QUOTE </w:instrText>
      </w:r>
      <w:r w:rsidRPr="00FE5AC5">
        <w:rPr>
          <w:noProof/>
          <w:position w:val="-11"/>
          <w:sz w:val="28"/>
          <w:szCs w:val="28"/>
          <w:lang w:val="ru-RU" w:eastAsia="ru-RU"/>
        </w:rPr>
        <w:drawing>
          <wp:inline distT="0" distB="0" distL="0" distR="0">
            <wp:extent cx="1375410" cy="257810"/>
            <wp:effectExtent l="0" t="0" r="0" b="889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75410" cy="257810"/>
                    </a:xfrm>
                    <a:prstGeom prst="rect">
                      <a:avLst/>
                    </a:prstGeom>
                    <a:noFill/>
                    <a:ln>
                      <a:noFill/>
                    </a:ln>
                  </pic:spPr>
                </pic:pic>
              </a:graphicData>
            </a:graphic>
          </wp:inline>
        </w:drawing>
      </w:r>
      <w:r w:rsidRPr="00FE5AC5">
        <w:rPr>
          <w:rFonts w:ascii="Times New Roman" w:hAnsi="Times New Roman" w:cs="Times New Roman"/>
          <w:sz w:val="28"/>
          <w:szCs w:val="28"/>
          <w:lang w:val="tk-TM"/>
        </w:rPr>
        <w:instrText xml:space="preserve"> </w:instrText>
      </w:r>
      <w:r w:rsidRPr="00FE5AC5">
        <w:rPr>
          <w:rFonts w:ascii="Times New Roman" w:hAnsi="Times New Roman" w:cs="Times New Roman"/>
          <w:sz w:val="28"/>
          <w:szCs w:val="28"/>
          <w:lang w:val="tk-TM"/>
        </w:rPr>
        <w:fldChar w:fldCharType="separate"/>
      </w:r>
      <w:r w:rsidRPr="00FE5AC5">
        <w:rPr>
          <w:noProof/>
          <w:position w:val="-11"/>
          <w:sz w:val="28"/>
          <w:szCs w:val="28"/>
          <w:lang w:val="ru-RU" w:eastAsia="ru-RU"/>
        </w:rPr>
        <w:drawing>
          <wp:inline distT="0" distB="0" distL="0" distR="0">
            <wp:extent cx="1375410" cy="257810"/>
            <wp:effectExtent l="0" t="0" r="0" b="889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75410" cy="257810"/>
                    </a:xfrm>
                    <a:prstGeom prst="rect">
                      <a:avLst/>
                    </a:prstGeom>
                    <a:noFill/>
                    <a:ln>
                      <a:noFill/>
                    </a:ln>
                  </pic:spPr>
                </pic:pic>
              </a:graphicData>
            </a:graphic>
          </wp:inline>
        </w:drawing>
      </w:r>
      <w:r w:rsidRPr="00FE5AC5">
        <w:rPr>
          <w:rFonts w:ascii="Times New Roman" w:hAnsi="Times New Roman" w:cs="Times New Roman"/>
          <w:sz w:val="28"/>
          <w:szCs w:val="28"/>
          <w:lang w:val="tk-TM"/>
        </w:rPr>
        <w:fldChar w:fldCharType="end"/>
      </w:r>
      <w:r w:rsidRPr="00FE5AC5">
        <w:rPr>
          <w:rFonts w:ascii="Times New Roman" w:hAnsi="Times New Roman" w:cs="Times New Roman"/>
          <w:sz w:val="28"/>
          <w:szCs w:val="28"/>
          <w:lang w:val="tk-TM"/>
        </w:rPr>
        <w:t>– erkin gaçmanyň tizlenmesi. Tanaplaryň sany konstruksiýanyň meýilnamasynda liftiň agram göter</w:t>
      </w:r>
      <w:r w:rsidR="006D4813">
        <w:rPr>
          <w:rFonts w:ascii="Times New Roman" w:hAnsi="Times New Roman" w:cs="Times New Roman"/>
          <w:sz w:val="28"/>
          <w:szCs w:val="28"/>
          <w:lang w:val="tk-TM"/>
        </w:rPr>
        <w:t>i</w:t>
      </w:r>
      <w:r w:rsidRPr="00FE5AC5">
        <w:rPr>
          <w:rFonts w:ascii="Times New Roman" w:hAnsi="Times New Roman" w:cs="Times New Roman"/>
          <w:sz w:val="28"/>
          <w:szCs w:val="28"/>
          <w:lang w:val="tk-TM"/>
        </w:rPr>
        <w:t xml:space="preserve">jiligine baglylykda kesgitlenýär. Raýatlary gatnatmak üçin niýetlenýän, agram göterjiligi 320-400 </w:t>
      </w:r>
      <w:r w:rsidRPr="00FE5AC5">
        <w:rPr>
          <w:rFonts w:ascii="Times New Roman" w:hAnsi="Times New Roman" w:cs="Times New Roman"/>
          <w:i/>
          <w:sz w:val="28"/>
          <w:szCs w:val="28"/>
          <w:lang w:val="tk-TM"/>
        </w:rPr>
        <w:t>kg</w:t>
      </w:r>
      <w:r w:rsidRPr="00FE5AC5">
        <w:rPr>
          <w:rFonts w:ascii="Times New Roman" w:hAnsi="Times New Roman" w:cs="Times New Roman"/>
          <w:sz w:val="28"/>
          <w:szCs w:val="28"/>
          <w:lang w:val="tk-TM"/>
        </w:rPr>
        <w:t xml:space="preserve"> bolan liftlerde 3 sany parallel tanaplar berkidilýär, emma agram göterijiligi 500-1000 </w:t>
      </w:r>
      <w:r w:rsidRPr="00FE5AC5">
        <w:rPr>
          <w:rFonts w:ascii="Times New Roman" w:hAnsi="Times New Roman" w:cs="Times New Roman"/>
          <w:i/>
          <w:sz w:val="28"/>
          <w:szCs w:val="28"/>
          <w:lang w:val="tk-TM"/>
        </w:rPr>
        <w:t>kg</w:t>
      </w:r>
      <w:r w:rsidRPr="00FE5AC5">
        <w:rPr>
          <w:rFonts w:ascii="Times New Roman" w:hAnsi="Times New Roman" w:cs="Times New Roman"/>
          <w:sz w:val="28"/>
          <w:szCs w:val="28"/>
          <w:lang w:val="tk-TM"/>
        </w:rPr>
        <w:t xml:space="preserve"> liftlerde 4-den 6-a çenli tanaplar peýdalanylýar. Ýükleri </w:t>
      </w:r>
      <w:r w:rsidR="00E44425">
        <w:rPr>
          <w:rFonts w:ascii="Times New Roman" w:hAnsi="Times New Roman" w:cs="Times New Roman"/>
          <w:sz w:val="28"/>
          <w:szCs w:val="28"/>
          <w:lang w:val="tk-TM"/>
        </w:rPr>
        <w:t>gatnatmak</w:t>
      </w:r>
      <w:r w:rsidRPr="00FE5AC5">
        <w:rPr>
          <w:rFonts w:ascii="Times New Roman" w:hAnsi="Times New Roman" w:cs="Times New Roman"/>
          <w:sz w:val="28"/>
          <w:szCs w:val="28"/>
          <w:lang w:val="tk-TM"/>
        </w:rPr>
        <w:t xml:space="preserve"> uçin peýdalanylýan, agram göterijiligi 500-den 2000 </w:t>
      </w:r>
      <w:r w:rsidRPr="00FE5AC5">
        <w:rPr>
          <w:rFonts w:ascii="Times New Roman" w:hAnsi="Times New Roman" w:cs="Times New Roman"/>
          <w:i/>
          <w:sz w:val="28"/>
          <w:szCs w:val="28"/>
          <w:lang w:val="tk-TM"/>
        </w:rPr>
        <w:t>kg-a</w:t>
      </w:r>
      <w:r w:rsidRPr="00FE5AC5">
        <w:rPr>
          <w:rFonts w:ascii="Times New Roman" w:hAnsi="Times New Roman" w:cs="Times New Roman"/>
          <w:sz w:val="28"/>
          <w:szCs w:val="28"/>
          <w:lang w:val="tk-TM"/>
        </w:rPr>
        <w:t xml:space="preserve"> çenli liftlerde 4 tanap, agram göterijiligi 3200 </w:t>
      </w:r>
      <w:r w:rsidRPr="00FE5AC5">
        <w:rPr>
          <w:rFonts w:ascii="Times New Roman" w:hAnsi="Times New Roman" w:cs="Times New Roman"/>
          <w:i/>
          <w:sz w:val="28"/>
          <w:szCs w:val="28"/>
          <w:lang w:val="tk-TM"/>
        </w:rPr>
        <w:t>kg</w:t>
      </w:r>
      <w:r w:rsidRPr="00FE5AC5">
        <w:rPr>
          <w:rFonts w:ascii="Times New Roman" w:hAnsi="Times New Roman" w:cs="Times New Roman"/>
          <w:sz w:val="28"/>
          <w:szCs w:val="28"/>
          <w:lang w:val="tk-TM"/>
        </w:rPr>
        <w:t xml:space="preserve"> liftlerde 6 tanap, agram göter</w:t>
      </w:r>
      <w:r w:rsidR="006D4813">
        <w:rPr>
          <w:rFonts w:ascii="Times New Roman" w:hAnsi="Times New Roman" w:cs="Times New Roman"/>
          <w:sz w:val="28"/>
          <w:szCs w:val="28"/>
          <w:lang w:val="tk-TM"/>
        </w:rPr>
        <w:t>i</w:t>
      </w:r>
      <w:r w:rsidRPr="00FE5AC5">
        <w:rPr>
          <w:rFonts w:ascii="Times New Roman" w:hAnsi="Times New Roman" w:cs="Times New Roman"/>
          <w:sz w:val="28"/>
          <w:szCs w:val="28"/>
          <w:lang w:val="tk-TM"/>
        </w:rPr>
        <w:t xml:space="preserve">jiligi 5600 </w:t>
      </w:r>
      <w:r w:rsidRPr="00FE5AC5">
        <w:rPr>
          <w:rFonts w:ascii="Times New Roman" w:hAnsi="Times New Roman" w:cs="Times New Roman"/>
          <w:i/>
          <w:sz w:val="28"/>
          <w:szCs w:val="28"/>
          <w:lang w:val="tk-TM"/>
        </w:rPr>
        <w:t>kg</w:t>
      </w:r>
      <w:r w:rsidRPr="00FE5AC5">
        <w:rPr>
          <w:rFonts w:ascii="Times New Roman" w:hAnsi="Times New Roman" w:cs="Times New Roman"/>
          <w:sz w:val="28"/>
          <w:szCs w:val="28"/>
          <w:lang w:val="tk-TM"/>
        </w:rPr>
        <w:t xml:space="preserve"> liftlerde 8 tanap peýdalanylýar. Kabinanyň </w:t>
      </w:r>
      <w:r w:rsidR="00E44425">
        <w:rPr>
          <w:rFonts w:ascii="Times New Roman" w:hAnsi="Times New Roman" w:cs="Times New Roman"/>
          <w:sz w:val="28"/>
          <w:szCs w:val="28"/>
          <w:lang w:val="tk-TM"/>
        </w:rPr>
        <w:t>tizligi</w:t>
      </w:r>
      <w:r w:rsidRPr="00FE5AC5">
        <w:rPr>
          <w:rFonts w:ascii="Times New Roman" w:hAnsi="Times New Roman" w:cs="Times New Roman"/>
          <w:sz w:val="28"/>
          <w:szCs w:val="28"/>
          <w:lang w:val="tk-TM"/>
        </w:rPr>
        <w:t xml:space="preserve"> 1.4 </w:t>
      </w:r>
      <w:r w:rsidRPr="00FE5AC5">
        <w:rPr>
          <w:rFonts w:ascii="Times New Roman" w:hAnsi="Times New Roman" w:cs="Times New Roman"/>
          <w:i/>
          <w:sz w:val="28"/>
          <w:szCs w:val="28"/>
          <w:lang w:val="tk-TM"/>
        </w:rPr>
        <w:t>m/s</w:t>
      </w:r>
      <w:r w:rsidR="00E44425">
        <w:rPr>
          <w:rFonts w:ascii="Times New Roman" w:hAnsi="Times New Roman" w:cs="Times New Roman"/>
          <w:sz w:val="28"/>
          <w:szCs w:val="28"/>
          <w:lang w:val="tk-TM"/>
        </w:rPr>
        <w:t>-dan ýokary bolan ýagdaýynda</w:t>
      </w:r>
      <w:r w:rsidRPr="00FE5AC5">
        <w:rPr>
          <w:rFonts w:ascii="Times New Roman" w:hAnsi="Times New Roman" w:cs="Times New Roman"/>
          <w:sz w:val="28"/>
          <w:szCs w:val="28"/>
          <w:lang w:val="tk-TM"/>
        </w:rPr>
        <w:t xml:space="preserve">, </w:t>
      </w:r>
      <w:r w:rsidR="00E44425">
        <w:rPr>
          <w:rFonts w:ascii="Times New Roman" w:hAnsi="Times New Roman" w:cs="Times New Roman"/>
          <w:sz w:val="28"/>
          <w:szCs w:val="28"/>
          <w:lang w:val="tk-TM"/>
        </w:rPr>
        <w:t>garşylyklaýyn agramyň çekiji</w:t>
      </w:r>
      <w:r w:rsidRPr="00FE5AC5">
        <w:rPr>
          <w:rFonts w:ascii="Times New Roman" w:hAnsi="Times New Roman" w:cs="Times New Roman"/>
          <w:sz w:val="28"/>
          <w:szCs w:val="28"/>
          <w:lang w:val="tk-TM"/>
        </w:rPr>
        <w:t xml:space="preserve"> tanaplary üçi</w:t>
      </w:r>
      <w:r w:rsidR="00E44425">
        <w:rPr>
          <w:rFonts w:ascii="Times New Roman" w:hAnsi="Times New Roman" w:cs="Times New Roman"/>
          <w:sz w:val="28"/>
          <w:szCs w:val="28"/>
          <w:lang w:val="tk-TM"/>
        </w:rPr>
        <w:t>n deňagramlaşdyryjy tanaplar peý</w:t>
      </w:r>
      <w:r w:rsidRPr="00FE5AC5">
        <w:rPr>
          <w:rFonts w:ascii="Times New Roman" w:hAnsi="Times New Roman" w:cs="Times New Roman"/>
          <w:sz w:val="28"/>
          <w:szCs w:val="28"/>
          <w:lang w:val="tk-TM"/>
        </w:rPr>
        <w:t>dala</w:t>
      </w:r>
      <w:r w:rsidR="00E44425">
        <w:rPr>
          <w:rFonts w:ascii="Times New Roman" w:hAnsi="Times New Roman" w:cs="Times New Roman"/>
          <w:sz w:val="28"/>
          <w:szCs w:val="28"/>
          <w:lang w:val="tk-TM"/>
        </w:rPr>
        <w:t>nylýar. Bu ýagdaýda, şahtanyň oý</w:t>
      </w:r>
      <w:r w:rsidRPr="00FE5AC5">
        <w:rPr>
          <w:rFonts w:ascii="Times New Roman" w:hAnsi="Times New Roman" w:cs="Times New Roman"/>
          <w:sz w:val="28"/>
          <w:szCs w:val="28"/>
          <w:lang w:val="tk-TM"/>
        </w:rPr>
        <w:t xml:space="preserve">ugunda agramy 200-350 </w:t>
      </w:r>
      <w:r w:rsidRPr="00FE5AC5">
        <w:rPr>
          <w:rFonts w:ascii="Times New Roman" w:hAnsi="Times New Roman" w:cs="Times New Roman"/>
          <w:i/>
          <w:sz w:val="28"/>
          <w:szCs w:val="28"/>
          <w:lang w:val="tk-TM"/>
        </w:rPr>
        <w:t>kg-a</w:t>
      </w:r>
      <w:r w:rsidR="006D4813">
        <w:rPr>
          <w:rFonts w:ascii="Times New Roman" w:hAnsi="Times New Roman" w:cs="Times New Roman"/>
          <w:sz w:val="28"/>
          <w:szCs w:val="28"/>
          <w:lang w:val="tk-TM"/>
        </w:rPr>
        <w:t xml:space="preserve"> deň bolan ýö</w:t>
      </w:r>
      <w:r w:rsidRPr="00FE5AC5">
        <w:rPr>
          <w:rFonts w:ascii="Times New Roman" w:hAnsi="Times New Roman" w:cs="Times New Roman"/>
          <w:sz w:val="28"/>
          <w:szCs w:val="28"/>
          <w:lang w:val="tk-TM"/>
        </w:rPr>
        <w:t>r</w:t>
      </w:r>
      <w:r w:rsidR="00E44425">
        <w:rPr>
          <w:rFonts w:ascii="Times New Roman" w:hAnsi="Times New Roman" w:cs="Times New Roman"/>
          <w:sz w:val="28"/>
          <w:szCs w:val="28"/>
          <w:lang w:val="tk-TM"/>
        </w:rPr>
        <w:t>ite gyşarma ukuply bolan blokly</w:t>
      </w:r>
      <w:r w:rsidR="006D4813">
        <w:rPr>
          <w:rFonts w:ascii="Times New Roman" w:hAnsi="Times New Roman" w:cs="Times New Roman"/>
          <w:sz w:val="28"/>
          <w:szCs w:val="28"/>
          <w:lang w:val="tk-TM"/>
        </w:rPr>
        <w:t xml:space="preserve"> dartyjy mehanizm goý</w:t>
      </w:r>
      <w:r w:rsidRPr="00FE5AC5">
        <w:rPr>
          <w:rFonts w:ascii="Times New Roman" w:hAnsi="Times New Roman" w:cs="Times New Roman"/>
          <w:sz w:val="28"/>
          <w:szCs w:val="28"/>
          <w:lang w:val="tk-TM"/>
        </w:rPr>
        <w:t>ulýar. Dartyjy tanaplaryň agramy şu formula bilen kesgitlenilýär:</w:t>
      </w:r>
    </w:p>
    <w:p w:rsidR="009560D7" w:rsidRPr="00FE5AC5" w:rsidRDefault="009560D7" w:rsidP="009560D7">
      <w:pPr>
        <w:spacing w:after="0"/>
        <w:ind w:firstLine="720"/>
        <w:jc w:val="both"/>
        <w:rPr>
          <w:rFonts w:ascii="Times New Roman" w:hAnsi="Times New Roman" w:cs="Times New Roman"/>
          <w:i/>
          <w:sz w:val="28"/>
          <w:szCs w:val="28"/>
          <w:lang w:val="tk-TM"/>
        </w:rPr>
      </w:pPr>
      <w:r w:rsidRPr="00FE5AC5">
        <w:rPr>
          <w:noProof/>
          <w:sz w:val="28"/>
          <w:szCs w:val="28"/>
          <w:lang w:val="ru-RU" w:eastAsia="ru-RU"/>
        </w:rPr>
        <w:drawing>
          <wp:inline distT="0" distB="0" distL="0" distR="0">
            <wp:extent cx="3298190" cy="257810"/>
            <wp:effectExtent l="0" t="0" r="0" b="889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298190" cy="257810"/>
                    </a:xfrm>
                    <a:prstGeom prst="rect">
                      <a:avLst/>
                    </a:prstGeom>
                    <a:noFill/>
                    <a:ln>
                      <a:noFill/>
                    </a:ln>
                  </pic:spPr>
                </pic:pic>
              </a:graphicData>
            </a:graphic>
          </wp:inline>
        </w:drawing>
      </w:r>
    </w:p>
    <w:p w:rsidR="009560D7" w:rsidRPr="00FE5AC5" w:rsidRDefault="009560D7" w:rsidP="009560D7">
      <w:pPr>
        <w:spacing w:after="0"/>
        <w:ind w:firstLine="72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 xml:space="preserve">Bu ýerde: </w:t>
      </w:r>
      <w:r w:rsidRPr="00FE5AC5">
        <w:rPr>
          <w:rFonts w:ascii="Times New Roman" w:hAnsi="Times New Roman" w:cs="Times New Roman"/>
          <w:sz w:val="28"/>
          <w:szCs w:val="28"/>
          <w:lang w:val="tk-TM"/>
        </w:rPr>
        <w:fldChar w:fldCharType="begin"/>
      </w:r>
      <w:r w:rsidRPr="00FE5AC5">
        <w:rPr>
          <w:rFonts w:ascii="Times New Roman" w:hAnsi="Times New Roman" w:cs="Times New Roman"/>
          <w:sz w:val="28"/>
          <w:szCs w:val="28"/>
          <w:lang w:val="tk-TM"/>
        </w:rPr>
        <w:instrText xml:space="preserve"> QUOTE </w:instrText>
      </w:r>
      <w:r w:rsidRPr="00FE5AC5">
        <w:rPr>
          <w:noProof/>
          <w:position w:val="-11"/>
          <w:sz w:val="28"/>
          <w:szCs w:val="28"/>
          <w:lang w:val="ru-RU" w:eastAsia="ru-RU"/>
        </w:rPr>
        <w:drawing>
          <wp:inline distT="0" distB="0" distL="0" distR="0">
            <wp:extent cx="320675" cy="257810"/>
            <wp:effectExtent l="0" t="0" r="3175" b="889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20675" cy="257810"/>
                    </a:xfrm>
                    <a:prstGeom prst="rect">
                      <a:avLst/>
                    </a:prstGeom>
                    <a:noFill/>
                    <a:ln>
                      <a:noFill/>
                    </a:ln>
                  </pic:spPr>
                </pic:pic>
              </a:graphicData>
            </a:graphic>
          </wp:inline>
        </w:drawing>
      </w:r>
      <w:r w:rsidRPr="00FE5AC5">
        <w:rPr>
          <w:rFonts w:ascii="Times New Roman" w:hAnsi="Times New Roman" w:cs="Times New Roman"/>
          <w:sz w:val="28"/>
          <w:szCs w:val="28"/>
          <w:lang w:val="tk-TM"/>
        </w:rPr>
        <w:instrText xml:space="preserve"> </w:instrText>
      </w:r>
      <w:r w:rsidRPr="00FE5AC5">
        <w:rPr>
          <w:rFonts w:ascii="Times New Roman" w:hAnsi="Times New Roman" w:cs="Times New Roman"/>
          <w:sz w:val="28"/>
          <w:szCs w:val="28"/>
          <w:lang w:val="tk-TM"/>
        </w:rPr>
        <w:fldChar w:fldCharType="separate"/>
      </w:r>
      <w:r w:rsidRPr="00FE5AC5">
        <w:rPr>
          <w:noProof/>
          <w:position w:val="-11"/>
          <w:sz w:val="28"/>
          <w:szCs w:val="28"/>
          <w:lang w:val="ru-RU" w:eastAsia="ru-RU"/>
        </w:rPr>
        <w:drawing>
          <wp:inline distT="0" distB="0" distL="0" distR="0">
            <wp:extent cx="320675" cy="257810"/>
            <wp:effectExtent l="0" t="0" r="3175" b="889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20675" cy="257810"/>
                    </a:xfrm>
                    <a:prstGeom prst="rect">
                      <a:avLst/>
                    </a:prstGeom>
                    <a:noFill/>
                    <a:ln>
                      <a:noFill/>
                    </a:ln>
                  </pic:spPr>
                </pic:pic>
              </a:graphicData>
            </a:graphic>
          </wp:inline>
        </w:drawing>
      </w:r>
      <w:r w:rsidRPr="00FE5AC5">
        <w:rPr>
          <w:rFonts w:ascii="Times New Roman" w:hAnsi="Times New Roman" w:cs="Times New Roman"/>
          <w:sz w:val="28"/>
          <w:szCs w:val="28"/>
          <w:lang w:val="tk-TM"/>
        </w:rPr>
        <w:fldChar w:fldCharType="end"/>
      </w:r>
      <w:r w:rsidRPr="00FE5AC5">
        <w:rPr>
          <w:rFonts w:ascii="Times New Roman" w:hAnsi="Times New Roman" w:cs="Times New Roman"/>
          <w:sz w:val="28"/>
          <w:szCs w:val="28"/>
          <w:lang w:val="tk-TM"/>
        </w:rPr>
        <w:t xml:space="preserve"> – 1 </w:t>
      </w:r>
      <w:r w:rsidRPr="00E60B2D">
        <w:rPr>
          <w:rFonts w:ascii="Times New Roman" w:hAnsi="Times New Roman" w:cs="Times New Roman"/>
          <w:sz w:val="28"/>
          <w:szCs w:val="28"/>
          <w:lang w:val="tk-TM"/>
        </w:rPr>
        <w:t>metr</w:t>
      </w:r>
      <w:r w:rsidR="00E44425" w:rsidRPr="00E60B2D">
        <w:rPr>
          <w:rFonts w:ascii="Times New Roman" w:hAnsi="Times New Roman" w:cs="Times New Roman"/>
          <w:sz w:val="28"/>
          <w:szCs w:val="28"/>
          <w:lang w:val="tk-TM"/>
        </w:rPr>
        <w:t xml:space="preserve"> </w:t>
      </w:r>
      <w:r w:rsidR="00E44425">
        <w:rPr>
          <w:rFonts w:ascii="Times New Roman" w:hAnsi="Times New Roman" w:cs="Times New Roman"/>
          <w:sz w:val="28"/>
          <w:szCs w:val="28"/>
          <w:lang w:val="tk-TM"/>
        </w:rPr>
        <w:t>dartyjy tanap</w:t>
      </w:r>
      <w:r w:rsidRPr="00FE5AC5">
        <w:rPr>
          <w:rFonts w:ascii="Times New Roman" w:hAnsi="Times New Roman" w:cs="Times New Roman"/>
          <w:sz w:val="28"/>
          <w:szCs w:val="28"/>
          <w:lang w:val="tk-TM"/>
        </w:rPr>
        <w:t xml:space="preserve">yň ýakynlaşmasy, </w:t>
      </w:r>
      <w:r w:rsidRPr="00FE5AC5">
        <w:rPr>
          <w:rFonts w:ascii="Times New Roman" w:hAnsi="Times New Roman" w:cs="Times New Roman"/>
          <w:i/>
          <w:sz w:val="28"/>
          <w:szCs w:val="28"/>
          <w:lang w:val="tk-TM"/>
        </w:rPr>
        <w:t>kg/m</w:t>
      </w:r>
      <w:r w:rsidRPr="00FE5AC5">
        <w:rPr>
          <w:rFonts w:ascii="Times New Roman" w:hAnsi="Times New Roman" w:cs="Times New Roman"/>
          <w:sz w:val="28"/>
          <w:szCs w:val="28"/>
          <w:lang w:val="tk-TM"/>
        </w:rPr>
        <w:t xml:space="preserve"> </w:t>
      </w:r>
    </w:p>
    <w:p w:rsidR="009560D7" w:rsidRPr="00FE5AC5" w:rsidRDefault="009560D7" w:rsidP="009560D7">
      <w:pPr>
        <w:spacing w:after="0"/>
        <w:ind w:firstLine="72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H – kabinanyň</w:t>
      </w:r>
      <w:r w:rsidR="00E44425">
        <w:rPr>
          <w:rFonts w:ascii="Times New Roman" w:hAnsi="Times New Roman" w:cs="Times New Roman"/>
          <w:sz w:val="28"/>
          <w:szCs w:val="28"/>
          <w:lang w:val="tk-TM"/>
        </w:rPr>
        <w:t xml:space="preserve"> ýokary</w:t>
      </w:r>
      <w:r w:rsidRPr="00FE5AC5">
        <w:rPr>
          <w:rFonts w:ascii="Times New Roman" w:hAnsi="Times New Roman" w:cs="Times New Roman"/>
          <w:sz w:val="28"/>
          <w:szCs w:val="28"/>
          <w:lang w:val="tk-TM"/>
        </w:rPr>
        <w:t xml:space="preserve"> galyp bilijilik aralygy, m. </w:t>
      </w:r>
    </w:p>
    <w:p w:rsidR="009560D7" w:rsidRPr="007B5D9E" w:rsidRDefault="009560D7" w:rsidP="007B5D9E">
      <w:pPr>
        <w:spacing w:after="0"/>
        <w:ind w:firstLine="72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Raýatlary we ýükleri göteriji liftlerde göni birikdirme we iki esasly p</w:t>
      </w:r>
      <w:r w:rsidR="00E60B2D">
        <w:rPr>
          <w:rFonts w:ascii="Times New Roman" w:hAnsi="Times New Roman" w:cs="Times New Roman"/>
          <w:sz w:val="28"/>
          <w:szCs w:val="28"/>
          <w:lang w:val="tk-TM"/>
        </w:rPr>
        <w:t>olispastlar peýdalanylýar. Ýük</w:t>
      </w:r>
      <w:r w:rsidRPr="00FE5AC5">
        <w:rPr>
          <w:rFonts w:ascii="Times New Roman" w:hAnsi="Times New Roman" w:cs="Times New Roman"/>
          <w:sz w:val="28"/>
          <w:szCs w:val="28"/>
          <w:lang w:val="tk-TM"/>
        </w:rPr>
        <w:t xml:space="preserve"> göterjiligi 1000-den 3200 </w:t>
      </w:r>
      <w:r w:rsidRPr="00FE5AC5">
        <w:rPr>
          <w:rFonts w:ascii="Times New Roman" w:hAnsi="Times New Roman" w:cs="Times New Roman"/>
          <w:i/>
          <w:sz w:val="28"/>
          <w:szCs w:val="28"/>
          <w:lang w:val="tk-TM"/>
        </w:rPr>
        <w:t>kg-a</w:t>
      </w:r>
      <w:r w:rsidR="00E44425">
        <w:rPr>
          <w:rFonts w:ascii="Times New Roman" w:hAnsi="Times New Roman" w:cs="Times New Roman"/>
          <w:sz w:val="28"/>
          <w:szCs w:val="28"/>
          <w:lang w:val="tk-TM"/>
        </w:rPr>
        <w:t xml:space="preserve"> deň bolan ýük gö</w:t>
      </w:r>
      <w:r w:rsidRPr="00FE5AC5">
        <w:rPr>
          <w:rFonts w:ascii="Times New Roman" w:hAnsi="Times New Roman" w:cs="Times New Roman"/>
          <w:sz w:val="28"/>
          <w:szCs w:val="28"/>
          <w:lang w:val="tk-TM"/>
        </w:rPr>
        <w:t>ter</w:t>
      </w:r>
      <w:r w:rsidR="00E44425">
        <w:rPr>
          <w:rFonts w:ascii="Times New Roman" w:hAnsi="Times New Roman" w:cs="Times New Roman"/>
          <w:sz w:val="28"/>
          <w:szCs w:val="28"/>
          <w:lang w:val="tk-TM"/>
        </w:rPr>
        <w:t>iji liftlerde iki esasly polis</w:t>
      </w:r>
      <w:r w:rsidRPr="00FE5AC5">
        <w:rPr>
          <w:rFonts w:ascii="Times New Roman" w:hAnsi="Times New Roman" w:cs="Times New Roman"/>
          <w:sz w:val="28"/>
          <w:szCs w:val="28"/>
          <w:lang w:val="tk-TM"/>
        </w:rPr>
        <w:t>pas</w:t>
      </w:r>
      <w:r w:rsidR="00E60B2D">
        <w:rPr>
          <w:rFonts w:ascii="Times New Roman" w:hAnsi="Times New Roman" w:cs="Times New Roman"/>
          <w:sz w:val="28"/>
          <w:szCs w:val="28"/>
          <w:lang w:val="tk-TM"/>
        </w:rPr>
        <w:t>t</w:t>
      </w:r>
      <w:r w:rsidRPr="00FE5AC5">
        <w:rPr>
          <w:rFonts w:ascii="Times New Roman" w:hAnsi="Times New Roman" w:cs="Times New Roman"/>
          <w:sz w:val="28"/>
          <w:szCs w:val="28"/>
          <w:lang w:val="tk-TM"/>
        </w:rPr>
        <w:t xml:space="preserve">lar, emma ýük göterijiligi 5000 </w:t>
      </w:r>
      <w:r w:rsidRPr="00FE5AC5">
        <w:rPr>
          <w:rFonts w:ascii="Times New Roman" w:hAnsi="Times New Roman" w:cs="Times New Roman"/>
          <w:i/>
          <w:sz w:val="28"/>
          <w:szCs w:val="28"/>
          <w:lang w:val="tk-TM"/>
        </w:rPr>
        <w:t>kg</w:t>
      </w:r>
      <w:r w:rsidRPr="00FE5AC5">
        <w:rPr>
          <w:rFonts w:ascii="Times New Roman" w:hAnsi="Times New Roman" w:cs="Times New Roman"/>
          <w:sz w:val="28"/>
          <w:szCs w:val="28"/>
          <w:lang w:val="tk-TM"/>
        </w:rPr>
        <w:t xml:space="preserve"> we on</w:t>
      </w:r>
      <w:r w:rsidR="00E44425">
        <w:rPr>
          <w:rFonts w:ascii="Times New Roman" w:hAnsi="Times New Roman" w:cs="Times New Roman"/>
          <w:sz w:val="28"/>
          <w:szCs w:val="28"/>
          <w:lang w:val="tk-TM"/>
        </w:rPr>
        <w:t>dan ýokary bolsa 4 esasly polis</w:t>
      </w:r>
      <w:r w:rsidRPr="00FE5AC5">
        <w:rPr>
          <w:rFonts w:ascii="Times New Roman" w:hAnsi="Times New Roman" w:cs="Times New Roman"/>
          <w:sz w:val="28"/>
          <w:szCs w:val="28"/>
          <w:lang w:val="tk-TM"/>
        </w:rPr>
        <w:t xml:space="preserve">pastlar peýdalanylýar. Tanapyň diametrini we görnüşini kesgitlenenden soň tanapyň hakyky ululugynyň görkezijisi berklik ätiýajy asma kabinasynda ýa-da </w:t>
      </w:r>
      <w:r w:rsidR="00E44425">
        <w:rPr>
          <w:rFonts w:ascii="Times New Roman" w:hAnsi="Times New Roman" w:cs="Times New Roman"/>
          <w:sz w:val="28"/>
          <w:szCs w:val="28"/>
          <w:lang w:val="tk-TM"/>
        </w:rPr>
        <w:t>garşylyklaýyn agramda</w:t>
      </w:r>
      <w:r w:rsidRPr="00FE5AC5">
        <w:rPr>
          <w:rFonts w:ascii="Times New Roman" w:hAnsi="Times New Roman" w:cs="Times New Roman"/>
          <w:sz w:val="28"/>
          <w:szCs w:val="28"/>
          <w:lang w:val="tk-TM"/>
        </w:rPr>
        <w:t xml:space="preserve"> barlag geçirmegiň netijesinde öndürilýär.             </w:t>
      </w:r>
      <w:r w:rsidRPr="00FE5AC5">
        <w:rPr>
          <w:rFonts w:ascii="Times New Roman" w:hAnsi="Times New Roman" w:cs="Times New Roman"/>
          <w:sz w:val="28"/>
          <w:szCs w:val="28"/>
        </w:rPr>
        <w:fldChar w:fldCharType="begin"/>
      </w:r>
      <w:r w:rsidRPr="007B5D9E">
        <w:rPr>
          <w:rFonts w:ascii="Times New Roman" w:hAnsi="Times New Roman" w:cs="Times New Roman"/>
          <w:sz w:val="28"/>
          <w:szCs w:val="28"/>
          <w:lang w:val="tk-TM"/>
        </w:rPr>
        <w:instrText xml:space="preserve"> QUOTE </w:instrText>
      </w:r>
      <w:r w:rsidRPr="00FE5AC5">
        <w:rPr>
          <w:noProof/>
          <w:position w:val="-30"/>
          <w:sz w:val="28"/>
          <w:szCs w:val="28"/>
          <w:lang w:val="ru-RU" w:eastAsia="ru-RU"/>
        </w:rPr>
        <w:drawing>
          <wp:inline distT="0" distB="0" distL="0" distR="0">
            <wp:extent cx="2188210" cy="468630"/>
            <wp:effectExtent l="0" t="0" r="2540" b="762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88210" cy="468630"/>
                    </a:xfrm>
                    <a:prstGeom prst="rect">
                      <a:avLst/>
                    </a:prstGeom>
                    <a:noFill/>
                    <a:ln>
                      <a:noFill/>
                    </a:ln>
                  </pic:spPr>
                </pic:pic>
              </a:graphicData>
            </a:graphic>
          </wp:inline>
        </w:drawing>
      </w:r>
      <w:r w:rsidRPr="007B5D9E">
        <w:rPr>
          <w:rFonts w:ascii="Times New Roman" w:hAnsi="Times New Roman" w:cs="Times New Roman"/>
          <w:sz w:val="28"/>
          <w:szCs w:val="28"/>
          <w:lang w:val="tk-TM"/>
        </w:rPr>
        <w:instrText xml:space="preserve"> </w:instrText>
      </w:r>
      <w:r w:rsidRPr="00FE5AC5">
        <w:rPr>
          <w:rFonts w:ascii="Times New Roman" w:hAnsi="Times New Roman" w:cs="Times New Roman"/>
          <w:sz w:val="28"/>
          <w:szCs w:val="28"/>
        </w:rPr>
        <w:fldChar w:fldCharType="end"/>
      </w:r>
    </w:p>
    <w:p w:rsidR="009560D7" w:rsidRPr="00FE5AC5" w:rsidRDefault="009560D7" w:rsidP="009560D7">
      <w:pPr>
        <w:ind w:firstLine="708"/>
        <w:jc w:val="both"/>
        <w:rPr>
          <w:rFonts w:ascii="Times New Roman" w:hAnsi="Times New Roman" w:cs="Times New Roman"/>
          <w:sz w:val="28"/>
          <w:szCs w:val="28"/>
          <w:lang w:val="tk-TM"/>
        </w:rPr>
      </w:pPr>
      <w:r w:rsidRPr="00FE5AC5">
        <w:rPr>
          <w:rFonts w:ascii="Times New Roman" w:hAnsi="Times New Roman" w:cs="Times New Roman"/>
          <w:sz w:val="28"/>
          <w:szCs w:val="28"/>
          <w:lang w:val="sq-AL"/>
        </w:rPr>
        <w:lastRenderedPageBreak/>
        <w:t>Tanaplara ideg etmeklik şulardan durýar, ýagny: wagtal-wagtal polat şýotkalar bilen arassalap durmaly; grafit garyndyly goýy mineral ýaglar bilen ýaglap durmaly</w:t>
      </w:r>
      <w:r w:rsidRPr="00FE5AC5">
        <w:rPr>
          <w:rFonts w:ascii="Times New Roman" w:hAnsi="Times New Roman" w:cs="Times New Roman"/>
          <w:sz w:val="28"/>
          <w:szCs w:val="28"/>
          <w:lang w:val="tk-TM"/>
        </w:rPr>
        <w:t>.</w:t>
      </w:r>
    </w:p>
    <w:p w:rsidR="009560D7" w:rsidRPr="00FE5AC5" w:rsidRDefault="009560D7" w:rsidP="009560D7">
      <w:pPr>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 xml:space="preserve">            Liftleriň häzirki zaman ulanylyş şertlerinde tanaplary kabul etmeklige has ýokary talap edilýär. Şol sebäpli hem soňky döwürde sekiz işimli tanaplar ulanylyp başlandy. Olaryň çeýelik we berklik görkezijileri ýokarylygy bilen tapawutlanýarlar.</w:t>
      </w:r>
    </w:p>
    <w:p w:rsidR="009560D7" w:rsidRPr="00FE5AC5" w:rsidRDefault="009560D7" w:rsidP="009560D7">
      <w:pPr>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Tanaplaryň konstruksiýasynyň görnüşleri: 6×19; 8×19</w:t>
      </w:r>
    </w:p>
    <w:p w:rsidR="009560D7" w:rsidRPr="00DA796F" w:rsidRDefault="009560D7" w:rsidP="00DA796F">
      <w:pPr>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Tanaplaryň belgilenilişi: SFC – sintetik özenli; IWRC – metal özenli.</w:t>
      </w:r>
    </w:p>
    <w:p w:rsidR="009560D7" w:rsidRPr="00FE5AC5" w:rsidRDefault="00E60B2D" w:rsidP="009560D7">
      <w:pPr>
        <w:spacing w:after="0"/>
        <w:ind w:firstLine="720"/>
        <w:rPr>
          <w:rFonts w:ascii="Times New Roman" w:hAnsi="Times New Roman" w:cs="Times New Roman"/>
          <w:b/>
          <w:sz w:val="28"/>
          <w:szCs w:val="28"/>
          <w:lang w:val="tk-TM"/>
        </w:rPr>
      </w:pPr>
      <w:r>
        <w:rPr>
          <w:rFonts w:ascii="Times New Roman" w:hAnsi="Times New Roman" w:cs="Times New Roman"/>
          <w:b/>
          <w:sz w:val="28"/>
          <w:szCs w:val="28"/>
          <w:lang w:val="tk-TM"/>
        </w:rPr>
        <w:t xml:space="preserve">Barabanlar, tanapy herekete getiriji çarhlar </w:t>
      </w:r>
      <w:r w:rsidR="009560D7" w:rsidRPr="00FE5AC5">
        <w:rPr>
          <w:rFonts w:ascii="Times New Roman" w:hAnsi="Times New Roman" w:cs="Times New Roman"/>
          <w:b/>
          <w:sz w:val="28"/>
          <w:szCs w:val="28"/>
          <w:lang w:val="tk-TM"/>
        </w:rPr>
        <w:t xml:space="preserve">we bloklar </w:t>
      </w:r>
    </w:p>
    <w:p w:rsidR="009560D7" w:rsidRPr="00FE5AC5" w:rsidRDefault="009560D7" w:rsidP="009560D7">
      <w:pPr>
        <w:spacing w:after="0"/>
        <w:jc w:val="both"/>
        <w:rPr>
          <w:rFonts w:ascii="Times New Roman" w:hAnsi="Times New Roman" w:cs="Times New Roman"/>
          <w:sz w:val="28"/>
          <w:szCs w:val="28"/>
          <w:lang w:val="tk-TM"/>
        </w:rPr>
      </w:pPr>
      <w:r w:rsidRPr="00FE5AC5">
        <w:rPr>
          <w:rFonts w:ascii="Times New Roman" w:hAnsi="Times New Roman" w:cs="Times New Roman"/>
          <w:b/>
          <w:sz w:val="28"/>
          <w:szCs w:val="28"/>
          <w:lang w:val="tk-TM"/>
        </w:rPr>
        <w:tab/>
      </w:r>
      <w:r w:rsidR="009609F0">
        <w:rPr>
          <w:rFonts w:ascii="Times New Roman" w:hAnsi="Times New Roman" w:cs="Times New Roman"/>
          <w:sz w:val="28"/>
          <w:szCs w:val="28"/>
          <w:lang w:val="tk-TM"/>
        </w:rPr>
        <w:t>Liftiň göteriji mehanizminiň konstruksiýasynda kabinanyň tanap asgyçlary, barabanlar we tanapy herekete getiriji çarhlar, ka</w:t>
      </w:r>
      <w:r w:rsidR="00ED6DE7">
        <w:rPr>
          <w:rFonts w:ascii="Times New Roman" w:hAnsi="Times New Roman" w:cs="Times New Roman"/>
          <w:sz w:val="28"/>
          <w:szCs w:val="28"/>
          <w:lang w:val="tk-TM"/>
        </w:rPr>
        <w:t>binanyň aşak-ýokaryk hereketinde</w:t>
      </w:r>
      <w:r w:rsidR="009609F0">
        <w:rPr>
          <w:rFonts w:ascii="Times New Roman" w:hAnsi="Times New Roman" w:cs="Times New Roman"/>
          <w:sz w:val="28"/>
          <w:szCs w:val="28"/>
          <w:lang w:val="tk-TM"/>
        </w:rPr>
        <w:t xml:space="preserve"> çykyş walyň aýlaw</w:t>
      </w:r>
      <w:r w:rsidR="00ED6DE7">
        <w:rPr>
          <w:rFonts w:ascii="Times New Roman" w:hAnsi="Times New Roman" w:cs="Times New Roman"/>
          <w:sz w:val="28"/>
          <w:szCs w:val="28"/>
          <w:lang w:val="tk-TM"/>
        </w:rPr>
        <w:t>jy mehanizmine</w:t>
      </w:r>
      <w:r w:rsidR="009609F0">
        <w:rPr>
          <w:rFonts w:ascii="Times New Roman" w:hAnsi="Times New Roman" w:cs="Times New Roman"/>
          <w:sz w:val="28"/>
          <w:szCs w:val="28"/>
          <w:lang w:val="tk-TM"/>
        </w:rPr>
        <w:t xml:space="preserve"> hereketi</w:t>
      </w:r>
      <w:r w:rsidR="00ED6DE7">
        <w:rPr>
          <w:rFonts w:ascii="Times New Roman" w:hAnsi="Times New Roman" w:cs="Times New Roman"/>
          <w:sz w:val="28"/>
          <w:szCs w:val="28"/>
          <w:lang w:val="tk-TM"/>
        </w:rPr>
        <w:t xml:space="preserve"> geçirmek</w:t>
      </w:r>
      <w:r w:rsidR="009609F0">
        <w:rPr>
          <w:rFonts w:ascii="Times New Roman" w:hAnsi="Times New Roman" w:cs="Times New Roman"/>
          <w:sz w:val="28"/>
          <w:szCs w:val="28"/>
          <w:lang w:val="tk-TM"/>
        </w:rPr>
        <w:t xml:space="preserve"> üçin ulanylýar.</w:t>
      </w:r>
    </w:p>
    <w:p w:rsidR="003F029D" w:rsidRDefault="009560D7" w:rsidP="009560D7">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t>Liftiň kinematiki shemasyna baglylykda sowma bloklar hem ulanylýar. Barabanlaryň tapawutlanýan häsiýetleri, olaryň tanaplarynyň saryma berk berkidilmegidir.</w:t>
      </w:r>
    </w:p>
    <w:p w:rsidR="003F029D" w:rsidRDefault="009560D7" w:rsidP="003F029D">
      <w:pPr>
        <w:spacing w:after="0"/>
        <w:ind w:firstLine="708"/>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 xml:space="preserve">Barabanlar </w:t>
      </w:r>
      <w:r w:rsidR="003F029D">
        <w:rPr>
          <w:rFonts w:ascii="Times New Roman" w:hAnsi="Times New Roman" w:cs="Times New Roman"/>
          <w:sz w:val="28"/>
          <w:szCs w:val="28"/>
          <w:lang w:val="tk-TM"/>
        </w:rPr>
        <w:t>polat</w:t>
      </w:r>
      <w:r w:rsidRPr="00FE5AC5">
        <w:rPr>
          <w:rFonts w:ascii="Times New Roman" w:hAnsi="Times New Roman" w:cs="Times New Roman"/>
          <w:sz w:val="28"/>
          <w:szCs w:val="28"/>
          <w:lang w:val="tk-TM"/>
        </w:rPr>
        <w:t xml:space="preserve"> ýa-da çoýun erginlerinden ýasalyp, olardan tanaplar üçin ýörite ganawjyklar geçirilýär. Ganawjygyň çuňlugy </w:t>
      </w:r>
      <w:r w:rsidRPr="003F029D">
        <w:rPr>
          <w:rFonts w:ascii="Times New Roman" w:hAnsi="Times New Roman" w:cs="Times New Roman"/>
          <w:b/>
          <w:i/>
          <w:sz w:val="28"/>
          <w:szCs w:val="28"/>
          <w:lang w:val="tk-TM"/>
        </w:rPr>
        <w:t>0,2</w:t>
      </w:r>
      <w:r w:rsidR="003F029D">
        <w:rPr>
          <w:rFonts w:ascii="Times New Roman" w:hAnsi="Times New Roman" w:cs="Times New Roman"/>
          <w:b/>
          <w:i/>
          <w:sz w:val="28"/>
          <w:szCs w:val="28"/>
          <w:lang w:val="tk-TM"/>
        </w:rPr>
        <w:t>·</w:t>
      </w:r>
      <w:r w:rsidRPr="003F029D">
        <w:rPr>
          <w:rFonts w:ascii="Times New Roman" w:hAnsi="Times New Roman" w:cs="Times New Roman"/>
          <w:b/>
          <w:i/>
          <w:sz w:val="28"/>
          <w:szCs w:val="28"/>
          <w:lang w:val="tk-TM"/>
        </w:rPr>
        <w:t>d</w:t>
      </w:r>
      <w:r w:rsidRPr="00FE5AC5">
        <w:rPr>
          <w:rFonts w:ascii="Times New Roman" w:hAnsi="Times New Roman" w:cs="Times New Roman"/>
          <w:sz w:val="28"/>
          <w:szCs w:val="28"/>
          <w:lang w:val="tk-TM"/>
        </w:rPr>
        <w:t>, kesiminiň ädimi</w:t>
      </w:r>
      <w:r w:rsidR="003F029D">
        <w:rPr>
          <w:rFonts w:ascii="Times New Roman" w:hAnsi="Times New Roman" w:cs="Times New Roman"/>
          <w:sz w:val="28"/>
          <w:szCs w:val="28"/>
          <w:lang w:val="tk-TM"/>
        </w:rPr>
        <w:t>:</w:t>
      </w:r>
    </w:p>
    <w:p w:rsidR="009560D7" w:rsidRPr="00FE5AC5" w:rsidRDefault="003F029D" w:rsidP="003F029D">
      <w:pPr>
        <w:spacing w:after="0"/>
        <w:jc w:val="both"/>
        <w:rPr>
          <w:rFonts w:ascii="Times New Roman" w:hAnsi="Times New Roman" w:cs="Times New Roman"/>
          <w:sz w:val="28"/>
          <w:szCs w:val="28"/>
          <w:lang w:val="tk-TM"/>
        </w:rPr>
      </w:pPr>
      <w:r w:rsidRPr="003F029D">
        <w:rPr>
          <w:rFonts w:ascii="Times New Roman" w:hAnsi="Times New Roman" w:cs="Times New Roman"/>
          <w:b/>
          <w:sz w:val="28"/>
          <w:szCs w:val="28"/>
          <w:lang w:val="tk-TM"/>
        </w:rPr>
        <w:t xml:space="preserve"> </w:t>
      </w:r>
      <m:oMath>
        <m:r>
          <m:rPr>
            <m:sty m:val="bi"/>
          </m:rPr>
          <w:rPr>
            <w:rFonts w:ascii="Cambria Math" w:hAnsi="Cambria Math" w:cs="Times New Roman"/>
            <w:sz w:val="28"/>
            <w:szCs w:val="28"/>
            <w:lang w:val="tk-TM"/>
          </w:rPr>
          <m:t>t=1,1·d</m:t>
        </m:r>
      </m:oMath>
      <w:r>
        <w:rPr>
          <w:rFonts w:ascii="Times New Roman" w:hAnsi="Times New Roman" w:cs="Times New Roman"/>
          <w:sz w:val="28"/>
          <w:szCs w:val="28"/>
          <w:lang w:val="tk-TM"/>
        </w:rPr>
        <w:t>,</w:t>
      </w:r>
      <w:r w:rsidR="009560D7" w:rsidRPr="00FE5AC5">
        <w:rPr>
          <w:rFonts w:ascii="Times New Roman" w:hAnsi="Times New Roman" w:cs="Times New Roman"/>
          <w:sz w:val="28"/>
          <w:szCs w:val="28"/>
          <w:lang w:val="tk-TM"/>
        </w:rPr>
        <w:t xml:space="preserve"> ganawjygyň gyşarma radiusy</w:t>
      </w:r>
      <w:r>
        <w:rPr>
          <w:rFonts w:ascii="Times New Roman" w:hAnsi="Times New Roman" w:cs="Times New Roman"/>
          <w:sz w:val="28"/>
          <w:szCs w:val="28"/>
          <w:lang w:val="tk-TM"/>
        </w:rPr>
        <w:t xml:space="preserve"> </w:t>
      </w:r>
      <m:oMath>
        <m:r>
          <m:rPr>
            <m:sty m:val="bi"/>
          </m:rPr>
          <w:rPr>
            <w:rFonts w:ascii="Cambria Math" w:hAnsi="Cambria Math" w:cs="Times New Roman"/>
            <w:sz w:val="28"/>
            <w:szCs w:val="28"/>
            <w:lang w:val="tk-TM"/>
          </w:rPr>
          <m:t>r=0,55·d</m:t>
        </m:r>
      </m:oMath>
      <w:r>
        <w:rPr>
          <w:rFonts w:ascii="Times New Roman" w:hAnsi="Times New Roman" w:cs="Times New Roman"/>
          <w:sz w:val="28"/>
          <w:szCs w:val="28"/>
          <w:lang w:val="tk-TM"/>
        </w:rPr>
        <w:t>,</w:t>
      </w:r>
      <w:r w:rsidR="009560D7" w:rsidRPr="00FE5AC5">
        <w:rPr>
          <w:rFonts w:ascii="Times New Roman" w:hAnsi="Times New Roman" w:cs="Times New Roman"/>
          <w:sz w:val="28"/>
          <w:szCs w:val="28"/>
          <w:lang w:val="tk-TM"/>
        </w:rPr>
        <w:t xml:space="preserve"> bu ýerde: </w:t>
      </w:r>
      <w:r w:rsidR="009560D7" w:rsidRPr="003F029D">
        <w:rPr>
          <w:rFonts w:ascii="Times New Roman" w:hAnsi="Times New Roman" w:cs="Times New Roman"/>
          <w:b/>
          <w:i/>
          <w:sz w:val="28"/>
          <w:szCs w:val="28"/>
          <w:lang w:val="tk-TM"/>
        </w:rPr>
        <w:t>d</w:t>
      </w:r>
      <w:r w:rsidR="009560D7" w:rsidRPr="00FE5AC5">
        <w:rPr>
          <w:rFonts w:ascii="Times New Roman" w:hAnsi="Times New Roman" w:cs="Times New Roman"/>
          <w:sz w:val="28"/>
          <w:szCs w:val="28"/>
          <w:lang w:val="tk-TM"/>
        </w:rPr>
        <w:t xml:space="preserve"> – tanapyň diametri. Tanaplaryň köp gatly sarymynda ýörite mehanizm ulanylýar.</w:t>
      </w:r>
    </w:p>
    <w:p w:rsidR="009560D7" w:rsidRPr="00FE5AC5" w:rsidRDefault="009560D7" w:rsidP="009560D7">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t>Tanaplaryň barabana berkidilme şertleri berklik we ulanyşda howpsuzlyk talaplaryna gabat gelmelidir. Şu ma</w:t>
      </w:r>
      <w:r w:rsidR="003F029D">
        <w:rPr>
          <w:rFonts w:ascii="Times New Roman" w:hAnsi="Times New Roman" w:cs="Times New Roman"/>
          <w:sz w:val="28"/>
          <w:szCs w:val="28"/>
          <w:lang w:val="tk-TM"/>
        </w:rPr>
        <w:t>ksada laýyklykda, kabinanyň we garşylyklaýyn agramyň</w:t>
      </w:r>
      <w:r w:rsidRPr="00FE5AC5">
        <w:rPr>
          <w:rFonts w:ascii="Times New Roman" w:hAnsi="Times New Roman" w:cs="Times New Roman"/>
          <w:sz w:val="28"/>
          <w:szCs w:val="28"/>
          <w:lang w:val="tk-TM"/>
        </w:rPr>
        <w:t xml:space="preserve"> iň aşaky ýagdaýa ýetende barabanda tanapy</w:t>
      </w:r>
      <w:r w:rsidR="003F029D">
        <w:rPr>
          <w:rFonts w:ascii="Times New Roman" w:hAnsi="Times New Roman" w:cs="Times New Roman"/>
          <w:sz w:val="28"/>
          <w:szCs w:val="28"/>
          <w:lang w:val="tk-TM"/>
        </w:rPr>
        <w:t>ň ýene-de ätiýäçlyk 1,5 metr uzy</w:t>
      </w:r>
      <w:r w:rsidRPr="00FE5AC5">
        <w:rPr>
          <w:rFonts w:ascii="Times New Roman" w:hAnsi="Times New Roman" w:cs="Times New Roman"/>
          <w:sz w:val="28"/>
          <w:szCs w:val="28"/>
          <w:lang w:val="tk-TM"/>
        </w:rPr>
        <w:t>nlykdaky sarymy bolmalydyr.</w:t>
      </w:r>
    </w:p>
    <w:p w:rsidR="009560D7" w:rsidRPr="00FE5AC5" w:rsidRDefault="009560D7" w:rsidP="009560D7">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t xml:space="preserve">Liftleriň lebýodkalarynda tanapy </w:t>
      </w:r>
      <w:r w:rsidR="003F029D">
        <w:rPr>
          <w:rFonts w:ascii="Times New Roman" w:hAnsi="Times New Roman" w:cs="Times New Roman"/>
          <w:sz w:val="28"/>
          <w:szCs w:val="28"/>
          <w:lang w:val="tk-TM"/>
        </w:rPr>
        <w:t>herekete getiriji çarhyň</w:t>
      </w:r>
      <w:r w:rsidRPr="00FE5AC5">
        <w:rPr>
          <w:rFonts w:ascii="Times New Roman" w:hAnsi="Times New Roman" w:cs="Times New Roman"/>
          <w:sz w:val="28"/>
          <w:szCs w:val="28"/>
          <w:lang w:val="tk-TM"/>
        </w:rPr>
        <w:t xml:space="preserve"> ulanylmagy ýolagçylaryň howpsuzlygyny ýokarlandyrýar, tanaplaryň üzülme howpunyň öňüni alýar, üzülen ýagdaýynda kabinanyň birnäçe tanaplar</w:t>
      </w:r>
      <w:r w:rsidR="003F029D">
        <w:rPr>
          <w:rFonts w:ascii="Times New Roman" w:hAnsi="Times New Roman" w:cs="Times New Roman"/>
          <w:sz w:val="28"/>
          <w:szCs w:val="28"/>
          <w:lang w:val="tk-TM"/>
        </w:rPr>
        <w:t>yň asylgy durmagyny üpjün edýär.</w:t>
      </w:r>
      <w:r w:rsidR="00490A55">
        <w:rPr>
          <w:rFonts w:ascii="Times New Roman" w:hAnsi="Times New Roman" w:cs="Times New Roman"/>
          <w:sz w:val="28"/>
          <w:szCs w:val="28"/>
          <w:lang w:val="tk-TM"/>
        </w:rPr>
        <w:t xml:space="preserve"> </w:t>
      </w:r>
      <w:r w:rsidRPr="00FE5AC5">
        <w:rPr>
          <w:rFonts w:ascii="Times New Roman" w:hAnsi="Times New Roman" w:cs="Times New Roman"/>
          <w:sz w:val="28"/>
          <w:szCs w:val="28"/>
          <w:lang w:val="tk-TM"/>
        </w:rPr>
        <w:t xml:space="preserve">Tanapy </w:t>
      </w:r>
      <w:r w:rsidR="003F029D">
        <w:rPr>
          <w:rFonts w:ascii="Times New Roman" w:hAnsi="Times New Roman" w:cs="Times New Roman"/>
          <w:sz w:val="28"/>
          <w:szCs w:val="28"/>
          <w:lang w:val="tk-TM"/>
        </w:rPr>
        <w:t>herekete getiriji çarhly</w:t>
      </w:r>
      <w:r w:rsidRPr="00FE5AC5">
        <w:rPr>
          <w:rFonts w:ascii="Times New Roman" w:hAnsi="Times New Roman" w:cs="Times New Roman"/>
          <w:sz w:val="28"/>
          <w:szCs w:val="28"/>
          <w:lang w:val="tk-TM"/>
        </w:rPr>
        <w:t xml:space="preserve"> lebýodkalaryň ölçegleriniň göterilýän beýiklige bagly bolmazlygy, degişli ekonomik ýagdaýlary bolan, liftleriň lebýodkalarynyň köp dürli görnüşleriniň peýda bolmagyna getirýär. </w:t>
      </w:r>
    </w:p>
    <w:p w:rsidR="009560D7" w:rsidRPr="00FE5AC5" w:rsidRDefault="009560D7" w:rsidP="009560D7">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t xml:space="preserve">Tanapy </w:t>
      </w:r>
      <w:r w:rsidR="00490A55">
        <w:rPr>
          <w:rFonts w:ascii="Times New Roman" w:hAnsi="Times New Roman" w:cs="Times New Roman"/>
          <w:sz w:val="28"/>
          <w:szCs w:val="28"/>
          <w:lang w:val="tk-TM"/>
        </w:rPr>
        <w:t>herekete getiriji çarhyň</w:t>
      </w:r>
      <w:r w:rsidRPr="00FE5AC5">
        <w:rPr>
          <w:rFonts w:ascii="Times New Roman" w:hAnsi="Times New Roman" w:cs="Times New Roman"/>
          <w:sz w:val="28"/>
          <w:szCs w:val="28"/>
          <w:lang w:val="tk-TM"/>
        </w:rPr>
        <w:t xml:space="preserve"> daşky güýji, tanaplaryň dartuw güýjine we </w:t>
      </w:r>
      <w:r w:rsidR="00490A55">
        <w:rPr>
          <w:rFonts w:ascii="Times New Roman" w:hAnsi="Times New Roman" w:cs="Times New Roman"/>
          <w:sz w:val="28"/>
          <w:szCs w:val="28"/>
          <w:lang w:val="tk-TM"/>
        </w:rPr>
        <w:t>garşylyklaýyn agramyň</w:t>
      </w:r>
      <w:r w:rsidRPr="00FE5AC5">
        <w:rPr>
          <w:rFonts w:ascii="Times New Roman" w:hAnsi="Times New Roman" w:cs="Times New Roman"/>
          <w:sz w:val="28"/>
          <w:szCs w:val="28"/>
          <w:lang w:val="tk-TM"/>
        </w:rPr>
        <w:t xml:space="preserve"> agramyna görä kesgitlenýär, sarymly tanaplaryň birikmelerindäki güýç bilen deňagramlaşdyrylýar. Bu güýçler tanapyň şkiwiň üstinde ýatýan burçyna we ganawjyklaryň ýollarynyň görnüşine baglydyr</w:t>
      </w:r>
      <w:r w:rsidR="00490A55">
        <w:rPr>
          <w:rFonts w:ascii="Times New Roman" w:hAnsi="Times New Roman" w:cs="Times New Roman"/>
          <w:sz w:val="28"/>
          <w:szCs w:val="28"/>
          <w:lang w:val="tk-TM"/>
        </w:rPr>
        <w:t xml:space="preserve">. </w:t>
      </w:r>
      <w:r w:rsidRPr="00FE5AC5">
        <w:rPr>
          <w:rFonts w:ascii="Times New Roman" w:hAnsi="Times New Roman" w:cs="Times New Roman"/>
          <w:sz w:val="28"/>
          <w:szCs w:val="28"/>
          <w:lang w:val="tk-TM"/>
        </w:rPr>
        <w:t xml:space="preserve">Tanapy </w:t>
      </w:r>
      <w:r w:rsidR="00490A55">
        <w:rPr>
          <w:rFonts w:ascii="Times New Roman" w:hAnsi="Times New Roman" w:cs="Times New Roman"/>
          <w:sz w:val="28"/>
          <w:szCs w:val="28"/>
          <w:lang w:val="tk-TM"/>
        </w:rPr>
        <w:t>herekete getiriji çarhyň</w:t>
      </w:r>
      <w:r w:rsidRPr="00FE5AC5">
        <w:rPr>
          <w:rFonts w:ascii="Times New Roman" w:hAnsi="Times New Roman" w:cs="Times New Roman"/>
          <w:sz w:val="28"/>
          <w:szCs w:val="28"/>
          <w:lang w:val="tk-TM"/>
        </w:rPr>
        <w:t xml:space="preserve"> iş ýagdaýynda tanaplaryň typmasy ýüze çykmazlyk şertini döretmek üçin ýörite görnüşli ganawjyklar ulanylýar.</w:t>
      </w:r>
    </w:p>
    <w:p w:rsidR="009560D7" w:rsidRPr="00FE5AC5" w:rsidRDefault="009560D7" w:rsidP="009560D7">
      <w:pPr>
        <w:spacing w:after="0"/>
        <w:jc w:val="both"/>
        <w:rPr>
          <w:rFonts w:ascii="Times New Roman" w:hAnsi="Times New Roman" w:cs="Times New Roman"/>
          <w:sz w:val="28"/>
          <w:szCs w:val="28"/>
          <w:lang w:val="tk-TM"/>
        </w:rPr>
      </w:pPr>
      <w:r w:rsidRPr="00FE5AC5">
        <w:rPr>
          <w:rFonts w:ascii="Times New Roman" w:hAnsi="Times New Roman" w:cs="Times New Roman"/>
          <w:noProof/>
          <w:sz w:val="28"/>
          <w:szCs w:val="28"/>
          <w:lang w:val="ru-RU" w:eastAsia="ru-RU"/>
        </w:rPr>
        <w:lastRenderedPageBreak/>
        <w:drawing>
          <wp:inline distT="0" distB="0" distL="0" distR="0">
            <wp:extent cx="5853430" cy="1617980"/>
            <wp:effectExtent l="0" t="0" r="0" b="127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53430" cy="1617980"/>
                    </a:xfrm>
                    <a:prstGeom prst="rect">
                      <a:avLst/>
                    </a:prstGeom>
                    <a:noFill/>
                    <a:ln>
                      <a:noFill/>
                    </a:ln>
                  </pic:spPr>
                </pic:pic>
              </a:graphicData>
            </a:graphic>
          </wp:inline>
        </w:drawing>
      </w:r>
    </w:p>
    <w:p w:rsidR="009560D7" w:rsidRPr="00490A55" w:rsidRDefault="009560D7" w:rsidP="009560D7">
      <w:pPr>
        <w:spacing w:after="0"/>
        <w:jc w:val="center"/>
        <w:rPr>
          <w:rFonts w:ascii="Times New Roman" w:hAnsi="Times New Roman" w:cs="Times New Roman"/>
          <w:b/>
          <w:sz w:val="28"/>
          <w:szCs w:val="28"/>
          <w:lang w:val="tk-TM"/>
        </w:rPr>
      </w:pPr>
      <w:r w:rsidRPr="00490A55">
        <w:rPr>
          <w:rFonts w:ascii="Times New Roman" w:hAnsi="Times New Roman" w:cs="Times New Roman"/>
          <w:b/>
          <w:sz w:val="28"/>
          <w:szCs w:val="28"/>
          <w:lang w:val="tk-TM"/>
        </w:rPr>
        <w:t>Tanap ugrukdyryjy şkiwleriň ugurdaş garnuwly sarym ganawjyklary.</w:t>
      </w:r>
    </w:p>
    <w:p w:rsidR="009560D7" w:rsidRPr="00FE5AC5" w:rsidRDefault="009560D7" w:rsidP="009560D7">
      <w:pPr>
        <w:pStyle w:val="a3"/>
        <w:tabs>
          <w:tab w:val="left" w:pos="8647"/>
        </w:tabs>
        <w:spacing w:after="0"/>
        <w:ind w:left="0"/>
        <w:jc w:val="both"/>
        <w:rPr>
          <w:rFonts w:ascii="Times New Roman" w:hAnsi="Times New Roman"/>
          <w:sz w:val="28"/>
          <w:szCs w:val="28"/>
          <w:lang w:val="tk-TM"/>
        </w:rPr>
      </w:pPr>
      <w:r w:rsidRPr="00FE5AC5">
        <w:rPr>
          <w:rFonts w:ascii="Times New Roman" w:hAnsi="Times New Roman"/>
          <w:sz w:val="28"/>
          <w:szCs w:val="28"/>
          <w:lang w:val="tk-TM"/>
        </w:rPr>
        <w:t xml:space="preserve">a) Ýarym aýlawly ganawjyk; b) kesikli ýarym aýlawly ganawjyk; ç) pahnaly ganawjyk; d) kesikli pahnaly ganawjyk: </w:t>
      </w:r>
      <w:r w:rsidRPr="00FE5AC5">
        <w:rPr>
          <w:rFonts w:ascii="Times New Roman" w:hAnsi="Times New Roman"/>
          <w:sz w:val="28"/>
          <w:szCs w:val="28"/>
          <w:lang w:val="tk-TM"/>
        </w:rPr>
        <w:fldChar w:fldCharType="begin"/>
      </w:r>
      <w:r w:rsidRPr="00FE5AC5">
        <w:rPr>
          <w:rFonts w:ascii="Times New Roman" w:hAnsi="Times New Roman"/>
          <w:sz w:val="28"/>
          <w:szCs w:val="28"/>
          <w:lang w:val="tk-TM"/>
        </w:rPr>
        <w:instrText xml:space="preserve"> QUOTE </w:instrText>
      </w:r>
      <w:r w:rsidRPr="00FE5AC5">
        <w:rPr>
          <w:noProof/>
          <w:position w:val="-11"/>
          <w:sz w:val="28"/>
          <w:szCs w:val="28"/>
          <w:lang w:eastAsia="ru-RU"/>
        </w:rPr>
        <w:drawing>
          <wp:inline distT="0" distB="0" distL="0" distR="0">
            <wp:extent cx="117475" cy="257810"/>
            <wp:effectExtent l="0" t="0" r="0" b="889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7475" cy="257810"/>
                    </a:xfrm>
                    <a:prstGeom prst="rect">
                      <a:avLst/>
                    </a:prstGeom>
                    <a:noFill/>
                    <a:ln>
                      <a:noFill/>
                    </a:ln>
                  </pic:spPr>
                </pic:pic>
              </a:graphicData>
            </a:graphic>
          </wp:inline>
        </w:drawing>
      </w:r>
      <w:r w:rsidRPr="00FE5AC5">
        <w:rPr>
          <w:rFonts w:ascii="Times New Roman" w:hAnsi="Times New Roman"/>
          <w:sz w:val="28"/>
          <w:szCs w:val="28"/>
          <w:lang w:val="tk-TM"/>
        </w:rPr>
        <w:instrText xml:space="preserve"> </w:instrText>
      </w:r>
      <w:r w:rsidRPr="00FE5AC5">
        <w:rPr>
          <w:rFonts w:ascii="Times New Roman" w:hAnsi="Times New Roman"/>
          <w:sz w:val="28"/>
          <w:szCs w:val="28"/>
          <w:lang w:val="tk-TM"/>
        </w:rPr>
        <w:fldChar w:fldCharType="separate"/>
      </w:r>
      <w:r w:rsidRPr="00FE5AC5">
        <w:rPr>
          <w:noProof/>
          <w:position w:val="-11"/>
          <w:sz w:val="28"/>
          <w:szCs w:val="28"/>
          <w:lang w:eastAsia="ru-RU"/>
        </w:rPr>
        <w:drawing>
          <wp:inline distT="0" distB="0" distL="0" distR="0">
            <wp:extent cx="117475" cy="257810"/>
            <wp:effectExtent l="0" t="0" r="0" b="889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7475" cy="257810"/>
                    </a:xfrm>
                    <a:prstGeom prst="rect">
                      <a:avLst/>
                    </a:prstGeom>
                    <a:noFill/>
                    <a:ln>
                      <a:noFill/>
                    </a:ln>
                  </pic:spPr>
                </pic:pic>
              </a:graphicData>
            </a:graphic>
          </wp:inline>
        </w:drawing>
      </w:r>
      <w:r w:rsidRPr="00FE5AC5">
        <w:rPr>
          <w:rFonts w:ascii="Times New Roman" w:hAnsi="Times New Roman"/>
          <w:sz w:val="28"/>
          <w:szCs w:val="28"/>
          <w:lang w:val="tk-TM"/>
        </w:rPr>
        <w:fldChar w:fldCharType="end"/>
      </w:r>
      <w:r w:rsidRPr="00FE5AC5">
        <w:rPr>
          <w:rFonts w:ascii="Times New Roman" w:hAnsi="Times New Roman"/>
          <w:sz w:val="28"/>
          <w:szCs w:val="28"/>
          <w:lang w:val="tk-TM"/>
        </w:rPr>
        <w:t xml:space="preserve"> – ganawjygyň üsti bilen tanapyň galtaşma burçy, </w:t>
      </w:r>
      <w:r w:rsidRPr="00FE5AC5">
        <w:rPr>
          <w:rFonts w:ascii="Times New Roman" w:hAnsi="Times New Roman"/>
          <w:sz w:val="28"/>
          <w:szCs w:val="28"/>
          <w:lang w:val="tk-TM"/>
        </w:rPr>
        <w:fldChar w:fldCharType="begin"/>
      </w:r>
      <w:r w:rsidRPr="00FE5AC5">
        <w:rPr>
          <w:rFonts w:ascii="Times New Roman" w:hAnsi="Times New Roman"/>
          <w:sz w:val="28"/>
          <w:szCs w:val="28"/>
          <w:lang w:val="tk-TM"/>
        </w:rPr>
        <w:instrText xml:space="preserve"> QUOTE </w:instrText>
      </w:r>
      <w:r w:rsidRPr="00FE5AC5">
        <w:rPr>
          <w:noProof/>
          <w:position w:val="-11"/>
          <w:sz w:val="28"/>
          <w:szCs w:val="28"/>
          <w:lang w:eastAsia="ru-RU"/>
        </w:rPr>
        <w:drawing>
          <wp:inline distT="0" distB="0" distL="0" distR="0">
            <wp:extent cx="117475" cy="25781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7475" cy="257810"/>
                    </a:xfrm>
                    <a:prstGeom prst="rect">
                      <a:avLst/>
                    </a:prstGeom>
                    <a:noFill/>
                    <a:ln>
                      <a:noFill/>
                    </a:ln>
                  </pic:spPr>
                </pic:pic>
              </a:graphicData>
            </a:graphic>
          </wp:inline>
        </w:drawing>
      </w:r>
      <w:r w:rsidRPr="00FE5AC5">
        <w:rPr>
          <w:rFonts w:ascii="Times New Roman" w:hAnsi="Times New Roman"/>
          <w:sz w:val="28"/>
          <w:szCs w:val="28"/>
          <w:lang w:val="tk-TM"/>
        </w:rPr>
        <w:instrText xml:space="preserve"> </w:instrText>
      </w:r>
      <w:r w:rsidRPr="00FE5AC5">
        <w:rPr>
          <w:rFonts w:ascii="Times New Roman" w:hAnsi="Times New Roman"/>
          <w:sz w:val="28"/>
          <w:szCs w:val="28"/>
          <w:lang w:val="tk-TM"/>
        </w:rPr>
        <w:fldChar w:fldCharType="separate"/>
      </w:r>
      <w:r w:rsidRPr="00FE5AC5">
        <w:rPr>
          <w:noProof/>
          <w:position w:val="-11"/>
          <w:sz w:val="28"/>
          <w:szCs w:val="28"/>
          <w:lang w:eastAsia="ru-RU"/>
        </w:rPr>
        <w:drawing>
          <wp:inline distT="0" distB="0" distL="0" distR="0">
            <wp:extent cx="117475" cy="25781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7475" cy="257810"/>
                    </a:xfrm>
                    <a:prstGeom prst="rect">
                      <a:avLst/>
                    </a:prstGeom>
                    <a:noFill/>
                    <a:ln>
                      <a:noFill/>
                    </a:ln>
                  </pic:spPr>
                </pic:pic>
              </a:graphicData>
            </a:graphic>
          </wp:inline>
        </w:drawing>
      </w:r>
      <w:r w:rsidRPr="00FE5AC5">
        <w:rPr>
          <w:rFonts w:ascii="Times New Roman" w:hAnsi="Times New Roman"/>
          <w:sz w:val="28"/>
          <w:szCs w:val="28"/>
          <w:lang w:val="tk-TM"/>
        </w:rPr>
        <w:fldChar w:fldCharType="end"/>
      </w:r>
      <w:r w:rsidRPr="00FE5AC5">
        <w:rPr>
          <w:rFonts w:ascii="Times New Roman" w:hAnsi="Times New Roman"/>
          <w:sz w:val="28"/>
          <w:szCs w:val="28"/>
          <w:lang w:val="tk-TM"/>
        </w:rPr>
        <w:t xml:space="preserve"> – kesimiň burçy (pahnaň burçy), k, m, n – ganawjygyň üstine iň köp agyrlyk düşýän bölegi.</w:t>
      </w:r>
    </w:p>
    <w:p w:rsidR="009560D7" w:rsidRPr="00FE5AC5" w:rsidRDefault="009560D7" w:rsidP="009560D7">
      <w:pPr>
        <w:tabs>
          <w:tab w:val="left" w:pos="8647"/>
        </w:tabs>
        <w:spacing w:after="0"/>
        <w:ind w:firstLine="709"/>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Tanap</w:t>
      </w:r>
      <w:r w:rsidR="00490A55">
        <w:rPr>
          <w:rFonts w:ascii="Times New Roman" w:hAnsi="Times New Roman" w:cs="Times New Roman"/>
          <w:sz w:val="28"/>
          <w:szCs w:val="28"/>
          <w:lang w:val="tk-TM"/>
        </w:rPr>
        <w:t>y</w:t>
      </w:r>
      <w:r w:rsidRPr="00FE5AC5">
        <w:rPr>
          <w:rFonts w:ascii="Times New Roman" w:hAnsi="Times New Roman" w:cs="Times New Roman"/>
          <w:sz w:val="28"/>
          <w:szCs w:val="28"/>
          <w:lang w:val="tk-TM"/>
        </w:rPr>
        <w:t xml:space="preserve"> </w:t>
      </w:r>
      <w:r w:rsidR="00490A55">
        <w:rPr>
          <w:rFonts w:ascii="Times New Roman" w:hAnsi="Times New Roman" w:cs="Times New Roman"/>
          <w:sz w:val="28"/>
          <w:szCs w:val="28"/>
          <w:lang w:val="tk-TM"/>
        </w:rPr>
        <w:t>herekete getiriji çarhlar</w:t>
      </w:r>
      <w:r w:rsidRPr="00FE5AC5">
        <w:rPr>
          <w:rFonts w:ascii="Times New Roman" w:hAnsi="Times New Roman" w:cs="Times New Roman"/>
          <w:sz w:val="28"/>
          <w:szCs w:val="28"/>
          <w:lang w:val="tk-TM"/>
        </w:rPr>
        <w:t xml:space="preserve"> we sowujy bloklar </w:t>
      </w:r>
      <w:r w:rsidR="00490A55">
        <w:rPr>
          <w:rFonts w:ascii="Times New Roman" w:hAnsi="Times New Roman" w:cs="Times New Roman"/>
          <w:sz w:val="28"/>
          <w:szCs w:val="28"/>
          <w:lang w:val="tk-TM"/>
        </w:rPr>
        <w:t>polat ýa – da çoýun</w:t>
      </w:r>
      <w:r w:rsidRPr="00FE5AC5">
        <w:rPr>
          <w:rFonts w:ascii="Times New Roman" w:hAnsi="Times New Roman" w:cs="Times New Roman"/>
          <w:sz w:val="28"/>
          <w:szCs w:val="28"/>
          <w:lang w:val="tk-TM"/>
        </w:rPr>
        <w:t xml:space="preserve"> erginlerinden guýulyp ýasalýar. Materialyň sarym bilen galtaşýan bölegi özünde ýeterlik berkligi we bir görnüşli strukturany saklaýan bolmalydyr. </w:t>
      </w:r>
    </w:p>
    <w:p w:rsidR="009560D7" w:rsidRPr="00FE5AC5" w:rsidRDefault="009560D7" w:rsidP="009560D7">
      <w:pPr>
        <w:tabs>
          <w:tab w:val="left" w:pos="8647"/>
        </w:tabs>
        <w:spacing w:after="0"/>
        <w:ind w:firstLine="709"/>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Ganawjyklaryň arasyndaky ýakynlyk tanaplaryň diametrine baglydyr:</w:t>
      </w:r>
    </w:p>
    <w:p w:rsidR="009560D7" w:rsidRPr="00FE5AC5" w:rsidRDefault="009560D7" w:rsidP="009560D7">
      <w:pPr>
        <w:tabs>
          <w:tab w:val="left" w:pos="8647"/>
        </w:tabs>
        <w:spacing w:after="0"/>
        <w:ind w:firstLine="709"/>
        <w:jc w:val="both"/>
        <w:rPr>
          <w:rFonts w:ascii="Times New Roman" w:hAnsi="Times New Roman" w:cs="Times New Roman"/>
          <w:sz w:val="28"/>
          <w:szCs w:val="28"/>
          <w:lang w:val="tk-TM"/>
        </w:rPr>
      </w:pPr>
      <w:r w:rsidRPr="00FE5AC5">
        <w:rPr>
          <w:noProof/>
          <w:sz w:val="28"/>
          <w:szCs w:val="28"/>
          <w:lang w:val="ru-RU" w:eastAsia="ru-RU"/>
        </w:rPr>
        <w:drawing>
          <wp:inline distT="0" distB="0" distL="0" distR="0">
            <wp:extent cx="1563370" cy="257810"/>
            <wp:effectExtent l="0" t="0" r="0" b="889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63370" cy="257810"/>
                    </a:xfrm>
                    <a:prstGeom prst="rect">
                      <a:avLst/>
                    </a:prstGeom>
                    <a:noFill/>
                    <a:ln>
                      <a:noFill/>
                    </a:ln>
                  </pic:spPr>
                </pic:pic>
              </a:graphicData>
            </a:graphic>
          </wp:inline>
        </w:drawing>
      </w:r>
    </w:p>
    <w:p w:rsidR="009560D7" w:rsidRPr="00FE5AC5" w:rsidRDefault="009560D7" w:rsidP="009560D7">
      <w:pPr>
        <w:tabs>
          <w:tab w:val="left" w:pos="8647"/>
        </w:tabs>
        <w:spacing w:after="0"/>
        <w:ind w:firstLine="709"/>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Sarymyň giňligi, biri-birine parallel tanaplaryň sanyna görä kesgitlenýär:</w:t>
      </w:r>
    </w:p>
    <w:p w:rsidR="009560D7" w:rsidRPr="00FE5AC5" w:rsidRDefault="009560D7" w:rsidP="009560D7">
      <w:pPr>
        <w:tabs>
          <w:tab w:val="left" w:pos="8647"/>
        </w:tabs>
        <w:spacing w:after="0"/>
        <w:ind w:firstLine="709"/>
        <w:jc w:val="both"/>
        <w:rPr>
          <w:rFonts w:ascii="Times New Roman" w:hAnsi="Times New Roman" w:cs="Times New Roman"/>
          <w:sz w:val="28"/>
          <w:szCs w:val="28"/>
          <w:lang w:val="tk-TM"/>
        </w:rPr>
      </w:pPr>
      <w:r w:rsidRPr="00FE5AC5">
        <w:rPr>
          <w:noProof/>
          <w:sz w:val="28"/>
          <w:szCs w:val="28"/>
          <w:lang w:val="ru-RU" w:eastAsia="ru-RU"/>
        </w:rPr>
        <w:drawing>
          <wp:inline distT="0" distB="0" distL="0" distR="0">
            <wp:extent cx="1828800" cy="257810"/>
            <wp:effectExtent l="0" t="0" r="0" b="889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28800" cy="257810"/>
                    </a:xfrm>
                    <a:prstGeom prst="rect">
                      <a:avLst/>
                    </a:prstGeom>
                    <a:noFill/>
                    <a:ln>
                      <a:noFill/>
                    </a:ln>
                  </pic:spPr>
                </pic:pic>
              </a:graphicData>
            </a:graphic>
          </wp:inline>
        </w:drawing>
      </w:r>
    </w:p>
    <w:p w:rsidR="009560D7" w:rsidRPr="00FE5AC5" w:rsidRDefault="009560D7" w:rsidP="009560D7">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t xml:space="preserve">Bu ýede: t,d – ganawjygyň ädimi we tanapyň diametri, mm; </w:t>
      </w:r>
    </w:p>
    <w:p w:rsidR="009560D7" w:rsidRPr="00FE5AC5" w:rsidRDefault="009560D7" w:rsidP="009560D7">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 xml:space="preserve">m – tanapyň parallel şahalarynyň sany; </w:t>
      </w:r>
    </w:p>
    <w:p w:rsidR="009560D7" w:rsidRPr="00FE5AC5" w:rsidRDefault="009560D7" w:rsidP="009560D7">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z – tanaplaryň, tanap</w:t>
      </w:r>
      <w:r w:rsidR="001851AD">
        <w:rPr>
          <w:rFonts w:ascii="Times New Roman" w:hAnsi="Times New Roman" w:cs="Times New Roman"/>
          <w:sz w:val="28"/>
          <w:szCs w:val="28"/>
          <w:lang w:val="tk-TM"/>
        </w:rPr>
        <w:t>y herekete getiriji çarhyň</w:t>
      </w:r>
      <w:r w:rsidRPr="00FE5AC5">
        <w:rPr>
          <w:rFonts w:ascii="Times New Roman" w:hAnsi="Times New Roman" w:cs="Times New Roman"/>
          <w:sz w:val="28"/>
          <w:szCs w:val="28"/>
          <w:lang w:val="tk-TM"/>
        </w:rPr>
        <w:t xml:space="preserve">  üstünde ýatýan sany.</w:t>
      </w:r>
    </w:p>
    <w:p w:rsidR="009560D7" w:rsidRPr="00FE5AC5" w:rsidRDefault="001851AD" w:rsidP="009560D7">
      <w:pPr>
        <w:spacing w:after="0"/>
        <w:jc w:val="both"/>
        <w:rPr>
          <w:rFonts w:ascii="Times New Roman" w:hAnsi="Times New Roman" w:cs="Times New Roman"/>
          <w:sz w:val="28"/>
          <w:szCs w:val="28"/>
          <w:lang w:val="tk-TM"/>
        </w:rPr>
      </w:pPr>
      <w:r>
        <w:rPr>
          <w:rFonts w:ascii="Times New Roman" w:hAnsi="Times New Roman" w:cs="Times New Roman"/>
          <w:sz w:val="28"/>
          <w:szCs w:val="28"/>
          <w:lang w:val="tk-TM"/>
        </w:rPr>
        <w:tab/>
        <w:t xml:space="preserve">Tanapy herekete getiriji çarhyň </w:t>
      </w:r>
      <w:r w:rsidR="009560D7" w:rsidRPr="00FE5AC5">
        <w:rPr>
          <w:rFonts w:ascii="Times New Roman" w:hAnsi="Times New Roman" w:cs="Times New Roman"/>
          <w:sz w:val="28"/>
          <w:szCs w:val="28"/>
          <w:lang w:val="tk-TM"/>
        </w:rPr>
        <w:t>diametri liftiň kinematiki shemasyna we uzak ömürliligiň şertine görä kesgitlenýär.</w:t>
      </w:r>
    </w:p>
    <w:p w:rsidR="009560D7" w:rsidRPr="00FE5AC5" w:rsidRDefault="001851AD" w:rsidP="009560D7">
      <w:pPr>
        <w:spacing w:after="0"/>
        <w:jc w:val="both"/>
        <w:rPr>
          <w:rFonts w:ascii="Times New Roman" w:hAnsi="Times New Roman" w:cs="Times New Roman"/>
          <w:sz w:val="28"/>
          <w:szCs w:val="28"/>
          <w:lang w:val="tk-TM"/>
        </w:rPr>
      </w:pPr>
      <w:r>
        <w:rPr>
          <w:rFonts w:ascii="Times New Roman" w:hAnsi="Times New Roman" w:cs="Times New Roman"/>
          <w:sz w:val="28"/>
          <w:szCs w:val="28"/>
          <w:lang w:val="tk-TM"/>
        </w:rPr>
        <w:tab/>
        <w:t>Kabinasy we garşylyklaýyn agramy</w:t>
      </w:r>
      <w:r w:rsidR="009560D7" w:rsidRPr="00FE5AC5">
        <w:rPr>
          <w:rFonts w:ascii="Times New Roman" w:hAnsi="Times New Roman" w:cs="Times New Roman"/>
          <w:sz w:val="28"/>
          <w:szCs w:val="28"/>
          <w:lang w:val="tk-TM"/>
        </w:rPr>
        <w:t xml:space="preserve"> göni birikmeli görnüşli liftler üçin tanap</w:t>
      </w:r>
      <w:r>
        <w:rPr>
          <w:rFonts w:ascii="Times New Roman" w:hAnsi="Times New Roman" w:cs="Times New Roman"/>
          <w:sz w:val="28"/>
          <w:szCs w:val="28"/>
          <w:lang w:val="tk-TM"/>
        </w:rPr>
        <w:t>y herekete getiriji çarhyň</w:t>
      </w:r>
      <w:r w:rsidR="009560D7" w:rsidRPr="00FE5AC5">
        <w:rPr>
          <w:rFonts w:ascii="Times New Roman" w:hAnsi="Times New Roman" w:cs="Times New Roman"/>
          <w:sz w:val="28"/>
          <w:szCs w:val="28"/>
          <w:lang w:val="tk-TM"/>
        </w:rPr>
        <w:t xml:space="preserve"> diametri, şahtanyň göwrümi boýunça kabinanyň we </w:t>
      </w:r>
      <w:r>
        <w:rPr>
          <w:rFonts w:ascii="Times New Roman" w:hAnsi="Times New Roman" w:cs="Times New Roman"/>
          <w:sz w:val="28"/>
          <w:szCs w:val="28"/>
          <w:lang w:val="tk-TM"/>
        </w:rPr>
        <w:t>garşylyklaýyn agramyň</w:t>
      </w:r>
      <w:r w:rsidR="009560D7" w:rsidRPr="00FE5AC5">
        <w:rPr>
          <w:rFonts w:ascii="Times New Roman" w:hAnsi="Times New Roman" w:cs="Times New Roman"/>
          <w:sz w:val="28"/>
          <w:szCs w:val="28"/>
          <w:lang w:val="tk-TM"/>
        </w:rPr>
        <w:t xml:space="preserve"> birikmeleriniň arasyndaky uzaklyga görä kesgitlenýär:</w:t>
      </w:r>
    </w:p>
    <w:p w:rsidR="009560D7" w:rsidRPr="00FE5AC5" w:rsidRDefault="009560D7" w:rsidP="009560D7">
      <w:pPr>
        <w:spacing w:after="0"/>
        <w:jc w:val="both"/>
        <w:rPr>
          <w:rFonts w:ascii="Times New Roman" w:hAnsi="Times New Roman" w:cs="Times New Roman"/>
          <w:sz w:val="28"/>
          <w:szCs w:val="28"/>
          <w:lang w:val="tk-TM"/>
        </w:rPr>
      </w:pPr>
      <w:r w:rsidRPr="00FE5AC5">
        <w:rPr>
          <w:noProof/>
          <w:sz w:val="28"/>
          <w:szCs w:val="28"/>
          <w:lang w:val="ru-RU" w:eastAsia="ru-RU"/>
        </w:rPr>
        <w:drawing>
          <wp:inline distT="0" distB="0" distL="0" distR="0">
            <wp:extent cx="828675" cy="257810"/>
            <wp:effectExtent l="0" t="0" r="9525" b="889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28675" cy="257810"/>
                    </a:xfrm>
                    <a:prstGeom prst="rect">
                      <a:avLst/>
                    </a:prstGeom>
                    <a:noFill/>
                    <a:ln>
                      <a:noFill/>
                    </a:ln>
                  </pic:spPr>
                </pic:pic>
              </a:graphicData>
            </a:graphic>
          </wp:inline>
        </w:drawing>
      </w:r>
    </w:p>
    <w:p w:rsidR="009560D7" w:rsidRPr="00FE5AC5" w:rsidRDefault="009560D7" w:rsidP="009560D7">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t xml:space="preserve">Bu ýerde: </w:t>
      </w:r>
      <w:r w:rsidRPr="00FE5AC5">
        <w:rPr>
          <w:rFonts w:ascii="Times New Roman" w:hAnsi="Times New Roman" w:cs="Times New Roman"/>
          <w:sz w:val="28"/>
          <w:szCs w:val="28"/>
          <w:lang w:val="tk-TM"/>
        </w:rPr>
        <w:fldChar w:fldCharType="begin"/>
      </w:r>
      <w:r w:rsidRPr="00FE5AC5">
        <w:rPr>
          <w:rFonts w:ascii="Times New Roman" w:hAnsi="Times New Roman" w:cs="Times New Roman"/>
          <w:sz w:val="28"/>
          <w:szCs w:val="28"/>
          <w:lang w:val="tk-TM"/>
        </w:rPr>
        <w:instrText xml:space="preserve"> QUOTE </w:instrText>
      </w:r>
      <w:r w:rsidRPr="00FE5AC5">
        <w:rPr>
          <w:noProof/>
          <w:position w:val="-11"/>
          <w:sz w:val="28"/>
          <w:szCs w:val="28"/>
          <w:lang w:val="ru-RU" w:eastAsia="ru-RU"/>
        </w:rPr>
        <w:drawing>
          <wp:inline distT="0" distB="0" distL="0" distR="0">
            <wp:extent cx="320675" cy="257810"/>
            <wp:effectExtent l="0" t="0" r="3175" b="889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20675" cy="257810"/>
                    </a:xfrm>
                    <a:prstGeom prst="rect">
                      <a:avLst/>
                    </a:prstGeom>
                    <a:noFill/>
                    <a:ln>
                      <a:noFill/>
                    </a:ln>
                  </pic:spPr>
                </pic:pic>
              </a:graphicData>
            </a:graphic>
          </wp:inline>
        </w:drawing>
      </w:r>
      <w:r w:rsidRPr="00FE5AC5">
        <w:rPr>
          <w:rFonts w:ascii="Times New Roman" w:hAnsi="Times New Roman" w:cs="Times New Roman"/>
          <w:sz w:val="28"/>
          <w:szCs w:val="28"/>
          <w:lang w:val="tk-TM"/>
        </w:rPr>
        <w:instrText xml:space="preserve"> </w:instrText>
      </w:r>
      <w:r w:rsidRPr="00FE5AC5">
        <w:rPr>
          <w:rFonts w:ascii="Times New Roman" w:hAnsi="Times New Roman" w:cs="Times New Roman"/>
          <w:sz w:val="28"/>
          <w:szCs w:val="28"/>
          <w:lang w:val="tk-TM"/>
        </w:rPr>
        <w:fldChar w:fldCharType="separate"/>
      </w:r>
      <w:r w:rsidRPr="00FE5AC5">
        <w:rPr>
          <w:noProof/>
          <w:position w:val="-11"/>
          <w:sz w:val="28"/>
          <w:szCs w:val="28"/>
          <w:lang w:val="ru-RU" w:eastAsia="ru-RU"/>
        </w:rPr>
        <w:drawing>
          <wp:inline distT="0" distB="0" distL="0" distR="0">
            <wp:extent cx="320675" cy="257810"/>
            <wp:effectExtent l="0" t="0" r="3175" b="889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20675" cy="257810"/>
                    </a:xfrm>
                    <a:prstGeom prst="rect">
                      <a:avLst/>
                    </a:prstGeom>
                    <a:noFill/>
                    <a:ln>
                      <a:noFill/>
                    </a:ln>
                  </pic:spPr>
                </pic:pic>
              </a:graphicData>
            </a:graphic>
          </wp:inline>
        </w:drawing>
      </w:r>
      <w:r w:rsidRPr="00FE5AC5">
        <w:rPr>
          <w:rFonts w:ascii="Times New Roman" w:hAnsi="Times New Roman" w:cs="Times New Roman"/>
          <w:sz w:val="28"/>
          <w:szCs w:val="28"/>
          <w:lang w:val="tk-TM"/>
        </w:rPr>
        <w:fldChar w:fldCharType="end"/>
      </w:r>
      <w:r w:rsidRPr="00FE5AC5">
        <w:rPr>
          <w:rFonts w:ascii="Times New Roman" w:hAnsi="Times New Roman" w:cs="Times New Roman"/>
          <w:sz w:val="28"/>
          <w:szCs w:val="28"/>
          <w:lang w:val="tk-TM"/>
        </w:rPr>
        <w:t xml:space="preserve"> – gorizontal ugur boýunça kabinanyň we </w:t>
      </w:r>
      <w:r w:rsidR="001851AD">
        <w:rPr>
          <w:rFonts w:ascii="Times New Roman" w:hAnsi="Times New Roman" w:cs="Times New Roman"/>
          <w:sz w:val="28"/>
          <w:szCs w:val="28"/>
          <w:lang w:val="tk-TM"/>
        </w:rPr>
        <w:t>garşylyklaýyn agramyň</w:t>
      </w:r>
      <w:r w:rsidRPr="00FE5AC5">
        <w:rPr>
          <w:rFonts w:ascii="Times New Roman" w:hAnsi="Times New Roman" w:cs="Times New Roman"/>
          <w:sz w:val="28"/>
          <w:szCs w:val="28"/>
          <w:lang w:val="tk-TM"/>
        </w:rPr>
        <w:t xml:space="preserve"> arasyndaky iň gysga uzaklyk, m; </w:t>
      </w:r>
    </w:p>
    <w:p w:rsidR="009560D7" w:rsidRPr="00FE5AC5" w:rsidRDefault="009560D7" w:rsidP="009560D7">
      <w:pPr>
        <w:spacing w:after="0"/>
        <w:ind w:firstLine="708"/>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fldChar w:fldCharType="begin"/>
      </w:r>
      <w:r w:rsidRPr="00FE5AC5">
        <w:rPr>
          <w:rFonts w:ascii="Times New Roman" w:hAnsi="Times New Roman" w:cs="Times New Roman"/>
          <w:sz w:val="28"/>
          <w:szCs w:val="28"/>
          <w:lang w:val="tk-TM"/>
        </w:rPr>
        <w:instrText xml:space="preserve"> QUOTE </w:instrText>
      </w:r>
      <w:r w:rsidRPr="00FE5AC5">
        <w:rPr>
          <w:noProof/>
          <w:position w:val="-11"/>
          <w:sz w:val="28"/>
          <w:szCs w:val="28"/>
          <w:lang w:val="ru-RU" w:eastAsia="ru-RU"/>
        </w:rPr>
        <w:drawing>
          <wp:inline distT="0" distB="0" distL="0" distR="0">
            <wp:extent cx="250190" cy="257810"/>
            <wp:effectExtent l="0" t="0" r="0" b="889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50190" cy="257810"/>
                    </a:xfrm>
                    <a:prstGeom prst="rect">
                      <a:avLst/>
                    </a:prstGeom>
                    <a:noFill/>
                    <a:ln>
                      <a:noFill/>
                    </a:ln>
                  </pic:spPr>
                </pic:pic>
              </a:graphicData>
            </a:graphic>
          </wp:inline>
        </w:drawing>
      </w:r>
      <w:r w:rsidRPr="00FE5AC5">
        <w:rPr>
          <w:rFonts w:ascii="Times New Roman" w:hAnsi="Times New Roman" w:cs="Times New Roman"/>
          <w:sz w:val="28"/>
          <w:szCs w:val="28"/>
          <w:lang w:val="tk-TM"/>
        </w:rPr>
        <w:instrText xml:space="preserve"> </w:instrText>
      </w:r>
      <w:r w:rsidRPr="00FE5AC5">
        <w:rPr>
          <w:rFonts w:ascii="Times New Roman" w:hAnsi="Times New Roman" w:cs="Times New Roman"/>
          <w:sz w:val="28"/>
          <w:szCs w:val="28"/>
          <w:lang w:val="tk-TM"/>
        </w:rPr>
        <w:fldChar w:fldCharType="separate"/>
      </w:r>
      <w:r w:rsidRPr="00FE5AC5">
        <w:rPr>
          <w:noProof/>
          <w:position w:val="-11"/>
          <w:sz w:val="28"/>
          <w:szCs w:val="28"/>
          <w:lang w:val="ru-RU" w:eastAsia="ru-RU"/>
        </w:rPr>
        <w:drawing>
          <wp:inline distT="0" distB="0" distL="0" distR="0">
            <wp:extent cx="250190" cy="257810"/>
            <wp:effectExtent l="0" t="0" r="0" b="889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50190" cy="257810"/>
                    </a:xfrm>
                    <a:prstGeom prst="rect">
                      <a:avLst/>
                    </a:prstGeom>
                    <a:noFill/>
                    <a:ln>
                      <a:noFill/>
                    </a:ln>
                  </pic:spPr>
                </pic:pic>
              </a:graphicData>
            </a:graphic>
          </wp:inline>
        </w:drawing>
      </w:r>
      <w:r w:rsidRPr="00FE5AC5">
        <w:rPr>
          <w:rFonts w:ascii="Times New Roman" w:hAnsi="Times New Roman" w:cs="Times New Roman"/>
          <w:sz w:val="28"/>
          <w:szCs w:val="28"/>
          <w:lang w:val="tk-TM"/>
        </w:rPr>
        <w:fldChar w:fldCharType="end"/>
      </w:r>
      <w:r w:rsidRPr="00FE5AC5">
        <w:rPr>
          <w:rFonts w:ascii="Times New Roman" w:hAnsi="Times New Roman" w:cs="Times New Roman"/>
          <w:sz w:val="28"/>
          <w:szCs w:val="28"/>
          <w:lang w:val="tk-TM"/>
        </w:rPr>
        <w:t xml:space="preserve"> – şahtanyň konstuksiýasy boýunça liftiň gurnalyşyndaky tanap</w:t>
      </w:r>
      <w:r w:rsidR="001851AD">
        <w:rPr>
          <w:rFonts w:ascii="Times New Roman" w:hAnsi="Times New Roman" w:cs="Times New Roman"/>
          <w:sz w:val="28"/>
          <w:szCs w:val="28"/>
          <w:lang w:val="tk-TM"/>
        </w:rPr>
        <w:t>y herekete getiriji çarhyň</w:t>
      </w:r>
      <w:r w:rsidRPr="00FE5AC5">
        <w:rPr>
          <w:rFonts w:ascii="Times New Roman" w:hAnsi="Times New Roman" w:cs="Times New Roman"/>
          <w:sz w:val="28"/>
          <w:szCs w:val="28"/>
          <w:lang w:val="tk-TM"/>
        </w:rPr>
        <w:t xml:space="preserve"> diametri, m. </w:t>
      </w:r>
    </w:p>
    <w:p w:rsidR="009560D7" w:rsidRPr="00FE5AC5" w:rsidRDefault="009560D7" w:rsidP="009560D7">
      <w:pPr>
        <w:spacing w:after="0"/>
        <w:ind w:firstLine="708"/>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Adatça bu ululyk deňagramlyk şertinden alnan ululykdan köpdir.</w:t>
      </w:r>
    </w:p>
    <w:p w:rsidR="009560D7" w:rsidRPr="00FE5AC5" w:rsidRDefault="009560D7" w:rsidP="009560D7">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t>Mundan başga islendik kinematiki shemaly görnüşli liftleriň tanap</w:t>
      </w:r>
      <w:r w:rsidR="001851AD">
        <w:rPr>
          <w:rFonts w:ascii="Times New Roman" w:hAnsi="Times New Roman" w:cs="Times New Roman"/>
          <w:sz w:val="28"/>
          <w:szCs w:val="28"/>
          <w:lang w:val="tk-TM"/>
        </w:rPr>
        <w:t>y</w:t>
      </w:r>
      <w:r w:rsidRPr="00FE5AC5">
        <w:rPr>
          <w:rFonts w:ascii="Times New Roman" w:hAnsi="Times New Roman" w:cs="Times New Roman"/>
          <w:sz w:val="28"/>
          <w:szCs w:val="28"/>
          <w:lang w:val="tk-TM"/>
        </w:rPr>
        <w:t xml:space="preserve"> </w:t>
      </w:r>
      <w:r w:rsidR="001851AD">
        <w:rPr>
          <w:rFonts w:ascii="Times New Roman" w:hAnsi="Times New Roman" w:cs="Times New Roman"/>
          <w:sz w:val="28"/>
          <w:szCs w:val="28"/>
          <w:lang w:val="tk-TM"/>
        </w:rPr>
        <w:t>herekete getiriji çarhyň</w:t>
      </w:r>
      <w:r w:rsidRPr="00FE5AC5">
        <w:rPr>
          <w:rFonts w:ascii="Times New Roman" w:hAnsi="Times New Roman" w:cs="Times New Roman"/>
          <w:sz w:val="28"/>
          <w:szCs w:val="28"/>
          <w:lang w:val="tk-TM"/>
        </w:rPr>
        <w:t xml:space="preserve"> diametri diňe uzak ömürliligiň şertine görä kesgitlenýär.</w:t>
      </w:r>
      <w:r w:rsidRPr="00FE5AC5">
        <w:rPr>
          <w:rFonts w:ascii="Times New Roman" w:hAnsi="Times New Roman" w:cs="Times New Roman"/>
          <w:sz w:val="28"/>
          <w:szCs w:val="28"/>
          <w:lang w:val="tk-TM"/>
        </w:rPr>
        <w:tab/>
        <w:t>Lebýodkanyň reduktoryny saýlanandan soňra kinematik şertlere görä barabanyň diametri kesgitlenýär:</w:t>
      </w:r>
    </w:p>
    <w:p w:rsidR="009560D7" w:rsidRPr="00FE5AC5" w:rsidRDefault="009560D7" w:rsidP="009560D7">
      <w:pPr>
        <w:spacing w:after="0"/>
        <w:jc w:val="both"/>
        <w:rPr>
          <w:rFonts w:ascii="Times New Roman" w:hAnsi="Times New Roman" w:cs="Times New Roman"/>
          <w:sz w:val="28"/>
          <w:szCs w:val="28"/>
          <w:lang w:val="tk-TM"/>
        </w:rPr>
      </w:pPr>
      <w:r w:rsidRPr="00FE5AC5">
        <w:rPr>
          <w:noProof/>
          <w:sz w:val="28"/>
          <w:szCs w:val="28"/>
          <w:lang w:val="ru-RU" w:eastAsia="ru-RU"/>
        </w:rPr>
        <w:drawing>
          <wp:inline distT="0" distB="0" distL="0" distR="0">
            <wp:extent cx="2078990" cy="523875"/>
            <wp:effectExtent l="0" t="0" r="0"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78990" cy="523875"/>
                    </a:xfrm>
                    <a:prstGeom prst="rect">
                      <a:avLst/>
                    </a:prstGeom>
                    <a:noFill/>
                    <a:ln>
                      <a:noFill/>
                    </a:ln>
                  </pic:spPr>
                </pic:pic>
              </a:graphicData>
            </a:graphic>
          </wp:inline>
        </w:drawing>
      </w:r>
    </w:p>
    <w:p w:rsidR="009560D7" w:rsidRPr="00FE5AC5" w:rsidRDefault="009560D7" w:rsidP="009560D7">
      <w:pPr>
        <w:spacing w:after="0"/>
        <w:ind w:firstLine="708"/>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lastRenderedPageBreak/>
        <w:t xml:space="preserve">Bu ýerde: </w:t>
      </w:r>
      <w:r w:rsidRPr="00FE5AC5">
        <w:rPr>
          <w:rFonts w:ascii="Times New Roman" w:hAnsi="Times New Roman" w:cs="Times New Roman"/>
          <w:sz w:val="28"/>
          <w:szCs w:val="28"/>
          <w:lang w:val="tk-TM"/>
        </w:rPr>
        <w:fldChar w:fldCharType="begin"/>
      </w:r>
      <w:r w:rsidRPr="00FE5AC5">
        <w:rPr>
          <w:rFonts w:ascii="Times New Roman" w:hAnsi="Times New Roman" w:cs="Times New Roman"/>
          <w:sz w:val="28"/>
          <w:szCs w:val="28"/>
          <w:lang w:val="tk-TM"/>
        </w:rPr>
        <w:instrText xml:space="preserve"> QUOTE </w:instrText>
      </w:r>
      <w:r w:rsidRPr="00FE5AC5">
        <w:rPr>
          <w:noProof/>
          <w:position w:val="-15"/>
          <w:sz w:val="28"/>
          <w:szCs w:val="28"/>
          <w:lang w:val="ru-RU" w:eastAsia="ru-RU"/>
        </w:rPr>
        <w:drawing>
          <wp:inline distT="0" distB="0" distL="0" distR="0">
            <wp:extent cx="179705" cy="28892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9705" cy="288925"/>
                    </a:xfrm>
                    <a:prstGeom prst="rect">
                      <a:avLst/>
                    </a:prstGeom>
                    <a:noFill/>
                    <a:ln>
                      <a:noFill/>
                    </a:ln>
                  </pic:spPr>
                </pic:pic>
              </a:graphicData>
            </a:graphic>
          </wp:inline>
        </w:drawing>
      </w:r>
      <w:r w:rsidRPr="00FE5AC5">
        <w:rPr>
          <w:rFonts w:ascii="Times New Roman" w:hAnsi="Times New Roman" w:cs="Times New Roman"/>
          <w:sz w:val="28"/>
          <w:szCs w:val="28"/>
          <w:lang w:val="tk-TM"/>
        </w:rPr>
        <w:instrText xml:space="preserve"> </w:instrText>
      </w:r>
      <w:r w:rsidRPr="00FE5AC5">
        <w:rPr>
          <w:rFonts w:ascii="Times New Roman" w:hAnsi="Times New Roman" w:cs="Times New Roman"/>
          <w:sz w:val="28"/>
          <w:szCs w:val="28"/>
          <w:lang w:val="tk-TM"/>
        </w:rPr>
        <w:fldChar w:fldCharType="separate"/>
      </w:r>
      <w:r w:rsidRPr="00FE5AC5">
        <w:rPr>
          <w:noProof/>
          <w:position w:val="-15"/>
          <w:sz w:val="28"/>
          <w:szCs w:val="28"/>
          <w:lang w:val="ru-RU" w:eastAsia="ru-RU"/>
        </w:rPr>
        <w:drawing>
          <wp:inline distT="0" distB="0" distL="0" distR="0">
            <wp:extent cx="179705" cy="28892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9705" cy="288925"/>
                    </a:xfrm>
                    <a:prstGeom prst="rect">
                      <a:avLst/>
                    </a:prstGeom>
                    <a:noFill/>
                    <a:ln>
                      <a:noFill/>
                    </a:ln>
                  </pic:spPr>
                </pic:pic>
              </a:graphicData>
            </a:graphic>
          </wp:inline>
        </w:drawing>
      </w:r>
      <w:r w:rsidRPr="00FE5AC5">
        <w:rPr>
          <w:rFonts w:ascii="Times New Roman" w:hAnsi="Times New Roman" w:cs="Times New Roman"/>
          <w:sz w:val="28"/>
          <w:szCs w:val="28"/>
          <w:lang w:val="tk-TM"/>
        </w:rPr>
        <w:fldChar w:fldCharType="end"/>
      </w:r>
      <w:r w:rsidRPr="00FE5AC5">
        <w:rPr>
          <w:rFonts w:ascii="Times New Roman" w:hAnsi="Times New Roman" w:cs="Times New Roman"/>
          <w:sz w:val="28"/>
          <w:szCs w:val="28"/>
          <w:lang w:val="tk-TM"/>
        </w:rPr>
        <w:t xml:space="preserve"> – kabinanyň hereket tizligi, kesgitli tizligine deň ýa-da ondan 15% üýtgewli, m/s;</w:t>
      </w:r>
    </w:p>
    <w:p w:rsidR="009560D7" w:rsidRPr="00FE5AC5" w:rsidRDefault="009560D7" w:rsidP="009560D7">
      <w:pPr>
        <w:spacing w:after="0"/>
        <w:ind w:firstLine="708"/>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 xml:space="preserve"> </w:t>
      </w:r>
      <w:r w:rsidRPr="00FE5AC5">
        <w:rPr>
          <w:rFonts w:ascii="Times New Roman" w:hAnsi="Times New Roman" w:cs="Times New Roman"/>
          <w:sz w:val="28"/>
          <w:szCs w:val="28"/>
          <w:lang w:val="tk-TM"/>
        </w:rPr>
        <w:fldChar w:fldCharType="begin"/>
      </w:r>
      <w:r w:rsidRPr="00FE5AC5">
        <w:rPr>
          <w:rFonts w:ascii="Times New Roman" w:hAnsi="Times New Roman" w:cs="Times New Roman"/>
          <w:sz w:val="28"/>
          <w:szCs w:val="28"/>
          <w:lang w:val="tk-TM"/>
        </w:rPr>
        <w:instrText xml:space="preserve"> QUOTE </w:instrText>
      </w:r>
      <w:r w:rsidRPr="00FE5AC5">
        <w:rPr>
          <w:noProof/>
          <w:position w:val="-15"/>
          <w:sz w:val="28"/>
          <w:szCs w:val="28"/>
          <w:lang w:val="ru-RU" w:eastAsia="ru-RU"/>
        </w:rPr>
        <w:drawing>
          <wp:inline distT="0" distB="0" distL="0" distR="0">
            <wp:extent cx="226695" cy="288925"/>
            <wp:effectExtent l="0" t="0" r="190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26695" cy="288925"/>
                    </a:xfrm>
                    <a:prstGeom prst="rect">
                      <a:avLst/>
                    </a:prstGeom>
                    <a:noFill/>
                    <a:ln>
                      <a:noFill/>
                    </a:ln>
                  </pic:spPr>
                </pic:pic>
              </a:graphicData>
            </a:graphic>
          </wp:inline>
        </w:drawing>
      </w:r>
      <w:r w:rsidRPr="00FE5AC5">
        <w:rPr>
          <w:rFonts w:ascii="Times New Roman" w:hAnsi="Times New Roman" w:cs="Times New Roman"/>
          <w:sz w:val="28"/>
          <w:szCs w:val="28"/>
          <w:lang w:val="tk-TM"/>
        </w:rPr>
        <w:instrText xml:space="preserve"> </w:instrText>
      </w:r>
      <w:r w:rsidRPr="00FE5AC5">
        <w:rPr>
          <w:rFonts w:ascii="Times New Roman" w:hAnsi="Times New Roman" w:cs="Times New Roman"/>
          <w:sz w:val="28"/>
          <w:szCs w:val="28"/>
          <w:lang w:val="tk-TM"/>
        </w:rPr>
        <w:fldChar w:fldCharType="separate"/>
      </w:r>
      <w:r w:rsidRPr="00FE5AC5">
        <w:rPr>
          <w:noProof/>
          <w:position w:val="-15"/>
          <w:sz w:val="28"/>
          <w:szCs w:val="28"/>
          <w:lang w:val="ru-RU" w:eastAsia="ru-RU"/>
        </w:rPr>
        <w:drawing>
          <wp:inline distT="0" distB="0" distL="0" distR="0">
            <wp:extent cx="226695" cy="288925"/>
            <wp:effectExtent l="0" t="0" r="190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26695" cy="288925"/>
                    </a:xfrm>
                    <a:prstGeom prst="rect">
                      <a:avLst/>
                    </a:prstGeom>
                    <a:noFill/>
                    <a:ln>
                      <a:noFill/>
                    </a:ln>
                  </pic:spPr>
                </pic:pic>
              </a:graphicData>
            </a:graphic>
          </wp:inline>
        </w:drawing>
      </w:r>
      <w:r w:rsidRPr="00FE5AC5">
        <w:rPr>
          <w:rFonts w:ascii="Times New Roman" w:hAnsi="Times New Roman" w:cs="Times New Roman"/>
          <w:sz w:val="28"/>
          <w:szCs w:val="28"/>
          <w:lang w:val="tk-TM"/>
        </w:rPr>
        <w:fldChar w:fldCharType="end"/>
      </w:r>
      <w:r w:rsidRPr="00FE5AC5">
        <w:rPr>
          <w:rFonts w:ascii="Times New Roman" w:hAnsi="Times New Roman" w:cs="Times New Roman"/>
          <w:sz w:val="28"/>
          <w:szCs w:val="28"/>
          <w:lang w:val="tk-TM"/>
        </w:rPr>
        <w:t xml:space="preserve"> – lebýodkanyň reduktorynyň geçiriji sanynyň tablisada berilýän ululygy; </w:t>
      </w:r>
    </w:p>
    <w:p w:rsidR="009560D7" w:rsidRPr="00FE5AC5" w:rsidRDefault="009560D7" w:rsidP="009560D7">
      <w:pPr>
        <w:spacing w:after="0"/>
        <w:ind w:firstLine="708"/>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fldChar w:fldCharType="begin"/>
      </w:r>
      <w:r w:rsidRPr="00FE5AC5">
        <w:rPr>
          <w:rFonts w:ascii="Times New Roman" w:hAnsi="Times New Roman" w:cs="Times New Roman"/>
          <w:sz w:val="28"/>
          <w:szCs w:val="28"/>
          <w:lang w:val="tk-TM"/>
        </w:rPr>
        <w:instrText xml:space="preserve"> QUOTE </w:instrText>
      </w:r>
      <w:r w:rsidRPr="00FE5AC5">
        <w:rPr>
          <w:noProof/>
          <w:position w:val="-11"/>
          <w:sz w:val="28"/>
          <w:szCs w:val="28"/>
          <w:lang w:val="ru-RU" w:eastAsia="ru-RU"/>
        </w:rPr>
        <w:drawing>
          <wp:inline distT="0" distB="0" distL="0" distR="0">
            <wp:extent cx="234315" cy="257810"/>
            <wp:effectExtent l="0" t="0" r="0" b="889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4315" cy="257810"/>
                    </a:xfrm>
                    <a:prstGeom prst="rect">
                      <a:avLst/>
                    </a:prstGeom>
                    <a:noFill/>
                    <a:ln>
                      <a:noFill/>
                    </a:ln>
                  </pic:spPr>
                </pic:pic>
              </a:graphicData>
            </a:graphic>
          </wp:inline>
        </w:drawing>
      </w:r>
      <w:r w:rsidRPr="00FE5AC5">
        <w:rPr>
          <w:rFonts w:ascii="Times New Roman" w:hAnsi="Times New Roman" w:cs="Times New Roman"/>
          <w:sz w:val="28"/>
          <w:szCs w:val="28"/>
          <w:lang w:val="tk-TM"/>
        </w:rPr>
        <w:instrText xml:space="preserve"> </w:instrText>
      </w:r>
      <w:r w:rsidRPr="00FE5AC5">
        <w:rPr>
          <w:rFonts w:ascii="Times New Roman" w:hAnsi="Times New Roman" w:cs="Times New Roman"/>
          <w:sz w:val="28"/>
          <w:szCs w:val="28"/>
          <w:lang w:val="tk-TM"/>
        </w:rPr>
        <w:fldChar w:fldCharType="separate"/>
      </w:r>
      <w:r w:rsidRPr="00FE5AC5">
        <w:rPr>
          <w:noProof/>
          <w:position w:val="-11"/>
          <w:sz w:val="28"/>
          <w:szCs w:val="28"/>
          <w:lang w:val="ru-RU" w:eastAsia="ru-RU"/>
        </w:rPr>
        <w:drawing>
          <wp:inline distT="0" distB="0" distL="0" distR="0">
            <wp:extent cx="234315" cy="257810"/>
            <wp:effectExtent l="0" t="0" r="0" b="889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4315" cy="257810"/>
                    </a:xfrm>
                    <a:prstGeom prst="rect">
                      <a:avLst/>
                    </a:prstGeom>
                    <a:noFill/>
                    <a:ln>
                      <a:noFill/>
                    </a:ln>
                  </pic:spPr>
                </pic:pic>
              </a:graphicData>
            </a:graphic>
          </wp:inline>
        </w:drawing>
      </w:r>
      <w:r w:rsidRPr="00FE5AC5">
        <w:rPr>
          <w:rFonts w:ascii="Times New Roman" w:hAnsi="Times New Roman" w:cs="Times New Roman"/>
          <w:sz w:val="28"/>
          <w:szCs w:val="28"/>
          <w:lang w:val="tk-TM"/>
        </w:rPr>
        <w:fldChar w:fldCharType="end"/>
      </w:r>
      <w:r w:rsidRPr="00FE5AC5">
        <w:rPr>
          <w:rFonts w:ascii="Times New Roman" w:hAnsi="Times New Roman" w:cs="Times New Roman"/>
          <w:sz w:val="28"/>
          <w:szCs w:val="28"/>
          <w:lang w:val="tk-TM"/>
        </w:rPr>
        <w:t xml:space="preserve"> – kabinanyň asma polispastynyň sany;</w:t>
      </w:r>
    </w:p>
    <w:p w:rsidR="009560D7" w:rsidRPr="00FE5AC5" w:rsidRDefault="009560D7" w:rsidP="009560D7">
      <w:pPr>
        <w:spacing w:after="0"/>
        <w:ind w:firstLine="708"/>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fldChar w:fldCharType="begin"/>
      </w:r>
      <w:r w:rsidRPr="00FE5AC5">
        <w:rPr>
          <w:rFonts w:ascii="Times New Roman" w:hAnsi="Times New Roman" w:cs="Times New Roman"/>
          <w:sz w:val="28"/>
          <w:szCs w:val="28"/>
          <w:lang w:val="tk-TM"/>
        </w:rPr>
        <w:instrText xml:space="preserve"> QUOTE </w:instrText>
      </w:r>
      <w:r w:rsidRPr="00FE5AC5">
        <w:rPr>
          <w:noProof/>
          <w:position w:val="-11"/>
          <w:sz w:val="28"/>
          <w:szCs w:val="28"/>
          <w:lang w:val="ru-RU" w:eastAsia="ru-RU"/>
        </w:rPr>
        <w:drawing>
          <wp:inline distT="0" distB="0" distL="0" distR="0">
            <wp:extent cx="234315" cy="257810"/>
            <wp:effectExtent l="0" t="0" r="0" b="889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4315" cy="257810"/>
                    </a:xfrm>
                    <a:prstGeom prst="rect">
                      <a:avLst/>
                    </a:prstGeom>
                    <a:noFill/>
                    <a:ln>
                      <a:noFill/>
                    </a:ln>
                  </pic:spPr>
                </pic:pic>
              </a:graphicData>
            </a:graphic>
          </wp:inline>
        </w:drawing>
      </w:r>
      <w:r w:rsidRPr="00FE5AC5">
        <w:rPr>
          <w:rFonts w:ascii="Times New Roman" w:hAnsi="Times New Roman" w:cs="Times New Roman"/>
          <w:sz w:val="28"/>
          <w:szCs w:val="28"/>
          <w:lang w:val="tk-TM"/>
        </w:rPr>
        <w:instrText xml:space="preserve"> </w:instrText>
      </w:r>
      <w:r w:rsidRPr="00FE5AC5">
        <w:rPr>
          <w:rFonts w:ascii="Times New Roman" w:hAnsi="Times New Roman" w:cs="Times New Roman"/>
          <w:sz w:val="28"/>
          <w:szCs w:val="28"/>
          <w:lang w:val="tk-TM"/>
        </w:rPr>
        <w:fldChar w:fldCharType="separate"/>
      </w:r>
      <w:r w:rsidRPr="00FE5AC5">
        <w:rPr>
          <w:noProof/>
          <w:position w:val="-11"/>
          <w:sz w:val="28"/>
          <w:szCs w:val="28"/>
          <w:lang w:val="ru-RU" w:eastAsia="ru-RU"/>
        </w:rPr>
        <w:drawing>
          <wp:inline distT="0" distB="0" distL="0" distR="0">
            <wp:extent cx="234315" cy="257810"/>
            <wp:effectExtent l="0" t="0" r="0" b="889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4315" cy="257810"/>
                    </a:xfrm>
                    <a:prstGeom prst="rect">
                      <a:avLst/>
                    </a:prstGeom>
                    <a:noFill/>
                    <a:ln>
                      <a:noFill/>
                    </a:ln>
                  </pic:spPr>
                </pic:pic>
              </a:graphicData>
            </a:graphic>
          </wp:inline>
        </w:drawing>
      </w:r>
      <w:r w:rsidRPr="00FE5AC5">
        <w:rPr>
          <w:rFonts w:ascii="Times New Roman" w:hAnsi="Times New Roman" w:cs="Times New Roman"/>
          <w:sz w:val="28"/>
          <w:szCs w:val="28"/>
          <w:lang w:val="tk-TM"/>
        </w:rPr>
        <w:fldChar w:fldCharType="end"/>
      </w:r>
      <w:r w:rsidRPr="00FE5AC5">
        <w:rPr>
          <w:rFonts w:ascii="Times New Roman" w:hAnsi="Times New Roman" w:cs="Times New Roman"/>
          <w:sz w:val="28"/>
          <w:szCs w:val="28"/>
          <w:lang w:val="tk-TM"/>
        </w:rPr>
        <w:t xml:space="preserve"> – hereketlendirijiniň walynyň kesgitli aýlanma tizligi, aýl/min.</w:t>
      </w:r>
    </w:p>
    <w:p w:rsidR="009560D7" w:rsidRPr="00FE5AC5" w:rsidRDefault="009560D7" w:rsidP="009560D7">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r>
      <w:r w:rsidR="001851AD">
        <w:rPr>
          <w:rFonts w:ascii="Times New Roman" w:hAnsi="Times New Roman" w:cs="Times New Roman"/>
          <w:sz w:val="28"/>
          <w:szCs w:val="28"/>
          <w:lang w:val="tk-TM"/>
        </w:rPr>
        <w:t>Agyr çeküw güýjü</w:t>
      </w:r>
      <w:r w:rsidRPr="00FE5AC5">
        <w:rPr>
          <w:rFonts w:ascii="Times New Roman" w:hAnsi="Times New Roman" w:cs="Times New Roman"/>
          <w:sz w:val="28"/>
          <w:szCs w:val="28"/>
          <w:lang w:val="tk-TM"/>
        </w:rPr>
        <w:t xml:space="preserve">niň ýüklenmegine niýetlenmedik sowujy bloklaryň we </w:t>
      </w:r>
      <w:r w:rsidR="001851AD">
        <w:rPr>
          <w:rFonts w:ascii="Times New Roman" w:hAnsi="Times New Roman" w:cs="Times New Roman"/>
          <w:sz w:val="28"/>
          <w:szCs w:val="28"/>
          <w:lang w:val="tk-TM"/>
        </w:rPr>
        <w:t>çarhlaryň</w:t>
      </w:r>
      <w:r w:rsidRPr="00FE5AC5">
        <w:rPr>
          <w:rFonts w:ascii="Times New Roman" w:hAnsi="Times New Roman" w:cs="Times New Roman"/>
          <w:sz w:val="28"/>
          <w:szCs w:val="28"/>
          <w:lang w:val="tk-TM"/>
        </w:rPr>
        <w:t xml:space="preserve"> konstruksiýasynda, galtaşma ýüklenmäniň minimum ýagdaýyny döredýän ýarym aýlawly ganawjyk peýdalanylýar. Bu bolsa tanaplaryň uzak ömürliligini üpjin edýär. </w:t>
      </w:r>
    </w:p>
    <w:p w:rsidR="009560D7" w:rsidRPr="00FE5AC5" w:rsidRDefault="001851AD" w:rsidP="009560D7">
      <w:pPr>
        <w:spacing w:after="0"/>
        <w:jc w:val="both"/>
        <w:rPr>
          <w:rFonts w:ascii="Times New Roman" w:hAnsi="Times New Roman" w:cs="Times New Roman"/>
          <w:sz w:val="28"/>
          <w:szCs w:val="28"/>
          <w:lang w:val="tk-TM"/>
        </w:rPr>
      </w:pPr>
      <w:r>
        <w:rPr>
          <w:rFonts w:ascii="Times New Roman" w:hAnsi="Times New Roman" w:cs="Times New Roman"/>
          <w:sz w:val="28"/>
          <w:szCs w:val="28"/>
          <w:lang w:val="tk-TM"/>
        </w:rPr>
        <w:tab/>
        <w:t xml:space="preserve">Tanapy herekete getiriji çarhda </w:t>
      </w:r>
      <w:r w:rsidR="009560D7" w:rsidRPr="00FE5AC5">
        <w:rPr>
          <w:rFonts w:ascii="Times New Roman" w:hAnsi="Times New Roman" w:cs="Times New Roman"/>
          <w:sz w:val="28"/>
          <w:szCs w:val="28"/>
          <w:lang w:val="tk-TM"/>
        </w:rPr>
        <w:t>aýlawly, ýarym aýlawly kesikli ganawjyklar we pahnaly, pahna kesikli ganawjyklar peýdalanylýar.</w:t>
      </w:r>
    </w:p>
    <w:p w:rsidR="009560D7" w:rsidRPr="00FE5AC5" w:rsidRDefault="009560D7" w:rsidP="009560D7">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t>Belli bir ganawjygyň saýlanylmagy, tehniki çäklendirmeleriň we birikd</w:t>
      </w:r>
      <w:r w:rsidR="001851AD">
        <w:rPr>
          <w:rFonts w:ascii="Times New Roman" w:hAnsi="Times New Roman" w:cs="Times New Roman"/>
          <w:sz w:val="28"/>
          <w:szCs w:val="28"/>
          <w:lang w:val="tk-TM"/>
        </w:rPr>
        <w:t>iriji güýjü</w:t>
      </w:r>
      <w:r w:rsidRPr="00FE5AC5">
        <w:rPr>
          <w:rFonts w:ascii="Times New Roman" w:hAnsi="Times New Roman" w:cs="Times New Roman"/>
          <w:sz w:val="28"/>
          <w:szCs w:val="28"/>
          <w:lang w:val="tk-TM"/>
        </w:rPr>
        <w:t>ň netijelerine görä saýlanylýar.</w:t>
      </w:r>
    </w:p>
    <w:p w:rsidR="009560D7" w:rsidRPr="00FE5AC5" w:rsidRDefault="009560D7" w:rsidP="009560D7">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t>Iň ýokary birikdiriji güýji pahnaly ganawj</w:t>
      </w:r>
      <w:r w:rsidR="001851AD">
        <w:rPr>
          <w:rFonts w:ascii="Times New Roman" w:hAnsi="Times New Roman" w:cs="Times New Roman"/>
          <w:sz w:val="28"/>
          <w:szCs w:val="28"/>
          <w:lang w:val="tk-TM"/>
        </w:rPr>
        <w:t>yklar üpjü</w:t>
      </w:r>
      <w:r w:rsidRPr="00FE5AC5">
        <w:rPr>
          <w:rFonts w:ascii="Times New Roman" w:hAnsi="Times New Roman" w:cs="Times New Roman"/>
          <w:sz w:val="28"/>
          <w:szCs w:val="28"/>
          <w:lang w:val="tk-TM"/>
        </w:rPr>
        <w:t>n edýärler, emma olaryň ýetmezçiligi, birikd</w:t>
      </w:r>
      <w:r w:rsidR="001851AD">
        <w:rPr>
          <w:rFonts w:ascii="Times New Roman" w:hAnsi="Times New Roman" w:cs="Times New Roman"/>
          <w:sz w:val="28"/>
          <w:szCs w:val="28"/>
          <w:lang w:val="tk-TM"/>
        </w:rPr>
        <w:t>iriji güýjüň direg üstüniň hatardan çykmagyna bagly</w:t>
      </w:r>
      <w:r w:rsidRPr="00FE5AC5">
        <w:rPr>
          <w:rFonts w:ascii="Times New Roman" w:hAnsi="Times New Roman" w:cs="Times New Roman"/>
          <w:sz w:val="28"/>
          <w:szCs w:val="28"/>
          <w:lang w:val="tk-TM"/>
        </w:rPr>
        <w:t xml:space="preserve">dyr. </w:t>
      </w:r>
    </w:p>
    <w:p w:rsidR="009560D7" w:rsidRPr="00FE5AC5" w:rsidRDefault="009560D7" w:rsidP="009560D7">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t>Netijede, pahnaly ganawjygyň üsti ýarym aýlawly kesikli ganawjyga öwrülýär.</w:t>
      </w:r>
    </w:p>
    <w:p w:rsidR="009560D7" w:rsidRPr="00FE5AC5" w:rsidRDefault="001851AD" w:rsidP="009560D7">
      <w:pPr>
        <w:spacing w:after="0"/>
        <w:jc w:val="both"/>
        <w:rPr>
          <w:rFonts w:ascii="Times New Roman" w:hAnsi="Times New Roman" w:cs="Times New Roman"/>
          <w:sz w:val="28"/>
          <w:szCs w:val="28"/>
          <w:lang w:val="tk-TM"/>
        </w:rPr>
      </w:pPr>
      <w:r>
        <w:rPr>
          <w:rFonts w:ascii="Times New Roman" w:hAnsi="Times New Roman" w:cs="Times New Roman"/>
          <w:sz w:val="28"/>
          <w:szCs w:val="28"/>
          <w:lang w:val="tk-TM"/>
        </w:rPr>
        <w:tab/>
        <w:t>Ýarym aýlawly kesikli ganawjygyň</w:t>
      </w:r>
      <w:r w:rsidR="009560D7" w:rsidRPr="00FE5AC5">
        <w:rPr>
          <w:rFonts w:ascii="Times New Roman" w:hAnsi="Times New Roman" w:cs="Times New Roman"/>
          <w:sz w:val="28"/>
          <w:szCs w:val="28"/>
          <w:lang w:val="tk-TM"/>
        </w:rPr>
        <w:t xml:space="preserve"> taýýarlanşy</w:t>
      </w:r>
      <w:r>
        <w:rPr>
          <w:rFonts w:ascii="Times New Roman" w:hAnsi="Times New Roman" w:cs="Times New Roman"/>
          <w:sz w:val="28"/>
          <w:szCs w:val="28"/>
          <w:lang w:val="tk-TM"/>
        </w:rPr>
        <w:t>ny</w:t>
      </w:r>
      <w:r w:rsidR="009560D7" w:rsidRPr="00FE5AC5">
        <w:rPr>
          <w:rFonts w:ascii="Times New Roman" w:hAnsi="Times New Roman" w:cs="Times New Roman"/>
          <w:sz w:val="28"/>
          <w:szCs w:val="28"/>
          <w:lang w:val="tk-TM"/>
        </w:rPr>
        <w:t>ň birnäçe çylşyrymly tehnologiýasynda, ganawjygyň hatardan çykmagyna degişli bolmadyk birnäçe esse ý</w:t>
      </w:r>
      <w:r>
        <w:rPr>
          <w:rFonts w:ascii="Times New Roman" w:hAnsi="Times New Roman" w:cs="Times New Roman"/>
          <w:sz w:val="28"/>
          <w:szCs w:val="28"/>
          <w:lang w:val="tk-TM"/>
        </w:rPr>
        <w:t>okary derejeli birikdiriji güýjü</w:t>
      </w:r>
      <w:r w:rsidR="009560D7" w:rsidRPr="00FE5AC5">
        <w:rPr>
          <w:rFonts w:ascii="Times New Roman" w:hAnsi="Times New Roman" w:cs="Times New Roman"/>
          <w:sz w:val="28"/>
          <w:szCs w:val="28"/>
          <w:lang w:val="tk-TM"/>
        </w:rPr>
        <w:t xml:space="preserve"> gazanylmagyna ge</w:t>
      </w:r>
      <w:r>
        <w:rPr>
          <w:rFonts w:ascii="Times New Roman" w:hAnsi="Times New Roman" w:cs="Times New Roman"/>
          <w:sz w:val="28"/>
          <w:szCs w:val="28"/>
          <w:lang w:val="tk-TM"/>
        </w:rPr>
        <w:t>tirýär. Emme ol birikdriji güýjü</w:t>
      </w:r>
      <w:r w:rsidR="009560D7" w:rsidRPr="00FE5AC5">
        <w:rPr>
          <w:rFonts w:ascii="Times New Roman" w:hAnsi="Times New Roman" w:cs="Times New Roman"/>
          <w:sz w:val="28"/>
          <w:szCs w:val="28"/>
          <w:lang w:val="tk-TM"/>
        </w:rPr>
        <w:t>ň ululygy pahnaly ganawjygyňkydan pesdir.</w:t>
      </w:r>
    </w:p>
    <w:p w:rsidR="001851AD" w:rsidRDefault="001851AD" w:rsidP="00DA796F">
      <w:pPr>
        <w:spacing w:after="0"/>
        <w:rPr>
          <w:rFonts w:ascii="Times New Roman" w:hAnsi="Times New Roman" w:cs="Times New Roman"/>
          <w:b/>
          <w:sz w:val="28"/>
          <w:szCs w:val="28"/>
          <w:lang w:val="tk-TM"/>
        </w:rPr>
      </w:pPr>
    </w:p>
    <w:p w:rsidR="009560D7" w:rsidRPr="00FE5AC5" w:rsidRDefault="009560D7" w:rsidP="009560D7">
      <w:pPr>
        <w:spacing w:after="0"/>
        <w:ind w:firstLine="360"/>
        <w:rPr>
          <w:rFonts w:ascii="Times New Roman" w:hAnsi="Times New Roman" w:cs="Times New Roman"/>
          <w:b/>
          <w:sz w:val="28"/>
          <w:szCs w:val="28"/>
          <w:lang w:val="tk-TM"/>
        </w:rPr>
      </w:pPr>
      <w:r w:rsidRPr="00FE5AC5">
        <w:rPr>
          <w:rFonts w:ascii="Times New Roman" w:hAnsi="Times New Roman" w:cs="Times New Roman"/>
          <w:b/>
          <w:sz w:val="28"/>
          <w:szCs w:val="28"/>
          <w:lang w:val="tk-TM"/>
        </w:rPr>
        <w:t>Tanap asgyçlary.</w:t>
      </w:r>
    </w:p>
    <w:p w:rsidR="009560D7" w:rsidRPr="00FE5AC5" w:rsidRDefault="001851AD" w:rsidP="009560D7">
      <w:pPr>
        <w:spacing w:after="0"/>
        <w:ind w:firstLine="360"/>
        <w:jc w:val="both"/>
        <w:rPr>
          <w:rFonts w:ascii="Times New Roman" w:hAnsi="Times New Roman" w:cs="Times New Roman"/>
          <w:sz w:val="28"/>
          <w:szCs w:val="28"/>
          <w:lang w:val="tk-TM"/>
        </w:rPr>
      </w:pPr>
      <w:r>
        <w:rPr>
          <w:rFonts w:ascii="Times New Roman" w:hAnsi="Times New Roman" w:cs="Times New Roman"/>
          <w:sz w:val="28"/>
          <w:szCs w:val="28"/>
          <w:lang w:val="tk-TM"/>
        </w:rPr>
        <w:t>Tanaplaryň kabina</w:t>
      </w:r>
      <w:r w:rsidR="007B5D9E" w:rsidRPr="007B5D9E">
        <w:rPr>
          <w:rFonts w:ascii="Times New Roman" w:hAnsi="Times New Roman" w:cs="Times New Roman"/>
          <w:sz w:val="28"/>
          <w:szCs w:val="28"/>
          <w:lang w:val="tk-TM"/>
        </w:rPr>
        <w:t xml:space="preserve"> we </w:t>
      </w:r>
      <w:r w:rsidR="007B5D9E">
        <w:rPr>
          <w:rFonts w:ascii="Times New Roman" w:hAnsi="Times New Roman" w:cs="Times New Roman"/>
          <w:sz w:val="28"/>
          <w:szCs w:val="28"/>
          <w:lang w:val="tk-TM"/>
        </w:rPr>
        <w:t>garşylyklaýyn agrama</w:t>
      </w:r>
      <w:r>
        <w:rPr>
          <w:rFonts w:ascii="Times New Roman" w:hAnsi="Times New Roman" w:cs="Times New Roman"/>
          <w:sz w:val="28"/>
          <w:szCs w:val="28"/>
          <w:lang w:val="tk-TM"/>
        </w:rPr>
        <w:t xml:space="preserve"> berk berkidilmegi ü</w:t>
      </w:r>
      <w:r w:rsidR="009560D7" w:rsidRPr="00FE5AC5">
        <w:rPr>
          <w:rFonts w:ascii="Times New Roman" w:hAnsi="Times New Roman" w:cs="Times New Roman"/>
          <w:sz w:val="28"/>
          <w:szCs w:val="28"/>
          <w:lang w:val="tk-TM"/>
        </w:rPr>
        <w:t xml:space="preserve">çin </w:t>
      </w:r>
      <w:r w:rsidR="007B5D9E">
        <w:rPr>
          <w:rFonts w:ascii="Times New Roman" w:hAnsi="Times New Roman" w:cs="Times New Roman"/>
          <w:sz w:val="28"/>
          <w:szCs w:val="28"/>
          <w:lang w:val="tk-TM"/>
        </w:rPr>
        <w:t>yörite enjam gurnalýar</w:t>
      </w:r>
      <w:r w:rsidR="009560D7" w:rsidRPr="00FE5AC5">
        <w:rPr>
          <w:rFonts w:ascii="Times New Roman" w:hAnsi="Times New Roman" w:cs="Times New Roman"/>
          <w:sz w:val="28"/>
          <w:szCs w:val="28"/>
          <w:lang w:val="tk-TM"/>
        </w:rPr>
        <w:t>, parallel şahalanýan tanaplar kadaly ýagdaýda güyjüň paýlanmagyny üpjün edýär. Bu enjama asgyç (podweska) diýip atlandyrylýar.</w:t>
      </w:r>
    </w:p>
    <w:p w:rsidR="009560D7" w:rsidRPr="00FE5AC5" w:rsidRDefault="007B5D9E" w:rsidP="009560D7">
      <w:pPr>
        <w:spacing w:after="0"/>
        <w:ind w:firstLine="360"/>
        <w:jc w:val="both"/>
        <w:rPr>
          <w:rFonts w:ascii="Times New Roman" w:hAnsi="Times New Roman" w:cs="Times New Roman"/>
          <w:sz w:val="28"/>
          <w:szCs w:val="28"/>
          <w:lang w:val="tk-TM"/>
        </w:rPr>
      </w:pPr>
      <w:r>
        <w:rPr>
          <w:rFonts w:ascii="Times New Roman" w:hAnsi="Times New Roman" w:cs="Times New Roman"/>
          <w:sz w:val="28"/>
          <w:szCs w:val="28"/>
          <w:lang w:val="tk-TM"/>
        </w:rPr>
        <w:t>Olar öz arasynda polis</w:t>
      </w:r>
      <w:r w:rsidR="009560D7" w:rsidRPr="00FE5AC5">
        <w:rPr>
          <w:rFonts w:ascii="Times New Roman" w:hAnsi="Times New Roman" w:cs="Times New Roman"/>
          <w:sz w:val="28"/>
          <w:szCs w:val="28"/>
          <w:lang w:val="tk-TM"/>
        </w:rPr>
        <w:t>pastly we göni asgyçlara bölünýar.</w:t>
      </w:r>
    </w:p>
    <w:p w:rsidR="009560D7" w:rsidRPr="00FE5AC5" w:rsidRDefault="009560D7" w:rsidP="009560D7">
      <w:pPr>
        <w:spacing w:after="0"/>
        <w:ind w:firstLine="36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Göni asgyçlar ryçagly we pružinlilere bölünyär.</w:t>
      </w:r>
    </w:p>
    <w:p w:rsidR="009560D7" w:rsidRPr="00FE5AC5" w:rsidRDefault="007B5D9E" w:rsidP="009560D7">
      <w:pPr>
        <w:spacing w:after="0"/>
        <w:ind w:firstLine="360"/>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Aýratyn tanaplaryň </w:t>
      </w:r>
      <w:r w:rsidR="009560D7" w:rsidRPr="00FE5AC5">
        <w:rPr>
          <w:rFonts w:ascii="Times New Roman" w:hAnsi="Times New Roman" w:cs="Times New Roman"/>
          <w:sz w:val="28"/>
          <w:szCs w:val="28"/>
          <w:lang w:val="tk-TM"/>
        </w:rPr>
        <w:t>sany boyunça, kabin</w:t>
      </w:r>
      <w:r>
        <w:rPr>
          <w:rFonts w:ascii="Times New Roman" w:hAnsi="Times New Roman" w:cs="Times New Roman"/>
          <w:sz w:val="28"/>
          <w:szCs w:val="28"/>
          <w:lang w:val="tk-TM"/>
        </w:rPr>
        <w:t>any (garşylyklaýyn agramy) saklaýjy</w:t>
      </w:r>
      <w:r w:rsidR="009560D7" w:rsidRPr="00FE5AC5">
        <w:rPr>
          <w:rFonts w:ascii="Times New Roman" w:hAnsi="Times New Roman" w:cs="Times New Roman"/>
          <w:sz w:val="28"/>
          <w:szCs w:val="28"/>
          <w:lang w:val="tk-TM"/>
        </w:rPr>
        <w:t xml:space="preserve"> asgyçlar bir, iki, üç we köp tanaplylar bolup biler. Ryçagly asgyçlar tanaplara yüküň deň paýlanmagyny üpjün edýär, eger beýleki elementleriň erkin ýagdaý</w:t>
      </w:r>
      <w:r>
        <w:rPr>
          <w:rFonts w:ascii="Times New Roman" w:hAnsi="Times New Roman" w:cs="Times New Roman"/>
          <w:sz w:val="28"/>
          <w:szCs w:val="28"/>
          <w:lang w:val="tk-TM"/>
        </w:rPr>
        <w:t>yny saklan ýagdaý</w:t>
      </w:r>
      <w:r w:rsidR="009560D7" w:rsidRPr="00FE5AC5">
        <w:rPr>
          <w:rFonts w:ascii="Times New Roman" w:hAnsi="Times New Roman" w:cs="Times New Roman"/>
          <w:sz w:val="28"/>
          <w:szCs w:val="28"/>
          <w:lang w:val="tk-TM"/>
        </w:rPr>
        <w:t xml:space="preserve">ynda (4.9.sur). 4.9 sur. indikiler gorkezilen: </w:t>
      </w:r>
      <w:r w:rsidR="009560D7" w:rsidRPr="00FE5AC5">
        <w:rPr>
          <w:rFonts w:ascii="Times New Roman" w:hAnsi="Times New Roman" w:cs="Times New Roman"/>
          <w:i/>
          <w:sz w:val="28"/>
          <w:szCs w:val="28"/>
          <w:lang w:val="tk-TM"/>
        </w:rPr>
        <w:t>a,b</w:t>
      </w:r>
      <w:r>
        <w:rPr>
          <w:rFonts w:ascii="Times New Roman" w:hAnsi="Times New Roman" w:cs="Times New Roman"/>
          <w:sz w:val="28"/>
          <w:szCs w:val="28"/>
          <w:lang w:val="tk-TM"/>
        </w:rPr>
        <w:t xml:space="preserve"> – asgyçlaryň ryçagynyň</w:t>
      </w:r>
      <w:r w:rsidR="009560D7" w:rsidRPr="00FE5AC5">
        <w:rPr>
          <w:rFonts w:ascii="Times New Roman" w:hAnsi="Times New Roman" w:cs="Times New Roman"/>
          <w:sz w:val="28"/>
          <w:szCs w:val="28"/>
          <w:lang w:val="tk-TM"/>
        </w:rPr>
        <w:t xml:space="preserve"> egniniň ölçegi.</w:t>
      </w:r>
    </w:p>
    <w:p w:rsidR="009560D7" w:rsidRPr="00FE5AC5" w:rsidRDefault="009560D7" w:rsidP="009560D7">
      <w:pPr>
        <w:spacing w:after="0"/>
        <w:ind w:firstLine="708"/>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Eger parallel şahalanan tanaplaryň sany jübüt bolsa ryçagly asma deň</w:t>
      </w:r>
      <w:r w:rsidR="007B5D9E">
        <w:rPr>
          <w:rFonts w:ascii="Times New Roman" w:hAnsi="Times New Roman" w:cs="Times New Roman"/>
          <w:sz w:val="28"/>
          <w:szCs w:val="28"/>
          <w:lang w:val="tk-TM"/>
        </w:rPr>
        <w:t>eginli ryçagdan (balansdan) durý</w:t>
      </w:r>
      <w:r w:rsidRPr="00FE5AC5">
        <w:rPr>
          <w:rFonts w:ascii="Times New Roman" w:hAnsi="Times New Roman" w:cs="Times New Roman"/>
          <w:sz w:val="28"/>
          <w:szCs w:val="28"/>
          <w:lang w:val="tk-TM"/>
        </w:rPr>
        <w:t>ar (4.9</w:t>
      </w:r>
      <w:r w:rsidR="007B5D9E">
        <w:rPr>
          <w:rFonts w:ascii="Times New Roman" w:hAnsi="Times New Roman" w:cs="Times New Roman"/>
          <w:sz w:val="28"/>
          <w:szCs w:val="28"/>
          <w:lang w:val="tk-TM"/>
        </w:rPr>
        <w:t>.</w:t>
      </w:r>
      <w:r w:rsidRPr="00FE5AC5">
        <w:rPr>
          <w:rFonts w:ascii="Times New Roman" w:hAnsi="Times New Roman" w:cs="Times New Roman"/>
          <w:sz w:val="28"/>
          <w:szCs w:val="28"/>
          <w:lang w:val="tk-TM"/>
        </w:rPr>
        <w:t>sur a,b)</w:t>
      </w:r>
      <w:r w:rsidR="007B5D9E">
        <w:rPr>
          <w:rFonts w:ascii="Times New Roman" w:hAnsi="Times New Roman" w:cs="Times New Roman"/>
          <w:sz w:val="28"/>
          <w:szCs w:val="28"/>
          <w:lang w:val="tk-TM"/>
        </w:rPr>
        <w:t>. Bular yaly asma balansirli diý</w:t>
      </w:r>
      <w:r w:rsidRPr="00FE5AC5">
        <w:rPr>
          <w:rFonts w:ascii="Times New Roman" w:hAnsi="Times New Roman" w:cs="Times New Roman"/>
          <w:sz w:val="28"/>
          <w:szCs w:val="28"/>
          <w:lang w:val="tk-TM"/>
        </w:rPr>
        <w:t>ip</w:t>
      </w:r>
      <w:r w:rsidR="007B5D9E">
        <w:rPr>
          <w:rFonts w:ascii="Times New Roman" w:hAnsi="Times New Roman" w:cs="Times New Roman"/>
          <w:sz w:val="28"/>
          <w:szCs w:val="28"/>
          <w:lang w:val="tk-TM"/>
        </w:rPr>
        <w:t xml:space="preserve"> atlandyrylý</w:t>
      </w:r>
      <w:r w:rsidRPr="00FE5AC5">
        <w:rPr>
          <w:rFonts w:ascii="Times New Roman" w:hAnsi="Times New Roman" w:cs="Times New Roman"/>
          <w:sz w:val="28"/>
          <w:szCs w:val="28"/>
          <w:lang w:val="tk-TM"/>
        </w:rPr>
        <w:t>ar.</w:t>
      </w:r>
    </w:p>
    <w:p w:rsidR="009560D7" w:rsidRPr="00FE5AC5" w:rsidRDefault="009560D7" w:rsidP="009560D7">
      <w:pPr>
        <w:spacing w:after="0"/>
        <w:ind w:firstLine="708"/>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Täk sanly tanaplar kombinirlenen sistemanyň deňeginli we deňeginsiz ryçaglary ulanmak zurur bolýar. Üçtanaply ryçagly asma konstruksiýasy muňa mysal bolup biler (4.9</w:t>
      </w:r>
      <w:r w:rsidR="007B5D9E">
        <w:rPr>
          <w:rFonts w:ascii="Times New Roman" w:hAnsi="Times New Roman" w:cs="Times New Roman"/>
          <w:sz w:val="28"/>
          <w:szCs w:val="28"/>
          <w:lang w:val="tk-TM"/>
        </w:rPr>
        <w:t>.</w:t>
      </w:r>
      <w:r w:rsidRPr="00FE5AC5">
        <w:rPr>
          <w:rFonts w:ascii="Times New Roman" w:hAnsi="Times New Roman" w:cs="Times New Roman"/>
          <w:sz w:val="28"/>
          <w:szCs w:val="28"/>
          <w:lang w:val="tk-TM"/>
        </w:rPr>
        <w:t>sur b).</w:t>
      </w:r>
    </w:p>
    <w:p w:rsidR="009560D7" w:rsidRPr="00FE5AC5" w:rsidRDefault="009560D7" w:rsidP="009560D7">
      <w:pPr>
        <w:spacing w:after="0"/>
        <w:jc w:val="both"/>
        <w:rPr>
          <w:rFonts w:ascii="Times New Roman" w:hAnsi="Times New Roman" w:cs="Times New Roman"/>
          <w:sz w:val="28"/>
          <w:szCs w:val="28"/>
          <w:lang w:val="tk-TM"/>
        </w:rPr>
      </w:pPr>
      <w:r>
        <w:rPr>
          <w:noProof/>
          <w:lang w:val="ru-RU" w:eastAsia="ru-RU"/>
        </w:rPr>
        <w:lastRenderedPageBreak/>
        <w:drawing>
          <wp:anchor distT="0" distB="0" distL="114300" distR="114300" simplePos="0" relativeHeight="251659264" behindDoc="1" locked="0" layoutInCell="1" allowOverlap="1">
            <wp:simplePos x="0" y="0"/>
            <wp:positionH relativeFrom="margin">
              <wp:posOffset>-1905</wp:posOffset>
            </wp:positionH>
            <wp:positionV relativeFrom="paragraph">
              <wp:posOffset>0</wp:posOffset>
            </wp:positionV>
            <wp:extent cx="3519170" cy="2817495"/>
            <wp:effectExtent l="0" t="0" r="5080" b="1905"/>
            <wp:wrapTight wrapText="bothSides">
              <wp:wrapPolygon edited="0">
                <wp:start x="0" y="0"/>
                <wp:lineTo x="0" y="21469"/>
                <wp:lineTo x="21514" y="21469"/>
                <wp:lineTo x="21514" y="0"/>
                <wp:lineTo x="0" y="0"/>
              </wp:wrapPolygon>
            </wp:wrapTight>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519170" cy="2817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F6CD2">
        <w:rPr>
          <w:rFonts w:ascii="Times New Roman" w:hAnsi="Times New Roman" w:cs="Times New Roman"/>
          <w:sz w:val="28"/>
          <w:szCs w:val="28"/>
          <w:lang w:val="tk-TM"/>
        </w:rPr>
        <w:t>Surat. 4.9. Ryçagl</w:t>
      </w:r>
      <w:r w:rsidRPr="00FE5AC5">
        <w:rPr>
          <w:rFonts w:ascii="Times New Roman" w:hAnsi="Times New Roman" w:cs="Times New Roman"/>
          <w:sz w:val="28"/>
          <w:szCs w:val="28"/>
          <w:lang w:val="tk-TM"/>
        </w:rPr>
        <w:t>y asma.</w:t>
      </w:r>
    </w:p>
    <w:p w:rsidR="009560D7" w:rsidRPr="00FE5AC5" w:rsidRDefault="009560D7" w:rsidP="009560D7">
      <w:pPr>
        <w:pStyle w:val="a3"/>
        <w:spacing w:after="0"/>
        <w:jc w:val="both"/>
        <w:rPr>
          <w:rFonts w:ascii="Times New Roman" w:hAnsi="Times New Roman"/>
          <w:sz w:val="28"/>
          <w:szCs w:val="28"/>
          <w:lang w:val="tk-TM"/>
        </w:rPr>
      </w:pPr>
      <w:r w:rsidRPr="00FE5AC5">
        <w:rPr>
          <w:rFonts w:ascii="Times New Roman" w:hAnsi="Times New Roman"/>
          <w:sz w:val="28"/>
          <w:szCs w:val="28"/>
          <w:lang w:val="tk-TM"/>
        </w:rPr>
        <w:t>a) iki tanaply,</w:t>
      </w:r>
    </w:p>
    <w:p w:rsidR="009560D7" w:rsidRPr="00FE5AC5" w:rsidRDefault="009560D7" w:rsidP="009560D7">
      <w:pPr>
        <w:pStyle w:val="a3"/>
        <w:spacing w:after="0"/>
        <w:jc w:val="both"/>
        <w:rPr>
          <w:rFonts w:ascii="Times New Roman" w:hAnsi="Times New Roman"/>
          <w:sz w:val="28"/>
          <w:szCs w:val="28"/>
          <w:lang w:val="tk-TM"/>
        </w:rPr>
      </w:pPr>
      <w:r w:rsidRPr="00FE5AC5">
        <w:rPr>
          <w:rFonts w:ascii="Times New Roman" w:hAnsi="Times New Roman"/>
          <w:sz w:val="28"/>
          <w:szCs w:val="28"/>
          <w:lang w:val="tk-TM"/>
        </w:rPr>
        <w:t xml:space="preserve">b) üç tanaply, </w:t>
      </w:r>
    </w:p>
    <w:p w:rsidR="009560D7" w:rsidRPr="00FE5AC5" w:rsidRDefault="009560D7" w:rsidP="009560D7">
      <w:pPr>
        <w:pStyle w:val="a3"/>
        <w:spacing w:after="0"/>
        <w:jc w:val="both"/>
        <w:rPr>
          <w:rFonts w:ascii="Times New Roman" w:hAnsi="Times New Roman"/>
          <w:sz w:val="28"/>
          <w:szCs w:val="28"/>
          <w:lang w:val="tk-TM"/>
        </w:rPr>
      </w:pPr>
      <w:r w:rsidRPr="00FE5AC5">
        <w:rPr>
          <w:rFonts w:ascii="Times New Roman" w:hAnsi="Times New Roman"/>
          <w:sz w:val="28"/>
          <w:szCs w:val="28"/>
          <w:lang w:val="tk-TM"/>
        </w:rPr>
        <w:t>ç) dört tanaply.</w:t>
      </w:r>
    </w:p>
    <w:p w:rsidR="009560D7" w:rsidRPr="00FE5AC5" w:rsidRDefault="009560D7" w:rsidP="009560D7">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 xml:space="preserve">Üçünji  tanap deň däl egin ryçagly gatnaşykda egin </w:t>
      </w:r>
      <w:r w:rsidRPr="00FE5AC5">
        <w:rPr>
          <w:rFonts w:ascii="Times New Roman" w:hAnsi="Times New Roman" w:cs="Times New Roman"/>
          <w:i/>
          <w:sz w:val="28"/>
          <w:szCs w:val="28"/>
          <w:lang w:val="tk-TM"/>
        </w:rPr>
        <w:t>b=2a</w:t>
      </w:r>
      <w:r w:rsidRPr="00FE5AC5">
        <w:rPr>
          <w:rFonts w:ascii="Times New Roman" w:hAnsi="Times New Roman" w:cs="Times New Roman"/>
          <w:sz w:val="28"/>
          <w:szCs w:val="28"/>
          <w:lang w:val="tk-TM"/>
        </w:rPr>
        <w:t xml:space="preserve"> deň. Kabir ýagdaýlarda asmany bäş, alty we ondan köp sanly tanaplardan taýýarlanylyar.</w:t>
      </w:r>
    </w:p>
    <w:p w:rsidR="009560D7" w:rsidRPr="00FE5AC5" w:rsidRDefault="009560D7" w:rsidP="009560D7">
      <w:pPr>
        <w:spacing w:after="0"/>
        <w:ind w:firstLine="708"/>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Ryçagly asmanyň uly kemçilikleriniň biri hem onuň uly göwrümli ölçegidir, uzynlygyna we planyna laýyklykda tanaplaryň sany köpeldigiçe onuň özi hem ulalyar.</w:t>
      </w:r>
    </w:p>
    <w:p w:rsidR="009560D7" w:rsidRPr="00FE5AC5" w:rsidRDefault="009560D7" w:rsidP="009560D7">
      <w:pPr>
        <w:spacing w:after="0"/>
        <w:ind w:firstLine="708"/>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 xml:space="preserve">Tanaplaryň arasyndaky ep-esli uzaklyk olaryň tanapy </w:t>
      </w:r>
      <w:r w:rsidR="00553646">
        <w:rPr>
          <w:rFonts w:ascii="Times New Roman" w:hAnsi="Times New Roman" w:cs="Times New Roman"/>
          <w:sz w:val="28"/>
          <w:szCs w:val="28"/>
          <w:lang w:val="tk-TM"/>
        </w:rPr>
        <w:t>herekete getiriji çarhyň</w:t>
      </w:r>
      <w:r w:rsidRPr="00FE5AC5">
        <w:rPr>
          <w:rFonts w:ascii="Times New Roman" w:hAnsi="Times New Roman" w:cs="Times New Roman"/>
          <w:sz w:val="28"/>
          <w:szCs w:val="28"/>
          <w:lang w:val="tk-TM"/>
        </w:rPr>
        <w:t xml:space="preserve"> kabinanyň (</w:t>
      </w:r>
      <w:r w:rsidR="00553646">
        <w:rPr>
          <w:rFonts w:ascii="Times New Roman" w:hAnsi="Times New Roman" w:cs="Times New Roman"/>
          <w:sz w:val="28"/>
          <w:szCs w:val="28"/>
          <w:lang w:val="tk-TM"/>
        </w:rPr>
        <w:t>garşylyklaýyn agramyň) ýokarsynda</w:t>
      </w:r>
      <w:r w:rsidRPr="00FE5AC5">
        <w:rPr>
          <w:rFonts w:ascii="Times New Roman" w:hAnsi="Times New Roman" w:cs="Times New Roman"/>
          <w:sz w:val="28"/>
          <w:szCs w:val="28"/>
          <w:lang w:val="tk-TM"/>
        </w:rPr>
        <w:t xml:space="preserve"> ýerleşen ýagdaýynda ýerleşdirmäni kynlaşdyrýar, şonuň üçin asma ryçagly tanaplar demir halka gysylar.</w:t>
      </w:r>
    </w:p>
    <w:p w:rsidR="009560D7" w:rsidRPr="00FE5AC5" w:rsidRDefault="009560D7" w:rsidP="009560D7">
      <w:pPr>
        <w:spacing w:after="0"/>
        <w:ind w:firstLine="708"/>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Tanaplaryň birikmeleriniň esasy konstruksiýasy ýokarky balkanyň karkasy arkaly deň täsir ed</w:t>
      </w:r>
      <w:r w:rsidR="00553646">
        <w:rPr>
          <w:rFonts w:ascii="Times New Roman" w:hAnsi="Times New Roman" w:cs="Times New Roman"/>
          <w:sz w:val="28"/>
          <w:szCs w:val="28"/>
          <w:lang w:val="tk-TM"/>
        </w:rPr>
        <w:t>iji we deň täsir ediji däl ryçag</w:t>
      </w:r>
      <w:r w:rsidRPr="00FE5AC5">
        <w:rPr>
          <w:rFonts w:ascii="Times New Roman" w:hAnsi="Times New Roman" w:cs="Times New Roman"/>
          <w:sz w:val="28"/>
          <w:szCs w:val="28"/>
          <w:lang w:val="tk-TM"/>
        </w:rPr>
        <w:t>laryň we merkezi sterženiň üsti bilen ammortizat</w:t>
      </w:r>
      <w:r w:rsidR="00553646">
        <w:rPr>
          <w:rFonts w:ascii="Times New Roman" w:hAnsi="Times New Roman" w:cs="Times New Roman"/>
          <w:sz w:val="28"/>
          <w:szCs w:val="28"/>
          <w:lang w:val="tk-TM"/>
        </w:rPr>
        <w:t>ora birikýär. Amortizator lebýod</w:t>
      </w:r>
      <w:r w:rsidRPr="00FE5AC5">
        <w:rPr>
          <w:rFonts w:ascii="Times New Roman" w:hAnsi="Times New Roman" w:cs="Times New Roman"/>
          <w:sz w:val="28"/>
          <w:szCs w:val="28"/>
          <w:lang w:val="tk-TM"/>
        </w:rPr>
        <w:t xml:space="preserve">kadan kabina çenli tanaplardaky sesi we wibrasiýany peseltmek  üçin ulanylýar. Berilen mehanizmiň soňky geçirijisi ramka arkaly öçýär, haçanda aşak düşürlende ryçag gyşaranda bolup geçýär. Goşmaça mehanizmiň soňky öçmesi dartyjy tanaplaryň güýçden gaçmasy arkaly bolup geçýär. </w:t>
      </w:r>
    </w:p>
    <w:p w:rsidR="009560D7" w:rsidRPr="00FE5AC5" w:rsidRDefault="009560D7" w:rsidP="009560D7">
      <w:pPr>
        <w:spacing w:after="0"/>
        <w:ind w:firstLine="708"/>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Pružinli asma tanaplaryň deňagramlylygyny, berkitmegini doly üpjün etmeýär, olaryň aýratynlygynyň biri hem bolsa az metal sarp edijiligi, paralel tanaplaryň şahalarynyň arasynda örän oňaýly bolýar, ýagny olaryň arasyndaky tanapy ugrukdyryjy şkiwi sazlaýar.</w:t>
      </w:r>
    </w:p>
    <w:p w:rsidR="009560D7" w:rsidRPr="00FE5AC5" w:rsidRDefault="009560D7" w:rsidP="009560D7">
      <w:pPr>
        <w:spacing w:after="0"/>
        <w:ind w:firstLine="708"/>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 xml:space="preserve">Pružinli asgyjyň ykjamlygy we paralel şahalanýan tanaplaryň liftiň deňagramlaşdyryjysyna we kabinasyna gurnama konstruksiýasynyň ýönekeýligi ýasalmasynda öwezini dolup bilmejek ýeňilliginiň bolmagydyr. </w:t>
      </w:r>
    </w:p>
    <w:p w:rsidR="009560D7" w:rsidRPr="00FE5AC5" w:rsidRDefault="009560D7" w:rsidP="009560D7">
      <w:pPr>
        <w:spacing w:after="0"/>
        <w:ind w:firstLine="708"/>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 xml:space="preserve">Asgyjyň konstruksiýasy pružinden ybarat we esasy agram kabinanyň karkasynyň ýokarky balkasyna düşýär. Tanaplaryň çekilmesi  aşaky ahyrky pružin şaýbaň üsti bilen berkidilýär. Pružinlaryň kalibri gatylygy we erkin süýnmesi bilen kesgitlenýär. Sebäbi pružinalaryň birmeňzeş süýnmekligini gazanmak gerek, munuň üçin bolsa kömekçi sazlaýjy gaýkalar goýulýar. </w:t>
      </w:r>
    </w:p>
    <w:p w:rsidR="009560D7" w:rsidRPr="00FE5AC5" w:rsidRDefault="009560D7" w:rsidP="00553646">
      <w:pPr>
        <w:spacing w:after="0"/>
        <w:ind w:firstLine="708"/>
        <w:jc w:val="center"/>
        <w:rPr>
          <w:rFonts w:ascii="Times New Roman" w:hAnsi="Times New Roman" w:cs="Times New Roman"/>
          <w:sz w:val="28"/>
          <w:szCs w:val="28"/>
          <w:lang w:val="tk-TM"/>
        </w:rPr>
      </w:pPr>
      <w:r>
        <w:rPr>
          <w:noProof/>
          <w:lang w:val="ru-RU" w:eastAsia="ru-RU"/>
        </w:rPr>
        <w:lastRenderedPageBreak/>
        <w:drawing>
          <wp:anchor distT="0" distB="0" distL="114300" distR="114300" simplePos="0" relativeHeight="251660288" behindDoc="1" locked="0" layoutInCell="1" allowOverlap="1">
            <wp:simplePos x="0" y="0"/>
            <wp:positionH relativeFrom="column">
              <wp:posOffset>635</wp:posOffset>
            </wp:positionH>
            <wp:positionV relativeFrom="paragraph">
              <wp:posOffset>7620</wp:posOffset>
            </wp:positionV>
            <wp:extent cx="4202430" cy="2512060"/>
            <wp:effectExtent l="0" t="0" r="7620" b="2540"/>
            <wp:wrapTight wrapText="bothSides">
              <wp:wrapPolygon edited="0">
                <wp:start x="0" y="0"/>
                <wp:lineTo x="0" y="21458"/>
                <wp:lineTo x="21541" y="21458"/>
                <wp:lineTo x="21541" y="0"/>
                <wp:lineTo x="0" y="0"/>
              </wp:wrapPolygon>
            </wp:wrapTight>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202430" cy="25120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E5AC5">
        <w:rPr>
          <w:rFonts w:ascii="Times New Roman" w:hAnsi="Times New Roman" w:cs="Times New Roman"/>
          <w:sz w:val="28"/>
          <w:szCs w:val="28"/>
          <w:lang w:val="tk-TM"/>
        </w:rPr>
        <w:t>Surat 4.12. Otis firmasynyň kabinasynyň konstuksiýasynda ulanylýan pružinli asgyç görkezilen.</w:t>
      </w:r>
    </w:p>
    <w:p w:rsidR="009560D7" w:rsidRPr="00FE5AC5" w:rsidRDefault="009560D7" w:rsidP="00553646">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Surat 4.11. Pružinli asgyç. 1-týaga, 2-sazlaýjy gaýka, 3-ryçag, 4-kontaktly gurluş.</w:t>
      </w:r>
    </w:p>
    <w:p w:rsidR="009560D7" w:rsidRPr="00FE5AC5" w:rsidRDefault="009560D7" w:rsidP="009560D7">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Surat 4.12. Otis firmasynyň ammortizatorly pružinly asgyç. 1-korpus, 2-ammortizator, 3-daýanç plastina, 4-geçirijiniň soňky öçürüji ryçagy, 5-pružin, 6-ildirgiç, 7-sazlaýjy bolt, 8-soňky öçürüji, 9-pružinli asma ryçag, 10-şarnir.</w:t>
      </w:r>
    </w:p>
    <w:p w:rsidR="009560D7" w:rsidRPr="00FE5AC5" w:rsidRDefault="009560D7" w:rsidP="009560D7">
      <w:pPr>
        <w:rPr>
          <w:rFonts w:ascii="Times New Roman" w:hAnsi="Times New Roman" w:cs="Times New Roman"/>
          <w:sz w:val="28"/>
          <w:szCs w:val="28"/>
          <w:lang w:val="tk-TM"/>
        </w:rPr>
      </w:pPr>
      <w:r w:rsidRPr="00FE5AC5">
        <w:rPr>
          <w:rFonts w:ascii="Times New Roman" w:hAnsi="Times New Roman" w:cs="Times New Roman"/>
          <w:sz w:val="28"/>
          <w:szCs w:val="28"/>
          <w:lang w:val="tk-TM"/>
        </w:rPr>
        <w:t xml:space="preserve">Oklar we týagalar adatça polat 45 ýasalýar. </w:t>
      </w:r>
    </w:p>
    <w:p w:rsidR="009560D7" w:rsidRPr="00FE5AC5" w:rsidRDefault="009560D7" w:rsidP="009560D7">
      <w:pPr>
        <w:ind w:firstLine="708"/>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Tanapy ugrukdyryjy şkiwiň ganawjyklarynyň tanaplarynyň rugsat edilen süýşmesi</w:t>
      </w:r>
      <w:r w:rsidRPr="00FE5AC5">
        <w:rPr>
          <w:rFonts w:ascii="Times New Roman" w:hAnsi="Times New Roman" w:cs="Times New Roman"/>
          <w:sz w:val="28"/>
          <w:szCs w:val="28"/>
          <w:lang w:val="tk-TM"/>
        </w:rPr>
        <w:fldChar w:fldCharType="begin"/>
      </w:r>
      <w:r w:rsidRPr="00FE5AC5">
        <w:rPr>
          <w:rFonts w:ascii="Times New Roman" w:hAnsi="Times New Roman" w:cs="Times New Roman"/>
          <w:sz w:val="28"/>
          <w:szCs w:val="28"/>
          <w:lang w:val="tk-TM"/>
        </w:rPr>
        <w:instrText xml:space="preserve"> QUOTE </w:instrText>
      </w:r>
      <w:r w:rsidRPr="00FE5AC5">
        <w:rPr>
          <w:noProof/>
          <w:position w:val="-9"/>
          <w:sz w:val="28"/>
          <w:szCs w:val="28"/>
          <w:lang w:val="ru-RU" w:eastAsia="ru-RU"/>
        </w:rPr>
        <w:drawing>
          <wp:inline distT="0" distB="0" distL="0" distR="0">
            <wp:extent cx="210820" cy="22669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0820" cy="226695"/>
                    </a:xfrm>
                    <a:prstGeom prst="rect">
                      <a:avLst/>
                    </a:prstGeom>
                    <a:noFill/>
                    <a:ln>
                      <a:noFill/>
                    </a:ln>
                  </pic:spPr>
                </pic:pic>
              </a:graphicData>
            </a:graphic>
          </wp:inline>
        </w:drawing>
      </w:r>
      <w:r w:rsidRPr="00FE5AC5">
        <w:rPr>
          <w:rFonts w:ascii="Times New Roman" w:hAnsi="Times New Roman" w:cs="Times New Roman"/>
          <w:sz w:val="28"/>
          <w:szCs w:val="28"/>
          <w:lang w:val="tk-TM"/>
        </w:rPr>
        <w:instrText xml:space="preserve"> </w:instrText>
      </w:r>
      <w:r w:rsidRPr="00FE5AC5">
        <w:rPr>
          <w:rFonts w:ascii="Times New Roman" w:hAnsi="Times New Roman" w:cs="Times New Roman"/>
          <w:sz w:val="28"/>
          <w:szCs w:val="28"/>
          <w:lang w:val="tk-TM"/>
        </w:rPr>
        <w:fldChar w:fldCharType="separate"/>
      </w:r>
      <w:r w:rsidRPr="00FE5AC5">
        <w:rPr>
          <w:noProof/>
          <w:position w:val="-9"/>
          <w:sz w:val="28"/>
          <w:szCs w:val="28"/>
          <w:lang w:val="ru-RU" w:eastAsia="ru-RU"/>
        </w:rPr>
        <w:drawing>
          <wp:inline distT="0" distB="0" distL="0" distR="0">
            <wp:extent cx="210820" cy="22669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3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0820" cy="226695"/>
                    </a:xfrm>
                    <a:prstGeom prst="rect">
                      <a:avLst/>
                    </a:prstGeom>
                    <a:noFill/>
                    <a:ln>
                      <a:noFill/>
                    </a:ln>
                  </pic:spPr>
                </pic:pic>
              </a:graphicData>
            </a:graphic>
          </wp:inline>
        </w:drawing>
      </w:r>
      <w:r w:rsidRPr="00FE5AC5">
        <w:rPr>
          <w:rFonts w:ascii="Times New Roman" w:hAnsi="Times New Roman" w:cs="Times New Roman"/>
          <w:sz w:val="28"/>
          <w:szCs w:val="28"/>
          <w:lang w:val="tk-TM"/>
        </w:rPr>
        <w:fldChar w:fldCharType="end"/>
      </w:r>
      <w:r w:rsidRPr="00FE5AC5">
        <w:rPr>
          <w:rFonts w:ascii="Times New Roman" w:hAnsi="Times New Roman" w:cs="Times New Roman"/>
          <w:sz w:val="28"/>
          <w:szCs w:val="28"/>
          <w:lang w:val="tk-TM"/>
        </w:rPr>
        <w:t xml:space="preserve"> we tanapyň ýüklenmesiniň derejesi</w:t>
      </w:r>
      <w:r w:rsidRPr="00FE5AC5">
        <w:rPr>
          <w:rFonts w:ascii="Times New Roman" w:hAnsi="Times New Roman" w:cs="Times New Roman"/>
          <w:sz w:val="28"/>
          <w:szCs w:val="28"/>
          <w:lang w:val="tk-TM"/>
        </w:rPr>
        <w:fldChar w:fldCharType="begin"/>
      </w:r>
      <w:r w:rsidRPr="00FE5AC5">
        <w:rPr>
          <w:rFonts w:ascii="Times New Roman" w:hAnsi="Times New Roman" w:cs="Times New Roman"/>
          <w:sz w:val="28"/>
          <w:szCs w:val="28"/>
          <w:lang w:val="tk-TM"/>
        </w:rPr>
        <w:instrText xml:space="preserve"> QUOTE </w:instrText>
      </w:r>
      <w:r w:rsidRPr="00FE5AC5">
        <w:rPr>
          <w:noProof/>
          <w:position w:val="-9"/>
          <w:sz w:val="28"/>
          <w:szCs w:val="28"/>
          <w:lang w:val="ru-RU" w:eastAsia="ru-RU"/>
        </w:rPr>
        <w:drawing>
          <wp:inline distT="0" distB="0" distL="0" distR="0">
            <wp:extent cx="250190" cy="22669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3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50190" cy="226695"/>
                    </a:xfrm>
                    <a:prstGeom prst="rect">
                      <a:avLst/>
                    </a:prstGeom>
                    <a:noFill/>
                    <a:ln>
                      <a:noFill/>
                    </a:ln>
                  </pic:spPr>
                </pic:pic>
              </a:graphicData>
            </a:graphic>
          </wp:inline>
        </w:drawing>
      </w:r>
      <w:r w:rsidRPr="00FE5AC5">
        <w:rPr>
          <w:rFonts w:ascii="Times New Roman" w:hAnsi="Times New Roman" w:cs="Times New Roman"/>
          <w:sz w:val="28"/>
          <w:szCs w:val="28"/>
          <w:lang w:val="tk-TM"/>
        </w:rPr>
        <w:instrText xml:space="preserve"> </w:instrText>
      </w:r>
      <w:r w:rsidRPr="00FE5AC5">
        <w:rPr>
          <w:rFonts w:ascii="Times New Roman" w:hAnsi="Times New Roman" w:cs="Times New Roman"/>
          <w:sz w:val="28"/>
          <w:szCs w:val="28"/>
          <w:lang w:val="tk-TM"/>
        </w:rPr>
        <w:fldChar w:fldCharType="separate"/>
      </w:r>
      <w:r w:rsidRPr="00FE5AC5">
        <w:rPr>
          <w:noProof/>
          <w:position w:val="-9"/>
          <w:sz w:val="28"/>
          <w:szCs w:val="28"/>
          <w:lang w:val="ru-RU" w:eastAsia="ru-RU"/>
        </w:rPr>
        <w:drawing>
          <wp:inline distT="0" distB="0" distL="0" distR="0">
            <wp:extent cx="250190" cy="22669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3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50190" cy="226695"/>
                    </a:xfrm>
                    <a:prstGeom prst="rect">
                      <a:avLst/>
                    </a:prstGeom>
                    <a:noFill/>
                    <a:ln>
                      <a:noFill/>
                    </a:ln>
                  </pic:spPr>
                </pic:pic>
              </a:graphicData>
            </a:graphic>
          </wp:inline>
        </w:drawing>
      </w:r>
      <w:r w:rsidRPr="00FE5AC5">
        <w:rPr>
          <w:rFonts w:ascii="Times New Roman" w:hAnsi="Times New Roman" w:cs="Times New Roman"/>
          <w:sz w:val="28"/>
          <w:szCs w:val="28"/>
          <w:lang w:val="tk-TM"/>
        </w:rPr>
        <w:fldChar w:fldCharType="end"/>
      </w:r>
      <w:r w:rsidRPr="00FE5AC5">
        <w:rPr>
          <w:rFonts w:ascii="Times New Roman" w:hAnsi="Times New Roman" w:cs="Times New Roman"/>
          <w:sz w:val="28"/>
          <w:szCs w:val="28"/>
          <w:lang w:val="tk-TM"/>
        </w:rPr>
        <w:t>, ululuklary gözöňünde tutmak bilen pružinli asgyçlaryň parametrlerini aşakdaky formula boýunça kesgitlenýär.</w:t>
      </w:r>
    </w:p>
    <w:p w:rsidR="009560D7" w:rsidRPr="00FE5AC5" w:rsidRDefault="009560D7" w:rsidP="009560D7">
      <w:pPr>
        <w:rPr>
          <w:rFonts w:ascii="Times New Roman" w:hAnsi="Times New Roman" w:cs="Times New Roman"/>
          <w:sz w:val="28"/>
          <w:szCs w:val="28"/>
          <w:lang w:val="tk-TM"/>
        </w:rPr>
      </w:pPr>
      <w:r w:rsidRPr="00FE5AC5">
        <w:rPr>
          <w:noProof/>
          <w:sz w:val="28"/>
          <w:szCs w:val="28"/>
          <w:lang w:val="ru-RU" w:eastAsia="ru-RU"/>
        </w:rPr>
        <w:drawing>
          <wp:inline distT="0" distB="0" distL="0" distR="0">
            <wp:extent cx="3251200" cy="422275"/>
            <wp:effectExtent l="0" t="0" r="635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3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251200" cy="422275"/>
                    </a:xfrm>
                    <a:prstGeom prst="rect">
                      <a:avLst/>
                    </a:prstGeom>
                    <a:noFill/>
                    <a:ln>
                      <a:noFill/>
                    </a:ln>
                  </pic:spPr>
                </pic:pic>
              </a:graphicData>
            </a:graphic>
          </wp:inline>
        </w:drawing>
      </w:r>
    </w:p>
    <w:p w:rsidR="009560D7" w:rsidRPr="00FE5AC5" w:rsidRDefault="009560D7" w:rsidP="009560D7">
      <w:pPr>
        <w:rPr>
          <w:rFonts w:ascii="Times New Roman" w:hAnsi="Times New Roman" w:cs="Times New Roman"/>
          <w:i/>
          <w:sz w:val="28"/>
          <w:szCs w:val="28"/>
          <w:lang w:val="tk-TM"/>
        </w:rPr>
      </w:pPr>
      <w:r w:rsidRPr="00FE5AC5">
        <w:rPr>
          <w:rFonts w:ascii="Times New Roman" w:hAnsi="Times New Roman" w:cs="Times New Roman"/>
          <w:sz w:val="28"/>
          <w:szCs w:val="28"/>
          <w:lang w:val="tk-TM"/>
        </w:rPr>
        <w:t xml:space="preserve">Bu ýerde: </w:t>
      </w:r>
      <w:r w:rsidRPr="00FE5AC5">
        <w:rPr>
          <w:rFonts w:ascii="Times New Roman" w:hAnsi="Times New Roman" w:cs="Times New Roman"/>
          <w:sz w:val="28"/>
          <w:szCs w:val="28"/>
          <w:lang w:val="tk-TM"/>
        </w:rPr>
        <w:fldChar w:fldCharType="begin"/>
      </w:r>
      <w:r w:rsidRPr="00FE5AC5">
        <w:rPr>
          <w:rFonts w:ascii="Times New Roman" w:hAnsi="Times New Roman" w:cs="Times New Roman"/>
          <w:sz w:val="28"/>
          <w:szCs w:val="28"/>
          <w:lang w:val="tk-TM"/>
        </w:rPr>
        <w:instrText xml:space="preserve"> QUOTE </w:instrText>
      </w:r>
      <w:r w:rsidRPr="00FE5AC5">
        <w:rPr>
          <w:noProof/>
          <w:position w:val="-9"/>
          <w:sz w:val="28"/>
          <w:szCs w:val="28"/>
          <w:lang w:val="ru-RU" w:eastAsia="ru-RU"/>
        </w:rPr>
        <w:drawing>
          <wp:inline distT="0" distB="0" distL="0" distR="0">
            <wp:extent cx="1211580" cy="226695"/>
            <wp:effectExtent l="0" t="0" r="7620" b="190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3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11580" cy="226695"/>
                    </a:xfrm>
                    <a:prstGeom prst="rect">
                      <a:avLst/>
                    </a:prstGeom>
                    <a:noFill/>
                    <a:ln>
                      <a:noFill/>
                    </a:ln>
                  </pic:spPr>
                </pic:pic>
              </a:graphicData>
            </a:graphic>
          </wp:inline>
        </w:drawing>
      </w:r>
      <w:r w:rsidRPr="00FE5AC5">
        <w:rPr>
          <w:rFonts w:ascii="Times New Roman" w:hAnsi="Times New Roman" w:cs="Times New Roman"/>
          <w:sz w:val="28"/>
          <w:szCs w:val="28"/>
          <w:lang w:val="tk-TM"/>
        </w:rPr>
        <w:instrText xml:space="preserve"> </w:instrText>
      </w:r>
      <w:r w:rsidRPr="00FE5AC5">
        <w:rPr>
          <w:rFonts w:ascii="Times New Roman" w:hAnsi="Times New Roman" w:cs="Times New Roman"/>
          <w:sz w:val="28"/>
          <w:szCs w:val="28"/>
          <w:lang w:val="tk-TM"/>
        </w:rPr>
        <w:fldChar w:fldCharType="separate"/>
      </w:r>
      <w:r w:rsidRPr="00FE5AC5">
        <w:rPr>
          <w:noProof/>
          <w:position w:val="-9"/>
          <w:sz w:val="28"/>
          <w:szCs w:val="28"/>
          <w:lang w:val="ru-RU" w:eastAsia="ru-RU"/>
        </w:rPr>
        <w:drawing>
          <wp:inline distT="0" distB="0" distL="0" distR="0">
            <wp:extent cx="1211580" cy="226695"/>
            <wp:effectExtent l="0" t="0" r="7620" b="190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3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11580" cy="226695"/>
                    </a:xfrm>
                    <a:prstGeom prst="rect">
                      <a:avLst/>
                    </a:prstGeom>
                    <a:noFill/>
                    <a:ln>
                      <a:noFill/>
                    </a:ln>
                  </pic:spPr>
                </pic:pic>
              </a:graphicData>
            </a:graphic>
          </wp:inline>
        </w:drawing>
      </w:r>
      <w:r w:rsidRPr="00FE5AC5">
        <w:rPr>
          <w:rFonts w:ascii="Times New Roman" w:hAnsi="Times New Roman" w:cs="Times New Roman"/>
          <w:sz w:val="28"/>
          <w:szCs w:val="28"/>
          <w:lang w:val="tk-TM"/>
        </w:rPr>
        <w:fldChar w:fldCharType="end"/>
      </w:r>
      <w:r w:rsidRPr="00FE5AC5">
        <w:rPr>
          <w:rFonts w:ascii="Times New Roman" w:hAnsi="Times New Roman" w:cs="Times New Roman"/>
          <w:sz w:val="28"/>
          <w:szCs w:val="28"/>
          <w:lang w:val="tk-TM"/>
        </w:rPr>
        <w:t xml:space="preserve">ganawjygyň rugsat edilýän ululygynyň diametri, </w:t>
      </w:r>
      <w:r w:rsidRPr="00FE5AC5">
        <w:rPr>
          <w:rFonts w:ascii="Times New Roman" w:hAnsi="Times New Roman" w:cs="Times New Roman"/>
          <w:i/>
          <w:sz w:val="28"/>
          <w:szCs w:val="28"/>
          <w:lang w:val="tk-TM"/>
        </w:rPr>
        <w:t>mm;</w:t>
      </w:r>
    </w:p>
    <w:p w:rsidR="009560D7" w:rsidRPr="00FE5AC5" w:rsidRDefault="009560D7" w:rsidP="009560D7">
      <w:pPr>
        <w:rPr>
          <w:rFonts w:ascii="Times New Roman" w:hAnsi="Times New Roman" w:cs="Times New Roman"/>
          <w:i/>
          <w:sz w:val="28"/>
          <w:szCs w:val="28"/>
          <w:lang w:val="tk-TM"/>
        </w:rPr>
      </w:pPr>
      <w:r w:rsidRPr="00FE5AC5">
        <w:rPr>
          <w:rFonts w:ascii="Times New Roman" w:hAnsi="Times New Roman" w:cs="Times New Roman"/>
          <w:sz w:val="28"/>
          <w:szCs w:val="28"/>
          <w:lang w:val="tk-TM"/>
        </w:rPr>
        <w:fldChar w:fldCharType="begin"/>
      </w:r>
      <w:r w:rsidRPr="00FE5AC5">
        <w:rPr>
          <w:rFonts w:ascii="Times New Roman" w:hAnsi="Times New Roman" w:cs="Times New Roman"/>
          <w:sz w:val="28"/>
          <w:szCs w:val="28"/>
          <w:lang w:val="tk-TM"/>
        </w:rPr>
        <w:instrText xml:space="preserve"> QUOTE </w:instrText>
      </w:r>
      <w:r w:rsidRPr="00FE5AC5">
        <w:rPr>
          <w:noProof/>
          <w:position w:val="-9"/>
          <w:sz w:val="28"/>
          <w:szCs w:val="28"/>
          <w:lang w:val="ru-RU" w:eastAsia="ru-RU"/>
        </w:rPr>
        <w:drawing>
          <wp:inline distT="0" distB="0" distL="0" distR="0">
            <wp:extent cx="304800" cy="22669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3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4800" cy="226695"/>
                    </a:xfrm>
                    <a:prstGeom prst="rect">
                      <a:avLst/>
                    </a:prstGeom>
                    <a:noFill/>
                    <a:ln>
                      <a:noFill/>
                    </a:ln>
                  </pic:spPr>
                </pic:pic>
              </a:graphicData>
            </a:graphic>
          </wp:inline>
        </w:drawing>
      </w:r>
      <w:r w:rsidRPr="00FE5AC5">
        <w:rPr>
          <w:rFonts w:ascii="Times New Roman" w:hAnsi="Times New Roman" w:cs="Times New Roman"/>
          <w:sz w:val="28"/>
          <w:szCs w:val="28"/>
          <w:lang w:val="tk-TM"/>
        </w:rPr>
        <w:instrText xml:space="preserve"> </w:instrText>
      </w:r>
      <w:r w:rsidRPr="00FE5AC5">
        <w:rPr>
          <w:rFonts w:ascii="Times New Roman" w:hAnsi="Times New Roman" w:cs="Times New Roman"/>
          <w:sz w:val="28"/>
          <w:szCs w:val="28"/>
          <w:lang w:val="tk-TM"/>
        </w:rPr>
        <w:fldChar w:fldCharType="separate"/>
      </w:r>
      <w:r w:rsidRPr="00FE5AC5">
        <w:rPr>
          <w:noProof/>
          <w:position w:val="-9"/>
          <w:sz w:val="28"/>
          <w:szCs w:val="28"/>
          <w:lang w:val="ru-RU" w:eastAsia="ru-RU"/>
        </w:rPr>
        <w:drawing>
          <wp:inline distT="0" distB="0" distL="0" distR="0">
            <wp:extent cx="304800" cy="22669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3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4800" cy="226695"/>
                    </a:xfrm>
                    <a:prstGeom prst="rect">
                      <a:avLst/>
                    </a:prstGeom>
                    <a:noFill/>
                    <a:ln>
                      <a:noFill/>
                    </a:ln>
                  </pic:spPr>
                </pic:pic>
              </a:graphicData>
            </a:graphic>
          </wp:inline>
        </w:drawing>
      </w:r>
      <w:r w:rsidRPr="00FE5AC5">
        <w:rPr>
          <w:rFonts w:ascii="Times New Roman" w:hAnsi="Times New Roman" w:cs="Times New Roman"/>
          <w:sz w:val="28"/>
          <w:szCs w:val="28"/>
          <w:lang w:val="tk-TM"/>
        </w:rPr>
        <w:fldChar w:fldCharType="end"/>
      </w:r>
      <w:r w:rsidRPr="00FE5AC5">
        <w:rPr>
          <w:rFonts w:ascii="Times New Roman" w:hAnsi="Times New Roman" w:cs="Times New Roman"/>
          <w:sz w:val="28"/>
          <w:szCs w:val="28"/>
          <w:lang w:val="tk-TM"/>
        </w:rPr>
        <w:t xml:space="preserve">tanapy ugrukdyryjy şkiwiň ganawjygynyň tutýan diametri, </w:t>
      </w:r>
      <w:r w:rsidRPr="00FE5AC5">
        <w:rPr>
          <w:rFonts w:ascii="Times New Roman" w:hAnsi="Times New Roman" w:cs="Times New Roman"/>
          <w:i/>
          <w:sz w:val="28"/>
          <w:szCs w:val="28"/>
          <w:lang w:val="tk-TM"/>
        </w:rPr>
        <w:t>mm;</w:t>
      </w:r>
    </w:p>
    <w:p w:rsidR="009560D7" w:rsidRPr="00FE5AC5" w:rsidRDefault="009560D7" w:rsidP="009560D7">
      <w:pPr>
        <w:rPr>
          <w:rFonts w:ascii="Times New Roman" w:hAnsi="Times New Roman" w:cs="Times New Roman"/>
          <w:sz w:val="28"/>
          <w:szCs w:val="28"/>
          <w:lang w:val="tk-TM"/>
        </w:rPr>
      </w:pPr>
      <w:r w:rsidRPr="00FE5AC5">
        <w:rPr>
          <w:rFonts w:ascii="Times New Roman" w:hAnsi="Times New Roman" w:cs="Times New Roman"/>
          <w:sz w:val="28"/>
          <w:szCs w:val="28"/>
          <w:lang w:val="tk-TM"/>
        </w:rPr>
        <w:fldChar w:fldCharType="begin"/>
      </w:r>
      <w:r w:rsidRPr="00FE5AC5">
        <w:rPr>
          <w:rFonts w:ascii="Times New Roman" w:hAnsi="Times New Roman" w:cs="Times New Roman"/>
          <w:sz w:val="28"/>
          <w:szCs w:val="28"/>
          <w:lang w:val="tk-TM"/>
        </w:rPr>
        <w:instrText xml:space="preserve"> QUOTE </w:instrText>
      </w:r>
      <w:r w:rsidRPr="00FE5AC5">
        <w:rPr>
          <w:noProof/>
          <w:position w:val="-9"/>
          <w:sz w:val="28"/>
          <w:szCs w:val="28"/>
          <w:lang w:val="ru-RU" w:eastAsia="ru-RU"/>
        </w:rPr>
        <w:drawing>
          <wp:inline distT="0" distB="0" distL="0" distR="0">
            <wp:extent cx="304800" cy="22669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3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4800" cy="226695"/>
                    </a:xfrm>
                    <a:prstGeom prst="rect">
                      <a:avLst/>
                    </a:prstGeom>
                    <a:noFill/>
                    <a:ln>
                      <a:noFill/>
                    </a:ln>
                  </pic:spPr>
                </pic:pic>
              </a:graphicData>
            </a:graphic>
          </wp:inline>
        </w:drawing>
      </w:r>
      <w:r w:rsidRPr="00FE5AC5">
        <w:rPr>
          <w:rFonts w:ascii="Times New Roman" w:hAnsi="Times New Roman" w:cs="Times New Roman"/>
          <w:sz w:val="28"/>
          <w:szCs w:val="28"/>
          <w:lang w:val="tk-TM"/>
        </w:rPr>
        <w:instrText xml:space="preserve"> </w:instrText>
      </w:r>
      <w:r w:rsidRPr="00FE5AC5">
        <w:rPr>
          <w:rFonts w:ascii="Times New Roman" w:hAnsi="Times New Roman" w:cs="Times New Roman"/>
          <w:sz w:val="28"/>
          <w:szCs w:val="28"/>
          <w:lang w:val="tk-TM"/>
        </w:rPr>
        <w:fldChar w:fldCharType="separate"/>
      </w:r>
      <w:r w:rsidRPr="00FE5AC5">
        <w:rPr>
          <w:noProof/>
          <w:position w:val="-9"/>
          <w:sz w:val="28"/>
          <w:szCs w:val="28"/>
          <w:lang w:val="ru-RU" w:eastAsia="ru-RU"/>
        </w:rPr>
        <w:drawing>
          <wp:inline distT="0" distB="0" distL="0" distR="0">
            <wp:extent cx="304800" cy="22669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4800" cy="226695"/>
                    </a:xfrm>
                    <a:prstGeom prst="rect">
                      <a:avLst/>
                    </a:prstGeom>
                    <a:noFill/>
                    <a:ln>
                      <a:noFill/>
                    </a:ln>
                  </pic:spPr>
                </pic:pic>
              </a:graphicData>
            </a:graphic>
          </wp:inline>
        </w:drawing>
      </w:r>
      <w:r w:rsidRPr="00FE5AC5">
        <w:rPr>
          <w:rFonts w:ascii="Times New Roman" w:hAnsi="Times New Roman" w:cs="Times New Roman"/>
          <w:sz w:val="28"/>
          <w:szCs w:val="28"/>
          <w:lang w:val="tk-TM"/>
        </w:rPr>
        <w:fldChar w:fldCharType="end"/>
      </w:r>
      <w:r w:rsidRPr="00FE5AC5">
        <w:rPr>
          <w:rFonts w:ascii="Times New Roman" w:hAnsi="Times New Roman" w:cs="Times New Roman"/>
          <w:sz w:val="28"/>
          <w:szCs w:val="28"/>
          <w:lang w:val="tk-TM"/>
        </w:rPr>
        <w:t xml:space="preserve">kabinaň ýokary göterilme beýikligi, </w:t>
      </w:r>
      <w:r w:rsidRPr="00FE5AC5">
        <w:rPr>
          <w:rFonts w:ascii="Times New Roman" w:hAnsi="Times New Roman" w:cs="Times New Roman"/>
          <w:i/>
          <w:sz w:val="28"/>
          <w:szCs w:val="28"/>
          <w:lang w:val="tk-TM"/>
        </w:rPr>
        <w:t>m.</w:t>
      </w:r>
    </w:p>
    <w:p w:rsidR="00F24D80" w:rsidRPr="009560D7" w:rsidRDefault="00F24D80">
      <w:pPr>
        <w:rPr>
          <w:lang w:val="tk-TM"/>
        </w:rPr>
      </w:pPr>
    </w:p>
    <w:sectPr w:rsidR="00F24D80" w:rsidRPr="009560D7" w:rsidSect="00F50A08">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157AD8"/>
    <w:multiLevelType w:val="hybridMultilevel"/>
    <w:tmpl w:val="8258F09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9E6"/>
    <w:rsid w:val="001851AD"/>
    <w:rsid w:val="001F29B9"/>
    <w:rsid w:val="002D6290"/>
    <w:rsid w:val="003057FB"/>
    <w:rsid w:val="003F029D"/>
    <w:rsid w:val="003F6D19"/>
    <w:rsid w:val="004379E6"/>
    <w:rsid w:val="00490A55"/>
    <w:rsid w:val="00553646"/>
    <w:rsid w:val="006D4813"/>
    <w:rsid w:val="007B5D9E"/>
    <w:rsid w:val="008A0A5B"/>
    <w:rsid w:val="009560D7"/>
    <w:rsid w:val="00960281"/>
    <w:rsid w:val="009609F0"/>
    <w:rsid w:val="00974A5C"/>
    <w:rsid w:val="00BF6CD2"/>
    <w:rsid w:val="00DA796F"/>
    <w:rsid w:val="00E44425"/>
    <w:rsid w:val="00E60B2D"/>
    <w:rsid w:val="00ED6DE7"/>
    <w:rsid w:val="00F24D80"/>
    <w:rsid w:val="00F50A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37EB8"/>
  <w15:chartTrackingRefBased/>
  <w15:docId w15:val="{75285D5A-A557-4E2F-AEE3-9B5739B1F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60D7"/>
    <w:rPr>
      <w:rFonts w:eastAsiaTheme="minorEastAsia" w:cs="Arial"/>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60D7"/>
    <w:pPr>
      <w:ind w:left="720"/>
      <w:contextualSpacing/>
    </w:pPr>
    <w:rPr>
      <w:rFonts w:cs="Times New Roman"/>
      <w:lang w:val="ru-RU"/>
    </w:rPr>
  </w:style>
  <w:style w:type="character" w:styleId="a4">
    <w:name w:val="Placeholder Text"/>
    <w:basedOn w:val="a0"/>
    <w:uiPriority w:val="99"/>
    <w:semiHidden/>
    <w:rsid w:val="003F029D"/>
    <w:rPr>
      <w:color w:val="808080"/>
    </w:rPr>
  </w:style>
  <w:style w:type="paragraph" w:styleId="a5">
    <w:name w:val="Balloon Text"/>
    <w:basedOn w:val="a"/>
    <w:link w:val="a6"/>
    <w:uiPriority w:val="99"/>
    <w:semiHidden/>
    <w:unhideWhenUsed/>
    <w:rsid w:val="00DA796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A796F"/>
    <w:rPr>
      <w:rFonts w:ascii="Segoe UI" w:eastAsiaTheme="minorEastAsia"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6.png"/><Relationship Id="rId34" Type="http://schemas.openxmlformats.org/officeDocument/2006/relationships/image" Target="media/image29.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emf"/><Relationship Id="rId37" Type="http://schemas.openxmlformats.org/officeDocument/2006/relationships/image" Target="media/image32.pn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10" Type="http://schemas.openxmlformats.org/officeDocument/2006/relationships/image" Target="media/image5.png"/><Relationship Id="rId19" Type="http://schemas.openxmlformats.org/officeDocument/2006/relationships/image" Target="media/image14.emf"/><Relationship Id="rId31" Type="http://schemas.openxmlformats.org/officeDocument/2006/relationships/image" Target="media/image26.emf"/><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31E0D-D047-4E32-97A1-029515C93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4294441028</TotalTime>
  <Pages>1</Pages>
  <Words>2102</Words>
  <Characters>11984</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TME</cp:lastModifiedBy>
  <cp:revision>11</cp:revision>
  <cp:lastPrinted>2019-09-18T07:28:00Z</cp:lastPrinted>
  <dcterms:created xsi:type="dcterms:W3CDTF">2020-09-15T04:09:00Z</dcterms:created>
  <dcterms:modified xsi:type="dcterms:W3CDTF">2021-09-13T03:46:00Z</dcterms:modified>
</cp:coreProperties>
</file>