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AE9" w:rsidRPr="00192F30" w:rsidRDefault="00CB2AE9" w:rsidP="00CB2AE9">
      <w:pPr>
        <w:autoSpaceDE w:val="0"/>
        <w:autoSpaceDN w:val="0"/>
        <w:adjustRightInd w:val="0"/>
        <w:spacing w:after="0" w:line="240" w:lineRule="auto"/>
        <w:jc w:val="center"/>
        <w:rPr>
          <w:rFonts w:ascii="Times New Roman" w:hAnsi="Times New Roman" w:cs="Times New Roman"/>
          <w:b/>
          <w:bCs/>
          <w:sz w:val="32"/>
          <w:szCs w:val="32"/>
          <w:lang w:val="tk-TM"/>
        </w:rPr>
      </w:pPr>
      <w:r>
        <w:rPr>
          <w:rFonts w:ascii="Times New Roman" w:hAnsi="Times New Roman" w:cs="Times New Roman"/>
          <w:b/>
          <w:bCs/>
          <w:sz w:val="32"/>
          <w:szCs w:val="32"/>
          <w:lang w:val="tk-TM"/>
        </w:rPr>
        <w:t>1</w:t>
      </w:r>
      <w:r w:rsidRPr="00192F30">
        <w:rPr>
          <w:rFonts w:ascii="Times New Roman" w:hAnsi="Times New Roman" w:cs="Times New Roman"/>
          <w:b/>
          <w:bCs/>
          <w:sz w:val="32"/>
          <w:szCs w:val="32"/>
          <w:lang w:val="tk-TM"/>
        </w:rPr>
        <w:t>-nji tejribe işi</w:t>
      </w:r>
    </w:p>
    <w:p w:rsidR="00CB2AE9" w:rsidRPr="00192F30" w:rsidRDefault="00CB2AE9" w:rsidP="00CB2AE9">
      <w:pPr>
        <w:autoSpaceDE w:val="0"/>
        <w:autoSpaceDN w:val="0"/>
        <w:adjustRightInd w:val="0"/>
        <w:spacing w:after="0" w:line="240" w:lineRule="auto"/>
        <w:ind w:firstLine="426"/>
        <w:jc w:val="both"/>
        <w:rPr>
          <w:rFonts w:ascii="Times New Roman" w:hAnsi="Times New Roman" w:cs="Times New Roman"/>
          <w:b/>
          <w:bCs/>
          <w:sz w:val="32"/>
          <w:szCs w:val="32"/>
          <w:lang w:val="tk-TM"/>
        </w:rPr>
      </w:pPr>
    </w:p>
    <w:p w:rsidR="00CB2AE9" w:rsidRPr="00192F30" w:rsidRDefault="00CB2AE9" w:rsidP="00CB2AE9">
      <w:pPr>
        <w:autoSpaceDE w:val="0"/>
        <w:autoSpaceDN w:val="0"/>
        <w:adjustRightInd w:val="0"/>
        <w:spacing w:after="0" w:line="240" w:lineRule="auto"/>
        <w:ind w:firstLine="426"/>
        <w:jc w:val="both"/>
        <w:rPr>
          <w:rFonts w:ascii="Times New Roman" w:hAnsi="Times New Roman" w:cs="Times New Roman"/>
          <w:b/>
          <w:bCs/>
          <w:sz w:val="32"/>
          <w:szCs w:val="32"/>
          <w:lang w:val="tk-TM"/>
        </w:rPr>
      </w:pPr>
      <w:r w:rsidRPr="00192F30">
        <w:rPr>
          <w:rFonts w:ascii="Times New Roman" w:hAnsi="Times New Roman" w:cs="Times New Roman"/>
          <w:b/>
          <w:bCs/>
          <w:sz w:val="32"/>
          <w:szCs w:val="32"/>
          <w:u w:val="single"/>
          <w:lang w:val="tk-TM"/>
        </w:rPr>
        <w:t>Tema.</w:t>
      </w:r>
      <w:r w:rsidRPr="00192F30">
        <w:rPr>
          <w:rFonts w:ascii="Times New Roman" w:hAnsi="Times New Roman" w:cs="Times New Roman"/>
          <w:b/>
          <w:bCs/>
          <w:sz w:val="32"/>
          <w:szCs w:val="32"/>
          <w:lang w:val="tk-TM"/>
        </w:rPr>
        <w:t xml:space="preserve"> </w:t>
      </w:r>
      <w:r w:rsidRPr="00CB2AE9">
        <w:rPr>
          <w:rFonts w:ascii="Times New Roman" w:hAnsi="Times New Roman" w:cs="Times New Roman"/>
          <w:bCs/>
          <w:sz w:val="32"/>
          <w:szCs w:val="32"/>
          <w:lang w:val="tk-TM"/>
        </w:rPr>
        <w:t>Liftleriň</w:t>
      </w:r>
      <w:r>
        <w:rPr>
          <w:rFonts w:ascii="Times New Roman" w:hAnsi="Times New Roman" w:cs="Times New Roman"/>
          <w:b/>
          <w:bCs/>
          <w:sz w:val="32"/>
          <w:szCs w:val="32"/>
          <w:lang w:val="tk-TM"/>
        </w:rPr>
        <w:t xml:space="preserve"> </w:t>
      </w:r>
      <w:r>
        <w:rPr>
          <w:rFonts w:ascii="Times New Roman" w:hAnsi="Times New Roman" w:cs="Times New Roman"/>
          <w:bCs/>
          <w:sz w:val="32"/>
          <w:szCs w:val="32"/>
          <w:lang w:val="tk-TM"/>
        </w:rPr>
        <w:t>g</w:t>
      </w:r>
      <w:r w:rsidRPr="00192F30">
        <w:rPr>
          <w:rFonts w:ascii="Times New Roman" w:hAnsi="Times New Roman" w:cs="Times New Roman"/>
          <w:bCs/>
          <w:sz w:val="32"/>
          <w:szCs w:val="32"/>
          <w:lang w:val="tk-TM"/>
        </w:rPr>
        <w:t>öteriji mehanizmiň dinamikasyny barlamak</w:t>
      </w:r>
    </w:p>
    <w:p w:rsidR="00CB2AE9" w:rsidRPr="00192F30" w:rsidRDefault="00CB2AE9" w:rsidP="00CB2AE9">
      <w:pPr>
        <w:autoSpaceDE w:val="0"/>
        <w:autoSpaceDN w:val="0"/>
        <w:adjustRightInd w:val="0"/>
        <w:spacing w:after="0" w:line="240" w:lineRule="auto"/>
        <w:ind w:firstLine="426"/>
        <w:jc w:val="both"/>
        <w:rPr>
          <w:rFonts w:ascii="Times New Roman" w:hAnsi="Times New Roman" w:cs="Times New Roman"/>
          <w:sz w:val="32"/>
          <w:szCs w:val="32"/>
          <w:lang w:val="tk-TM"/>
        </w:rPr>
      </w:pPr>
      <w:r w:rsidRPr="00192F30">
        <w:rPr>
          <w:rFonts w:ascii="Times New Roman" w:hAnsi="Times New Roman" w:cs="Times New Roman"/>
          <w:b/>
          <w:bCs/>
          <w:sz w:val="32"/>
          <w:szCs w:val="32"/>
          <w:u w:val="single"/>
          <w:lang w:val="tk-TM"/>
        </w:rPr>
        <w:t>Maksady.</w:t>
      </w:r>
      <w:r w:rsidRPr="00192F30">
        <w:rPr>
          <w:rFonts w:ascii="Times New Roman" w:hAnsi="Times New Roman" w:cs="Times New Roman"/>
          <w:b/>
          <w:bCs/>
          <w:sz w:val="32"/>
          <w:szCs w:val="32"/>
          <w:lang w:val="tk-TM"/>
        </w:rPr>
        <w:t xml:space="preserve">  </w:t>
      </w:r>
      <w:r w:rsidRPr="00192F30">
        <w:rPr>
          <w:rFonts w:ascii="Times New Roman" w:hAnsi="Times New Roman" w:cs="Times New Roman"/>
          <w:bCs/>
          <w:sz w:val="32"/>
          <w:szCs w:val="32"/>
          <w:lang w:val="tk-TM"/>
        </w:rPr>
        <w:t>Göteriji mehanizmiň hereketiniň bellenmedik döw</w:t>
      </w:r>
      <w:r w:rsidR="00010318">
        <w:rPr>
          <w:rFonts w:ascii="Times New Roman" w:hAnsi="Times New Roman" w:cs="Times New Roman"/>
          <w:bCs/>
          <w:sz w:val="32"/>
          <w:szCs w:val="32"/>
          <w:lang w:val="tk-TM"/>
        </w:rPr>
        <w:t>ründe tanaply asgyja dinamiki tä</w:t>
      </w:r>
      <w:r w:rsidRPr="00192F30">
        <w:rPr>
          <w:rFonts w:ascii="Times New Roman" w:hAnsi="Times New Roman" w:cs="Times New Roman"/>
          <w:bCs/>
          <w:sz w:val="32"/>
          <w:szCs w:val="32"/>
          <w:lang w:val="tk-TM"/>
        </w:rPr>
        <w:t>sirini nazary we amaly öwrenmek</w:t>
      </w:r>
      <w:r w:rsidRPr="00192F30">
        <w:rPr>
          <w:rFonts w:ascii="Times New Roman" w:hAnsi="Times New Roman" w:cs="Times New Roman"/>
          <w:b/>
          <w:bCs/>
          <w:sz w:val="32"/>
          <w:szCs w:val="32"/>
          <w:lang w:val="tk-TM"/>
        </w:rPr>
        <w:t>.</w:t>
      </w:r>
    </w:p>
    <w:p w:rsidR="00CB2AE9" w:rsidRPr="00192F30" w:rsidRDefault="00CB2AE9" w:rsidP="00CB2AE9">
      <w:pPr>
        <w:spacing w:after="0" w:line="240" w:lineRule="auto"/>
        <w:ind w:firstLine="426"/>
        <w:jc w:val="both"/>
        <w:rPr>
          <w:rFonts w:ascii="Times New Roman" w:hAnsi="Times New Roman" w:cs="Times New Roman"/>
          <w:b/>
          <w:sz w:val="32"/>
          <w:szCs w:val="32"/>
          <w:lang w:val="tk-TM"/>
        </w:rPr>
      </w:pPr>
    </w:p>
    <w:p w:rsidR="00CB2AE9" w:rsidRPr="00192F30" w:rsidRDefault="00CB2AE9" w:rsidP="00CB2AE9">
      <w:pPr>
        <w:spacing w:after="0" w:line="240" w:lineRule="auto"/>
        <w:ind w:firstLine="426"/>
        <w:jc w:val="center"/>
        <w:rPr>
          <w:rFonts w:ascii="Times New Roman" w:hAnsi="Times New Roman" w:cs="Times New Roman"/>
          <w:b/>
          <w:sz w:val="32"/>
          <w:szCs w:val="32"/>
          <w:u w:val="single"/>
          <w:lang w:val="tk-TM"/>
        </w:rPr>
      </w:pPr>
      <w:r w:rsidRPr="00192F30">
        <w:rPr>
          <w:rFonts w:ascii="Times New Roman" w:hAnsi="Times New Roman" w:cs="Times New Roman"/>
          <w:b/>
          <w:sz w:val="32"/>
          <w:szCs w:val="32"/>
          <w:u w:val="single"/>
          <w:lang w:val="tk-TM"/>
        </w:rPr>
        <w:t>Esasy nazaryýet düzgünler.</w:t>
      </w:r>
    </w:p>
    <w:p w:rsidR="00CB2AE9" w:rsidRPr="00192F30" w:rsidRDefault="002603C2" w:rsidP="00CB2AE9">
      <w:pPr>
        <w:spacing w:after="0" w:line="240" w:lineRule="auto"/>
        <w:ind w:firstLine="426"/>
        <w:jc w:val="both"/>
        <w:rPr>
          <w:rFonts w:ascii="Times New Roman" w:hAnsi="Times New Roman" w:cs="Times New Roman"/>
          <w:sz w:val="32"/>
          <w:szCs w:val="32"/>
          <w:lang w:val="tk-TM"/>
        </w:rPr>
      </w:pPr>
      <w:r>
        <w:rPr>
          <w:rFonts w:ascii="Times New Roman" w:hAnsi="Times New Roman" w:cs="Times New Roman"/>
          <w:sz w:val="32"/>
          <w:szCs w:val="32"/>
          <w:lang w:val="tk-TM"/>
        </w:rPr>
        <w:t xml:space="preserve">Liftiň </w:t>
      </w:r>
      <w:r w:rsidR="00CB2AE9" w:rsidRPr="00192F30">
        <w:rPr>
          <w:rFonts w:ascii="Times New Roman" w:hAnsi="Times New Roman" w:cs="Times New Roman"/>
          <w:sz w:val="32"/>
          <w:szCs w:val="32"/>
          <w:lang w:val="tk-TM"/>
        </w:rPr>
        <w:t xml:space="preserve">göteriji mehanizmi </w:t>
      </w:r>
      <w:r w:rsidR="00010318">
        <w:rPr>
          <w:rFonts w:ascii="Times New Roman" w:hAnsi="Times New Roman" w:cs="Times New Roman"/>
          <w:sz w:val="32"/>
          <w:szCs w:val="32"/>
          <w:lang w:val="tk-TM"/>
        </w:rPr>
        <w:t xml:space="preserve">işlände onuň metal </w:t>
      </w:r>
      <w:r w:rsidR="00CB2AE9" w:rsidRPr="00192F30">
        <w:rPr>
          <w:rFonts w:ascii="Times New Roman" w:hAnsi="Times New Roman" w:cs="Times New Roman"/>
          <w:sz w:val="32"/>
          <w:szCs w:val="32"/>
          <w:lang w:val="tk-TM"/>
        </w:rPr>
        <w:t>konstruksiýasyna, tanaplara we beýleki elementlerine dinamiki</w:t>
      </w:r>
      <w:r w:rsidR="00010318">
        <w:rPr>
          <w:rFonts w:ascii="Times New Roman" w:hAnsi="Times New Roman" w:cs="Times New Roman"/>
          <w:sz w:val="32"/>
          <w:szCs w:val="32"/>
          <w:lang w:val="tk-TM"/>
        </w:rPr>
        <w:t xml:space="preserve"> ýükler täsir edýärler, haçanda</w:t>
      </w:r>
      <w:r w:rsidR="00CB2AE9" w:rsidRPr="00192F30">
        <w:rPr>
          <w:rFonts w:ascii="Times New Roman" w:hAnsi="Times New Roman" w:cs="Times New Roman"/>
          <w:sz w:val="32"/>
          <w:szCs w:val="32"/>
          <w:lang w:val="tk-TM"/>
        </w:rPr>
        <w:t xml:space="preserve"> gurnalmadyk hereketleriň netijesinde inersiýa güýçleriň görnüşleri dürli düzgünlerde ýüze çykmagy, meselem  ýüki ýerden göterende.</w:t>
      </w:r>
    </w:p>
    <w:p w:rsidR="00CB2AE9" w:rsidRPr="00192F30" w:rsidRDefault="00CB2AE9" w:rsidP="00CB2AE9">
      <w:pPr>
        <w:spacing w:after="0" w:line="240" w:lineRule="auto"/>
        <w:ind w:firstLine="426"/>
        <w:jc w:val="both"/>
        <w:rPr>
          <w:rFonts w:ascii="Times New Roman" w:hAnsi="Times New Roman" w:cs="Times New Roman"/>
          <w:sz w:val="32"/>
          <w:szCs w:val="32"/>
          <w:lang w:val="tk-TM"/>
        </w:rPr>
      </w:pPr>
      <w:r w:rsidRPr="00192F30">
        <w:rPr>
          <w:rFonts w:ascii="Times New Roman" w:hAnsi="Times New Roman" w:cs="Times New Roman"/>
          <w:sz w:val="32"/>
          <w:szCs w:val="32"/>
          <w:lang w:val="tk-TM"/>
        </w:rPr>
        <w:t>Eger-de dinamiki täsiri maýyşgak ulgamyna goýlan bolsa, şol dinamiki täsir ulgamyň içinde yrgyldyly prossesleri döredýär. Dinamiki yrgyldyly prossesiň intensiwligiň häsiýeti dinamiki koeffisiýenti bolýar. Dinamiki koeffisiýenti güýçleriň dinamiki täsiriň netijesinde ýokary süýşmelerinden, güýçlenmelerinden ýa-da olar bilen döreýän dartgynlardan süýşmelerine, güýçlenmelerine ýa-da statiki goýlan güýçlerden döreýän dartgynlaryna gatnaşygy diýp aýdylýar.</w:t>
      </w:r>
    </w:p>
    <w:p w:rsidR="00CB2AE9" w:rsidRPr="00192F30" w:rsidRDefault="00CB2AE9" w:rsidP="00CB2AE9">
      <w:pPr>
        <w:jc w:val="center"/>
        <w:rPr>
          <w:rFonts w:ascii="Times New Roman" w:hAnsi="Times New Roman" w:cs="Times New Roman"/>
          <w:noProof/>
          <w:sz w:val="32"/>
          <w:szCs w:val="32"/>
          <w:lang w:val="tk-TM" w:eastAsia="ru-RU"/>
        </w:rPr>
      </w:pPr>
    </w:p>
    <w:p w:rsidR="00CB2AE9" w:rsidRPr="00192F30" w:rsidRDefault="00CB2AE9" w:rsidP="00CB2AE9">
      <w:pPr>
        <w:spacing w:after="0" w:line="240" w:lineRule="auto"/>
        <w:jc w:val="both"/>
        <w:rPr>
          <w:rFonts w:ascii="Times New Roman" w:hAnsi="Times New Roman" w:cs="Times New Roman"/>
          <w:sz w:val="32"/>
          <w:szCs w:val="32"/>
          <w:lang w:val="tk-TM"/>
        </w:rPr>
      </w:pPr>
      <w:r w:rsidRPr="00192F30">
        <w:rPr>
          <w:rFonts w:ascii="Times New Roman" w:hAnsi="Times New Roman" w:cs="Times New Roman"/>
          <w:noProof/>
          <w:sz w:val="32"/>
          <w:szCs w:val="32"/>
          <w:lang w:eastAsia="ru-RU"/>
        </w:rPr>
        <w:drawing>
          <wp:anchor distT="0" distB="0" distL="114300" distR="114300" simplePos="0" relativeHeight="251659264" behindDoc="1" locked="0" layoutInCell="1" allowOverlap="1" wp14:anchorId="5C25D050" wp14:editId="31B571C4">
            <wp:simplePos x="0" y="0"/>
            <wp:positionH relativeFrom="margin">
              <wp:posOffset>913130</wp:posOffset>
            </wp:positionH>
            <wp:positionV relativeFrom="paragraph">
              <wp:posOffset>26670</wp:posOffset>
            </wp:positionV>
            <wp:extent cx="4305300" cy="2535555"/>
            <wp:effectExtent l="19050" t="19050" r="19050" b="17145"/>
            <wp:wrapNone/>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cstate="print">
                      <a:extLst>
                        <a:ext uri="{BEBA8EAE-BF5A-486C-A8C5-ECC9F3942E4B}">
                          <a14:imgProps xmlns:a14="http://schemas.microsoft.com/office/drawing/2010/main">
                            <a14:imgLayer r:embed="rId6">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14012" t="12137" r="40795" b="69648"/>
                    <a:stretch/>
                  </pic:blipFill>
                  <pic:spPr bwMode="auto">
                    <a:xfrm>
                      <a:off x="0" y="0"/>
                      <a:ext cx="4305300" cy="2535555"/>
                    </a:xfrm>
                    <a:prstGeom prst="rect">
                      <a:avLst/>
                    </a:prstGeom>
                    <a:ln>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92F30">
        <w:rPr>
          <w:rFonts w:ascii="Times New Roman" w:hAnsi="Times New Roman" w:cs="Times New Roman"/>
          <w:noProof/>
          <w:sz w:val="32"/>
          <w:szCs w:val="32"/>
          <w:lang w:eastAsia="ru-RU"/>
        </w:rPr>
        <mc:AlternateContent>
          <mc:Choice Requires="wps">
            <w:drawing>
              <wp:anchor distT="0" distB="0" distL="114300" distR="114300" simplePos="0" relativeHeight="251660288" behindDoc="0" locked="0" layoutInCell="1" allowOverlap="1" wp14:anchorId="18DA4AD7" wp14:editId="0975DD65">
                <wp:simplePos x="0" y="0"/>
                <wp:positionH relativeFrom="column">
                  <wp:posOffset>3345180</wp:posOffset>
                </wp:positionH>
                <wp:positionV relativeFrom="paragraph">
                  <wp:posOffset>210185</wp:posOffset>
                </wp:positionV>
                <wp:extent cx="320485" cy="251915"/>
                <wp:effectExtent l="0" t="0" r="22860" b="15240"/>
                <wp:wrapNone/>
                <wp:docPr id="126" name="Надпись 126"/>
                <wp:cNvGraphicFramePr/>
                <a:graphic xmlns:a="http://schemas.openxmlformats.org/drawingml/2006/main">
                  <a:graphicData uri="http://schemas.microsoft.com/office/word/2010/wordprocessingShape">
                    <wps:wsp>
                      <wps:cNvSpPr txBox="1"/>
                      <wps:spPr>
                        <a:xfrm>
                          <a:off x="0" y="0"/>
                          <a:ext cx="320485" cy="25191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CB2AE9" w:rsidRPr="00A3063F" w:rsidRDefault="00CB2AE9" w:rsidP="00CB2AE9">
                            <w:pPr>
                              <w:rPr>
                                <w:rFonts w:ascii="Times New Roman" w:hAnsi="Times New Roman" w:cs="Times New Roman"/>
                                <w:b/>
                                <w:i/>
                                <w:sz w:val="24"/>
                                <w:szCs w:val="24"/>
                                <w:lang w:val="tk-TM"/>
                              </w:rPr>
                            </w:pPr>
                            <w:r w:rsidRPr="00A3063F">
                              <w:rPr>
                                <w:rFonts w:ascii="Times New Roman" w:hAnsi="Times New Roman" w:cs="Times New Roman"/>
                                <w:b/>
                                <w:i/>
                                <w:sz w:val="24"/>
                                <w:szCs w:val="24"/>
                                <w:lang w:val="tk-TM"/>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DA4AD7" id="_x0000_t202" coordsize="21600,21600" o:spt="202" path="m,l,21600r21600,l21600,xe">
                <v:stroke joinstyle="miter"/>
                <v:path gradientshapeok="t" o:connecttype="rect"/>
              </v:shapetype>
              <v:shape id="Надпись 126" o:spid="_x0000_s1026" type="#_x0000_t202" style="position:absolute;left:0;text-align:left;margin-left:263.4pt;margin-top:16.55pt;width:25.25pt;height:1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" fillcolor="white [3201]" strokecolor="white [3212]" strokeweight=".5pt">
                <v:textbox>
                  <w:txbxContent>
                    <w:p w:rsidR="00CB2AE9" w:rsidRPr="00A3063F" w:rsidRDefault="00CB2AE9" w:rsidP="00CB2AE9">
                      <w:pPr>
                        <w:rPr>
                          <w:rFonts w:ascii="Times New Roman" w:hAnsi="Times New Roman" w:cs="Times New Roman"/>
                          <w:b/>
                          <w:i/>
                          <w:sz w:val="24"/>
                          <w:szCs w:val="24"/>
                          <w:lang w:val="tk-TM"/>
                        </w:rPr>
                      </w:pPr>
                      <w:r w:rsidRPr="00A3063F">
                        <w:rPr>
                          <w:rFonts w:ascii="Times New Roman" w:hAnsi="Times New Roman" w:cs="Times New Roman"/>
                          <w:b/>
                          <w:i/>
                          <w:sz w:val="24"/>
                          <w:szCs w:val="24"/>
                          <w:lang w:val="tk-TM"/>
                        </w:rPr>
                        <w:t>b)</w:t>
                      </w:r>
                    </w:p>
                  </w:txbxContent>
                </v:textbox>
              </v:shape>
            </w:pict>
          </mc:Fallback>
        </mc:AlternateContent>
      </w:r>
      <w:r w:rsidRPr="00192F30">
        <w:rPr>
          <w:rFonts w:ascii="Times New Roman" w:hAnsi="Times New Roman" w:cs="Times New Roman"/>
          <w:sz w:val="32"/>
          <w:szCs w:val="32"/>
          <w:lang w:val="tk-TM"/>
        </w:rPr>
        <w:t xml:space="preserve">                                                                </w:t>
      </w:r>
    </w:p>
    <w:p w:rsidR="00CB2AE9" w:rsidRPr="00192F30" w:rsidRDefault="00CB2AE9" w:rsidP="00CB2AE9">
      <w:pPr>
        <w:spacing w:after="0" w:line="240" w:lineRule="auto"/>
        <w:jc w:val="both"/>
        <w:rPr>
          <w:rFonts w:ascii="Times New Roman" w:hAnsi="Times New Roman" w:cs="Times New Roman"/>
          <w:sz w:val="32"/>
          <w:szCs w:val="32"/>
          <w:lang w:val="tk-TM"/>
        </w:rPr>
      </w:pPr>
    </w:p>
    <w:p w:rsidR="00CB2AE9" w:rsidRPr="00192F30" w:rsidRDefault="00CB2AE9" w:rsidP="00CB2AE9">
      <w:pPr>
        <w:spacing w:after="0" w:line="240" w:lineRule="auto"/>
        <w:jc w:val="both"/>
        <w:rPr>
          <w:rFonts w:ascii="Times New Roman" w:hAnsi="Times New Roman" w:cs="Times New Roman"/>
          <w:sz w:val="32"/>
          <w:szCs w:val="32"/>
          <w:lang w:val="tk-TM"/>
        </w:rPr>
      </w:pPr>
      <w:r w:rsidRPr="00192F30">
        <w:rPr>
          <w:rFonts w:ascii="Times New Roman" w:hAnsi="Times New Roman" w:cs="Times New Roman"/>
          <w:sz w:val="32"/>
          <w:szCs w:val="32"/>
          <w:lang w:val="tk-TM"/>
        </w:rPr>
        <w:t xml:space="preserve">                                                                 </w:t>
      </w:r>
    </w:p>
    <w:p w:rsidR="00CB2AE9" w:rsidRPr="00192F30" w:rsidRDefault="00CB2AE9" w:rsidP="00CB2AE9">
      <w:pPr>
        <w:spacing w:after="0" w:line="240" w:lineRule="auto"/>
        <w:jc w:val="both"/>
        <w:rPr>
          <w:rFonts w:ascii="Times New Roman" w:hAnsi="Times New Roman" w:cs="Times New Roman"/>
          <w:sz w:val="32"/>
          <w:szCs w:val="32"/>
          <w:lang w:val="tk-TM"/>
        </w:rPr>
      </w:pPr>
    </w:p>
    <w:p w:rsidR="00CB2AE9" w:rsidRPr="00192F30" w:rsidRDefault="00CB2AE9" w:rsidP="00CB2AE9">
      <w:pPr>
        <w:spacing w:after="0" w:line="240" w:lineRule="auto"/>
        <w:jc w:val="both"/>
        <w:rPr>
          <w:rFonts w:ascii="Times New Roman" w:hAnsi="Times New Roman" w:cs="Times New Roman"/>
          <w:b/>
          <w:sz w:val="32"/>
          <w:szCs w:val="32"/>
          <w:lang w:val="tk-TM"/>
        </w:rPr>
      </w:pPr>
    </w:p>
    <w:p w:rsidR="00CB2AE9" w:rsidRPr="00192F30" w:rsidRDefault="00CB2AE9" w:rsidP="00CB2AE9">
      <w:pPr>
        <w:spacing w:after="0" w:line="240" w:lineRule="auto"/>
        <w:jc w:val="both"/>
        <w:rPr>
          <w:rFonts w:ascii="Times New Roman" w:hAnsi="Times New Roman" w:cs="Times New Roman"/>
          <w:b/>
          <w:sz w:val="32"/>
          <w:szCs w:val="32"/>
          <w:lang w:val="tk-TM"/>
        </w:rPr>
      </w:pPr>
    </w:p>
    <w:p w:rsidR="00CB2AE9" w:rsidRPr="00192F30" w:rsidRDefault="00CB2AE9" w:rsidP="00CB2AE9">
      <w:pPr>
        <w:spacing w:after="0" w:line="240" w:lineRule="auto"/>
        <w:rPr>
          <w:rFonts w:ascii="Times New Roman" w:hAnsi="Times New Roman" w:cs="Times New Roman"/>
          <w:b/>
          <w:sz w:val="32"/>
          <w:szCs w:val="32"/>
          <w:lang w:val="tk-TM"/>
        </w:rPr>
      </w:pPr>
    </w:p>
    <w:p w:rsidR="00CB2AE9" w:rsidRPr="00192F30" w:rsidRDefault="00CB2AE9" w:rsidP="00CB2AE9">
      <w:pPr>
        <w:spacing w:after="0" w:line="240" w:lineRule="auto"/>
        <w:rPr>
          <w:rFonts w:ascii="Times New Roman" w:hAnsi="Times New Roman" w:cs="Times New Roman"/>
          <w:b/>
          <w:sz w:val="32"/>
          <w:szCs w:val="32"/>
          <w:lang w:val="tk-TM"/>
        </w:rPr>
      </w:pPr>
    </w:p>
    <w:p w:rsidR="00CB2AE9" w:rsidRPr="00192F30" w:rsidRDefault="00CB2AE9" w:rsidP="00CB2AE9">
      <w:pPr>
        <w:spacing w:after="0" w:line="240" w:lineRule="auto"/>
        <w:rPr>
          <w:rFonts w:ascii="Times New Roman" w:hAnsi="Times New Roman" w:cs="Times New Roman"/>
          <w:b/>
          <w:sz w:val="32"/>
          <w:szCs w:val="32"/>
          <w:lang w:val="tk-TM"/>
        </w:rPr>
      </w:pPr>
    </w:p>
    <w:p w:rsidR="00CB2AE9" w:rsidRPr="00192F30" w:rsidRDefault="00CB2AE9" w:rsidP="00CB2AE9">
      <w:pPr>
        <w:spacing w:after="0" w:line="240" w:lineRule="auto"/>
        <w:jc w:val="center"/>
        <w:rPr>
          <w:rFonts w:ascii="Times New Roman" w:hAnsi="Times New Roman" w:cs="Times New Roman"/>
          <w:b/>
          <w:i/>
          <w:sz w:val="32"/>
          <w:szCs w:val="32"/>
          <w:lang w:val="tk-TM"/>
        </w:rPr>
      </w:pPr>
    </w:p>
    <w:p w:rsidR="00CB2AE9" w:rsidRPr="00192F30" w:rsidRDefault="00CB2AE9" w:rsidP="00CB2AE9">
      <w:pPr>
        <w:spacing w:after="0" w:line="240" w:lineRule="auto"/>
        <w:jc w:val="center"/>
        <w:rPr>
          <w:rFonts w:ascii="Times New Roman" w:hAnsi="Times New Roman" w:cs="Times New Roman"/>
          <w:b/>
          <w:i/>
          <w:sz w:val="32"/>
          <w:szCs w:val="32"/>
          <w:lang w:val="tk-TM"/>
        </w:rPr>
      </w:pPr>
    </w:p>
    <w:p w:rsidR="00CB2AE9" w:rsidRPr="00192F30" w:rsidRDefault="00010318" w:rsidP="00CB2AE9">
      <w:pPr>
        <w:spacing w:after="0" w:line="240" w:lineRule="auto"/>
        <w:jc w:val="center"/>
        <w:rPr>
          <w:rFonts w:ascii="Times New Roman" w:hAnsi="Times New Roman" w:cs="Times New Roman"/>
          <w:b/>
          <w:i/>
          <w:sz w:val="32"/>
          <w:szCs w:val="32"/>
          <w:lang w:val="tk-TM"/>
        </w:rPr>
      </w:pPr>
      <w:r>
        <w:rPr>
          <w:rFonts w:ascii="Times New Roman" w:hAnsi="Times New Roman" w:cs="Times New Roman"/>
          <w:b/>
          <w:i/>
          <w:sz w:val="32"/>
          <w:szCs w:val="32"/>
          <w:lang w:val="tk-TM"/>
        </w:rPr>
        <w:t>1</w:t>
      </w:r>
      <w:r w:rsidR="00CB2AE9" w:rsidRPr="00192F30">
        <w:rPr>
          <w:rFonts w:ascii="Times New Roman" w:hAnsi="Times New Roman" w:cs="Times New Roman"/>
          <w:b/>
          <w:i/>
          <w:sz w:val="32"/>
          <w:szCs w:val="32"/>
          <w:lang w:val="tk-TM"/>
        </w:rPr>
        <w:t>-nji surat.</w:t>
      </w:r>
    </w:p>
    <w:p w:rsidR="00CB2AE9" w:rsidRPr="00192F30" w:rsidRDefault="00CB2AE9" w:rsidP="00CB2AE9">
      <w:pPr>
        <w:spacing w:after="0" w:line="240" w:lineRule="auto"/>
        <w:jc w:val="both"/>
        <w:rPr>
          <w:rFonts w:ascii="Times New Roman" w:hAnsi="Times New Roman" w:cs="Times New Roman"/>
          <w:sz w:val="32"/>
          <w:szCs w:val="32"/>
          <w:lang w:val="tk-TM"/>
        </w:rPr>
      </w:pPr>
    </w:p>
    <w:p w:rsidR="00CB2AE9" w:rsidRPr="00192F30" w:rsidRDefault="00CB2AE9" w:rsidP="00CB2AE9">
      <w:pPr>
        <w:spacing w:after="0" w:line="240" w:lineRule="auto"/>
        <w:ind w:firstLine="426"/>
        <w:jc w:val="both"/>
        <w:rPr>
          <w:rFonts w:ascii="Times New Roman" w:hAnsi="Times New Roman" w:cs="Times New Roman"/>
          <w:sz w:val="32"/>
          <w:szCs w:val="32"/>
          <w:lang w:val="tk-TM"/>
        </w:rPr>
      </w:pPr>
      <w:r w:rsidRPr="00192F30">
        <w:rPr>
          <w:rFonts w:ascii="Times New Roman" w:hAnsi="Times New Roman" w:cs="Times New Roman"/>
          <w:sz w:val="32"/>
          <w:szCs w:val="32"/>
          <w:lang w:val="tk-TM"/>
        </w:rPr>
        <w:t xml:space="preserve">Dinamiki koeffisiýentini kesgitlemek gymyldysyz daýanç bilen maýyşgak baglanyşykly </w:t>
      </w:r>
      <w:r w:rsidRPr="00192F30">
        <w:rPr>
          <w:rFonts w:ascii="Times New Roman" w:hAnsi="Times New Roman" w:cs="Times New Roman"/>
          <w:b/>
          <w:i/>
          <w:sz w:val="32"/>
          <w:szCs w:val="32"/>
          <w:lang w:val="tk-TM"/>
        </w:rPr>
        <w:t xml:space="preserve">m </w:t>
      </w:r>
      <w:r w:rsidRPr="00192F30">
        <w:rPr>
          <w:rFonts w:ascii="Times New Roman" w:hAnsi="Times New Roman" w:cs="Times New Roman"/>
          <w:sz w:val="32"/>
          <w:szCs w:val="32"/>
          <w:lang w:val="tk-TM"/>
        </w:rPr>
        <w:t xml:space="preserve"> massasyna güýç täsir edende nazary</w:t>
      </w:r>
      <w:r w:rsidR="00010318">
        <w:rPr>
          <w:rFonts w:ascii="Times New Roman" w:hAnsi="Times New Roman" w:cs="Times New Roman"/>
          <w:sz w:val="32"/>
          <w:szCs w:val="32"/>
          <w:lang w:val="tk-TM"/>
        </w:rPr>
        <w:t xml:space="preserve"> çözgüdi bar (1</w:t>
      </w:r>
      <w:r w:rsidRPr="00192F30">
        <w:rPr>
          <w:rFonts w:ascii="Times New Roman" w:hAnsi="Times New Roman" w:cs="Times New Roman"/>
          <w:sz w:val="32"/>
          <w:szCs w:val="32"/>
          <w:lang w:val="tk-TM"/>
        </w:rPr>
        <w:t xml:space="preserve">. a surat,). Haçanda çyzgydyň kanuny esasynda güýç köpelende we </w:t>
      </w:r>
      <w:r w:rsidRPr="00192F30">
        <w:rPr>
          <w:rFonts w:ascii="Times New Roman" w:hAnsi="Times New Roman" w:cs="Times New Roman"/>
          <w:b/>
          <w:i/>
          <w:sz w:val="32"/>
          <w:szCs w:val="32"/>
          <w:lang w:val="tk-TM"/>
        </w:rPr>
        <w:t>T</w:t>
      </w:r>
      <w:r w:rsidRPr="00192F30">
        <w:rPr>
          <w:rFonts w:ascii="Times New Roman" w:hAnsi="Times New Roman" w:cs="Times New Roman"/>
          <w:sz w:val="32"/>
          <w:szCs w:val="32"/>
          <w:lang w:val="tk-TM"/>
        </w:rPr>
        <w:t xml:space="preserve"> wagt boýunça  öz </w:t>
      </w:r>
      <w:r w:rsidRPr="00192F30">
        <w:rPr>
          <w:rFonts w:ascii="Times New Roman" w:hAnsi="Times New Roman" w:cs="Times New Roman"/>
          <w:b/>
          <w:i/>
          <w:sz w:val="32"/>
          <w:szCs w:val="32"/>
          <w:lang w:val="tk-TM"/>
        </w:rPr>
        <w:t>G</w:t>
      </w:r>
      <w:r w:rsidR="00010318">
        <w:rPr>
          <w:rFonts w:ascii="Times New Roman" w:hAnsi="Times New Roman" w:cs="Times New Roman"/>
          <w:sz w:val="32"/>
          <w:szCs w:val="32"/>
          <w:lang w:val="tk-TM"/>
        </w:rPr>
        <w:t xml:space="preserve"> nominal ähmiýetine ýetende (1</w:t>
      </w:r>
      <w:r w:rsidRPr="00192F30">
        <w:rPr>
          <w:rFonts w:ascii="Times New Roman" w:hAnsi="Times New Roman" w:cs="Times New Roman"/>
          <w:sz w:val="32"/>
          <w:szCs w:val="32"/>
          <w:lang w:val="tk-TM"/>
        </w:rPr>
        <w:t>. b. surat), dinamiki koeffisiýent şu formula boýunça tapylýar:</w:t>
      </w:r>
    </w:p>
    <w:p w:rsidR="00CB2AE9" w:rsidRPr="00192F30" w:rsidRDefault="00CB2AE9" w:rsidP="00CB2AE9">
      <w:pPr>
        <w:spacing w:after="0" w:line="240" w:lineRule="auto"/>
        <w:jc w:val="center"/>
        <w:rPr>
          <w:rFonts w:ascii="Times New Roman" w:eastAsiaTheme="minorEastAsia" w:hAnsi="Times New Roman" w:cs="Times New Roman"/>
          <w:sz w:val="32"/>
          <w:szCs w:val="32"/>
          <w:lang w:val="tk-TM"/>
        </w:rPr>
      </w:pPr>
      <w:r w:rsidRPr="00192F30">
        <w:rPr>
          <w:rFonts w:ascii="Times New Roman" w:hAnsi="Times New Roman" w:cs="Times New Roman"/>
          <w:b/>
          <w:i/>
          <w:sz w:val="32"/>
          <w:szCs w:val="32"/>
          <w:lang w:val="tk-TM"/>
        </w:rPr>
        <w:lastRenderedPageBreak/>
        <w:t>ψ = 1+</w:t>
      </w:r>
      <m:oMath>
        <m:f>
          <m:fPr>
            <m:ctrlPr>
              <w:rPr>
                <w:rFonts w:ascii="Cambria Math" w:hAnsi="Cambria Math" w:cs="Times New Roman"/>
                <w:b/>
                <w:i/>
                <w:sz w:val="32"/>
                <w:szCs w:val="32"/>
                <w:lang w:val="tk-TM"/>
              </w:rPr>
            </m:ctrlPr>
          </m:fPr>
          <m:num>
            <m:r>
              <m:rPr>
                <m:sty m:val="bi"/>
              </m:rPr>
              <w:rPr>
                <w:rFonts w:ascii="Cambria Math" w:hAnsi="Cambria Math" w:cs="Times New Roman"/>
                <w:sz w:val="32"/>
                <w:szCs w:val="32"/>
                <w:lang w:val="tk-TM"/>
              </w:rPr>
              <m:t>τ</m:t>
            </m:r>
          </m:num>
          <m:den>
            <m:r>
              <m:rPr>
                <m:sty m:val="bi"/>
              </m:rPr>
              <w:rPr>
                <w:rFonts w:ascii="Cambria Math" w:hAnsi="Cambria Math" w:cs="Times New Roman"/>
                <w:sz w:val="32"/>
                <w:szCs w:val="32"/>
                <w:lang w:val="tk-TM"/>
              </w:rPr>
              <m:t>πT</m:t>
            </m:r>
          </m:den>
        </m:f>
        <m:r>
          <m:rPr>
            <m:sty m:val="bi"/>
          </m:rPr>
          <w:rPr>
            <w:rFonts w:ascii="Cambria Math" w:hAnsi="Cambria Math" w:cs="Times New Roman"/>
            <w:sz w:val="32"/>
            <w:szCs w:val="32"/>
            <w:lang w:val="tk-TM"/>
          </w:rPr>
          <m:t>(</m:t>
        </m:r>
        <m:func>
          <m:funcPr>
            <m:ctrlPr>
              <w:rPr>
                <w:rFonts w:ascii="Cambria Math" w:hAnsi="Cambria Math" w:cs="Times New Roman"/>
                <w:b/>
                <w:i/>
                <w:sz w:val="32"/>
                <w:szCs w:val="32"/>
                <w:lang w:val="tk-TM"/>
              </w:rPr>
            </m:ctrlPr>
          </m:funcPr>
          <m:fName>
            <m:r>
              <m:rPr>
                <m:sty m:val="bi"/>
              </m:rPr>
              <w:rPr>
                <w:rFonts w:ascii="Cambria Math" w:hAnsi="Cambria Math" w:cs="Times New Roman"/>
                <w:sz w:val="32"/>
                <w:szCs w:val="32"/>
                <w:lang w:val="tk-TM"/>
              </w:rPr>
              <m:t>sin</m:t>
            </m:r>
          </m:fName>
          <m:e>
            <m:f>
              <m:fPr>
                <m:ctrlPr>
                  <w:rPr>
                    <w:rFonts w:ascii="Cambria Math" w:hAnsi="Cambria Math" w:cs="Times New Roman"/>
                    <w:b/>
                    <w:i/>
                    <w:sz w:val="32"/>
                    <w:szCs w:val="32"/>
                    <w:lang w:val="tk-TM"/>
                  </w:rPr>
                </m:ctrlPr>
              </m:fPr>
              <m:num>
                <m:r>
                  <m:rPr>
                    <m:sty m:val="bi"/>
                  </m:rPr>
                  <w:rPr>
                    <w:rFonts w:ascii="Cambria Math" w:hAnsi="Cambria Math" w:cs="Times New Roman"/>
                    <w:sz w:val="32"/>
                    <w:szCs w:val="32"/>
                    <w:lang w:val="tk-TM"/>
                  </w:rPr>
                  <m:t>πT</m:t>
                </m:r>
              </m:num>
              <m:den>
                <m:r>
                  <m:rPr>
                    <m:sty m:val="bi"/>
                  </m:rPr>
                  <w:rPr>
                    <w:rFonts w:ascii="Cambria Math" w:hAnsi="Cambria Math" w:cs="Times New Roman"/>
                    <w:sz w:val="32"/>
                    <w:szCs w:val="32"/>
                    <w:lang w:val="tk-TM"/>
                  </w:rPr>
                  <m:t>τ</m:t>
                </m:r>
              </m:den>
            </m:f>
          </m:e>
        </m:func>
        <m:r>
          <m:rPr>
            <m:sty m:val="bi"/>
          </m:rPr>
          <w:rPr>
            <w:rFonts w:ascii="Cambria Math" w:hAnsi="Cambria Math" w:cs="Times New Roman"/>
            <w:sz w:val="32"/>
            <w:szCs w:val="32"/>
            <w:lang w:val="tk-TM"/>
          </w:rPr>
          <m:t>)</m:t>
        </m:r>
      </m:oMath>
      <w:r w:rsidRPr="00192F30">
        <w:rPr>
          <w:rFonts w:ascii="Times New Roman" w:eastAsiaTheme="minorEastAsia" w:hAnsi="Times New Roman" w:cs="Times New Roman"/>
          <w:b/>
          <w:i/>
          <w:sz w:val="32"/>
          <w:szCs w:val="32"/>
          <w:lang w:val="tk-TM"/>
        </w:rPr>
        <w:t>;</w:t>
      </w:r>
      <w:r w:rsidR="00BB16E6">
        <w:rPr>
          <w:rFonts w:ascii="Times New Roman" w:eastAsiaTheme="minorEastAsia" w:hAnsi="Times New Roman" w:cs="Times New Roman"/>
          <w:sz w:val="32"/>
          <w:szCs w:val="32"/>
          <w:lang w:val="tk-TM"/>
        </w:rPr>
        <w:t xml:space="preserve">      (1</w:t>
      </w:r>
      <w:r w:rsidRPr="00192F30">
        <w:rPr>
          <w:rFonts w:ascii="Times New Roman" w:eastAsiaTheme="minorEastAsia" w:hAnsi="Times New Roman" w:cs="Times New Roman"/>
          <w:sz w:val="32"/>
          <w:szCs w:val="32"/>
          <w:lang w:val="tk-TM"/>
        </w:rPr>
        <w:t>.1)</w:t>
      </w:r>
    </w:p>
    <w:p w:rsidR="00CB2AE9" w:rsidRPr="00192F30" w:rsidRDefault="00CB2AE9" w:rsidP="00CB2AE9">
      <w:pPr>
        <w:spacing w:after="0" w:line="240" w:lineRule="auto"/>
        <w:jc w:val="both"/>
        <w:rPr>
          <w:rFonts w:ascii="Times New Roman" w:eastAsiaTheme="minorEastAsia" w:hAnsi="Times New Roman" w:cs="Times New Roman"/>
          <w:sz w:val="32"/>
          <w:szCs w:val="32"/>
          <w:lang w:val="tk-TM"/>
        </w:rPr>
      </w:pPr>
      <w:r w:rsidRPr="00192F30">
        <w:rPr>
          <w:rFonts w:ascii="Times New Roman" w:eastAsiaTheme="minorEastAsia" w:hAnsi="Times New Roman" w:cs="Times New Roman"/>
          <w:b/>
          <w:i/>
          <w:sz w:val="32"/>
          <w:szCs w:val="32"/>
          <w:lang w:val="tk-TM"/>
        </w:rPr>
        <w:t>T</w:t>
      </w:r>
      <w:r w:rsidRPr="00192F30">
        <w:rPr>
          <w:rFonts w:ascii="Times New Roman" w:eastAsiaTheme="minorEastAsia" w:hAnsi="Times New Roman" w:cs="Times New Roman"/>
          <w:sz w:val="32"/>
          <w:szCs w:val="32"/>
          <w:lang w:val="tk-TM"/>
        </w:rPr>
        <w:t xml:space="preserve"> – ýüküň ösme wagty, sek;</w:t>
      </w:r>
    </w:p>
    <w:p w:rsidR="00CB2AE9" w:rsidRPr="00192F30" w:rsidRDefault="00CB2AE9" w:rsidP="00CB2AE9">
      <w:pPr>
        <w:spacing w:after="0" w:line="240" w:lineRule="auto"/>
        <w:jc w:val="both"/>
        <w:rPr>
          <w:rFonts w:ascii="Times New Roman" w:eastAsiaTheme="minorEastAsia" w:hAnsi="Times New Roman" w:cs="Times New Roman"/>
          <w:sz w:val="32"/>
          <w:szCs w:val="32"/>
          <w:lang w:val="tk-TM"/>
        </w:rPr>
      </w:pPr>
      <w:r w:rsidRPr="00192F30">
        <w:rPr>
          <w:rFonts w:ascii="Times New Roman" w:eastAsiaTheme="minorEastAsia" w:hAnsi="Times New Roman" w:cs="Times New Roman"/>
          <w:b/>
          <w:i/>
          <w:sz w:val="32"/>
          <w:szCs w:val="32"/>
          <w:lang w:val="tk-TM"/>
        </w:rPr>
        <w:t>τ</w:t>
      </w:r>
      <w:r w:rsidRPr="00192F30">
        <w:rPr>
          <w:rFonts w:ascii="Times New Roman" w:eastAsiaTheme="minorEastAsia" w:hAnsi="Times New Roman" w:cs="Times New Roman"/>
          <w:sz w:val="32"/>
          <w:szCs w:val="32"/>
          <w:lang w:val="tk-TM"/>
        </w:rPr>
        <w:t xml:space="preserve"> – konstruksiýanyň yrgyldysynyň döwri, sek.</w:t>
      </w:r>
    </w:p>
    <w:p w:rsidR="00CB2AE9" w:rsidRPr="00192F30" w:rsidRDefault="00CB2AE9" w:rsidP="00CB2AE9">
      <w:pPr>
        <w:spacing w:after="0" w:line="240" w:lineRule="auto"/>
        <w:ind w:firstLine="426"/>
        <w:jc w:val="both"/>
        <w:rPr>
          <w:rFonts w:ascii="Times New Roman" w:eastAsiaTheme="minorEastAsia" w:hAnsi="Times New Roman" w:cs="Times New Roman"/>
          <w:sz w:val="32"/>
          <w:szCs w:val="32"/>
          <w:lang w:val="tk-TM"/>
        </w:rPr>
      </w:pPr>
      <w:r w:rsidRPr="00192F30">
        <w:rPr>
          <w:rFonts w:ascii="Times New Roman" w:hAnsi="Times New Roman" w:cs="Times New Roman"/>
          <w:sz w:val="32"/>
          <w:szCs w:val="32"/>
          <w:lang w:val="tk-TM"/>
        </w:rPr>
        <w:t xml:space="preserve">Amaly maksatlar üçin </w:t>
      </w:r>
      <w:r w:rsidRPr="00192F30">
        <w:rPr>
          <w:rFonts w:ascii="Times New Roman" w:hAnsi="Times New Roman" w:cs="Times New Roman"/>
          <w:b/>
          <w:i/>
          <w:sz w:val="32"/>
          <w:szCs w:val="32"/>
          <w:lang w:val="tk-TM"/>
        </w:rPr>
        <w:t>T/</w:t>
      </w:r>
      <w:r w:rsidRPr="00192F30">
        <w:rPr>
          <w:rFonts w:ascii="Times New Roman" w:eastAsiaTheme="minorEastAsia" w:hAnsi="Times New Roman" w:cs="Times New Roman"/>
          <w:b/>
          <w:i/>
          <w:sz w:val="32"/>
          <w:szCs w:val="32"/>
          <w:lang w:val="tk-TM"/>
        </w:rPr>
        <w:t>τ ≤ 0,5</w:t>
      </w:r>
      <w:r w:rsidRPr="00192F30">
        <w:rPr>
          <w:rFonts w:ascii="Times New Roman" w:eastAsiaTheme="minorEastAsia" w:hAnsi="Times New Roman" w:cs="Times New Roman"/>
          <w:sz w:val="32"/>
          <w:szCs w:val="32"/>
          <w:lang w:val="tk-TM"/>
        </w:rPr>
        <w:t xml:space="preserve"> bolanda, </w:t>
      </w:r>
      <w:r w:rsidR="00BB16E6">
        <w:rPr>
          <w:rFonts w:ascii="Times New Roman" w:eastAsiaTheme="minorEastAsia" w:hAnsi="Times New Roman" w:cs="Times New Roman"/>
          <w:sz w:val="32"/>
          <w:szCs w:val="32"/>
          <w:lang w:val="tk-TM"/>
        </w:rPr>
        <w:t>dinamiki koeffisiýenti        (1</w:t>
      </w:r>
      <w:r w:rsidRPr="00192F30">
        <w:rPr>
          <w:rFonts w:ascii="Times New Roman" w:eastAsiaTheme="minorEastAsia" w:hAnsi="Times New Roman" w:cs="Times New Roman"/>
          <w:sz w:val="32"/>
          <w:szCs w:val="32"/>
          <w:lang w:val="tk-TM"/>
        </w:rPr>
        <w:t xml:space="preserve">.1) formula boýunça hasaplanylýar  </w:t>
      </w:r>
      <w:r w:rsidRPr="00192F30">
        <w:rPr>
          <w:rFonts w:ascii="Times New Roman" w:hAnsi="Times New Roman" w:cs="Times New Roman"/>
          <w:b/>
          <w:i/>
          <w:sz w:val="32"/>
          <w:szCs w:val="32"/>
          <w:lang w:val="tk-TM"/>
        </w:rPr>
        <w:t>ψ = 1+</w:t>
      </w:r>
      <m:oMath>
        <m:f>
          <m:fPr>
            <m:ctrlPr>
              <w:rPr>
                <w:rFonts w:ascii="Cambria Math" w:hAnsi="Cambria Math" w:cs="Times New Roman"/>
                <w:b/>
                <w:i/>
                <w:sz w:val="32"/>
                <w:szCs w:val="32"/>
                <w:lang w:val="tk-TM"/>
              </w:rPr>
            </m:ctrlPr>
          </m:fPr>
          <m:num>
            <m:r>
              <m:rPr>
                <m:sty m:val="bi"/>
              </m:rPr>
              <w:rPr>
                <w:rFonts w:ascii="Cambria Math" w:hAnsi="Cambria Math" w:cs="Times New Roman"/>
                <w:sz w:val="32"/>
                <w:szCs w:val="32"/>
                <w:lang w:val="tk-TM"/>
              </w:rPr>
              <m:t>τ</m:t>
            </m:r>
          </m:num>
          <m:den>
            <m:r>
              <m:rPr>
                <m:sty m:val="bi"/>
              </m:rPr>
              <w:rPr>
                <w:rFonts w:ascii="Cambria Math" w:hAnsi="Cambria Math" w:cs="Times New Roman"/>
                <w:sz w:val="32"/>
                <w:szCs w:val="32"/>
                <w:lang w:val="tk-TM"/>
              </w:rPr>
              <m:t>πT</m:t>
            </m:r>
          </m:den>
        </m:f>
      </m:oMath>
      <w:r w:rsidR="00BB16E6">
        <w:rPr>
          <w:rFonts w:ascii="Times New Roman" w:eastAsiaTheme="minorEastAsia" w:hAnsi="Times New Roman" w:cs="Times New Roman"/>
          <w:sz w:val="32"/>
          <w:szCs w:val="32"/>
          <w:lang w:val="tk-TM"/>
        </w:rPr>
        <w:t>;      (1</w:t>
      </w:r>
      <w:r w:rsidRPr="00192F30">
        <w:rPr>
          <w:rFonts w:ascii="Times New Roman" w:eastAsiaTheme="minorEastAsia" w:hAnsi="Times New Roman" w:cs="Times New Roman"/>
          <w:sz w:val="32"/>
          <w:szCs w:val="32"/>
          <w:lang w:val="tk-TM"/>
        </w:rPr>
        <w:t>.2)</w:t>
      </w:r>
    </w:p>
    <w:p w:rsidR="00CB2AE9" w:rsidRPr="00192F30" w:rsidRDefault="00CB2AE9" w:rsidP="00CB2AE9">
      <w:pPr>
        <w:spacing w:after="0" w:line="240" w:lineRule="auto"/>
        <w:ind w:firstLine="426"/>
        <w:jc w:val="both"/>
        <w:rPr>
          <w:rFonts w:ascii="Times New Roman" w:eastAsiaTheme="minorEastAsia" w:hAnsi="Times New Roman" w:cs="Times New Roman"/>
          <w:sz w:val="32"/>
          <w:szCs w:val="32"/>
          <w:lang w:val="tk-TM"/>
        </w:rPr>
      </w:pPr>
      <w:r w:rsidRPr="00192F30">
        <w:rPr>
          <w:rFonts w:ascii="Times New Roman" w:eastAsiaTheme="minorEastAsia" w:hAnsi="Times New Roman" w:cs="Times New Roman"/>
          <w:sz w:val="32"/>
          <w:szCs w:val="32"/>
          <w:lang w:val="tk-TM"/>
        </w:rPr>
        <w:t xml:space="preserve">Demir konstruksiýalar üçin köplenç </w:t>
      </w:r>
      <w:r w:rsidRPr="00192F30">
        <w:rPr>
          <w:rFonts w:ascii="Times New Roman" w:hAnsi="Times New Roman" w:cs="Times New Roman"/>
          <w:b/>
          <w:i/>
          <w:sz w:val="32"/>
          <w:szCs w:val="32"/>
          <w:lang w:val="tk-TM"/>
        </w:rPr>
        <w:t>T/</w:t>
      </w:r>
      <w:r w:rsidRPr="00192F30">
        <w:rPr>
          <w:rFonts w:ascii="Times New Roman" w:eastAsiaTheme="minorEastAsia" w:hAnsi="Times New Roman" w:cs="Times New Roman"/>
          <w:b/>
          <w:i/>
          <w:sz w:val="32"/>
          <w:szCs w:val="32"/>
          <w:lang w:val="tk-TM"/>
        </w:rPr>
        <w:t>τ ≤ 0,5</w:t>
      </w:r>
      <w:r w:rsidRPr="00192F30">
        <w:rPr>
          <w:rFonts w:ascii="Times New Roman" w:eastAsiaTheme="minorEastAsia" w:hAnsi="Times New Roman" w:cs="Times New Roman"/>
          <w:sz w:val="32"/>
          <w:szCs w:val="32"/>
          <w:lang w:val="tk-TM"/>
        </w:rPr>
        <w:t xml:space="preserve">; ýagny </w:t>
      </w:r>
      <w:r w:rsidRPr="00192F30">
        <w:rPr>
          <w:rFonts w:ascii="Times New Roman" w:hAnsi="Times New Roman" w:cs="Times New Roman"/>
          <w:b/>
          <w:i/>
          <w:sz w:val="32"/>
          <w:szCs w:val="32"/>
          <w:lang w:val="tk-TM"/>
        </w:rPr>
        <w:t>ψ</w:t>
      </w:r>
      <w:r w:rsidRPr="00192F30">
        <w:rPr>
          <w:rFonts w:ascii="Times New Roman" w:hAnsi="Times New Roman" w:cs="Times New Roman"/>
          <w:sz w:val="32"/>
          <w:szCs w:val="32"/>
          <w:lang w:val="tk-TM"/>
        </w:rPr>
        <w:t xml:space="preserve">                          </w:t>
      </w:r>
      <w:r w:rsidR="00BB16E6">
        <w:rPr>
          <w:rFonts w:ascii="Times New Roman" w:eastAsiaTheme="minorEastAsia" w:hAnsi="Times New Roman" w:cs="Times New Roman"/>
          <w:sz w:val="32"/>
          <w:szCs w:val="32"/>
          <w:lang w:val="tk-TM"/>
        </w:rPr>
        <w:t>(1</w:t>
      </w:r>
      <w:r w:rsidRPr="00192F30">
        <w:rPr>
          <w:rFonts w:ascii="Times New Roman" w:eastAsiaTheme="minorEastAsia" w:hAnsi="Times New Roman" w:cs="Times New Roman"/>
          <w:sz w:val="32"/>
          <w:szCs w:val="32"/>
          <w:lang w:val="tk-TM"/>
        </w:rPr>
        <w:t xml:space="preserve">.2) formulasyna gabat gelýar. </w:t>
      </w:r>
    </w:p>
    <w:p w:rsidR="00CB2AE9" w:rsidRPr="00192F30" w:rsidRDefault="00BB16E6" w:rsidP="00CB2AE9">
      <w:pPr>
        <w:spacing w:after="0" w:line="240" w:lineRule="auto"/>
        <w:ind w:firstLine="426"/>
        <w:jc w:val="both"/>
        <w:rPr>
          <w:rFonts w:ascii="Times New Roman" w:eastAsiaTheme="minorEastAsia" w:hAnsi="Times New Roman" w:cs="Times New Roman"/>
          <w:sz w:val="32"/>
          <w:szCs w:val="32"/>
          <w:lang w:val="tk-TM"/>
        </w:rPr>
      </w:pPr>
      <w:r>
        <w:rPr>
          <w:rFonts w:ascii="Times New Roman" w:eastAsiaTheme="minorEastAsia" w:hAnsi="Times New Roman" w:cs="Times New Roman"/>
          <w:sz w:val="32"/>
          <w:szCs w:val="32"/>
          <w:lang w:val="tk-TM"/>
        </w:rPr>
        <w:t>(1.1) we (1</w:t>
      </w:r>
      <w:r w:rsidR="00CB2AE9" w:rsidRPr="00192F30">
        <w:rPr>
          <w:rFonts w:ascii="Times New Roman" w:eastAsiaTheme="minorEastAsia" w:hAnsi="Times New Roman" w:cs="Times New Roman"/>
          <w:sz w:val="32"/>
          <w:szCs w:val="32"/>
          <w:lang w:val="tk-TM"/>
        </w:rPr>
        <w:t>.2) göteriji mehanizmine indiki goýbermeler bilen ulanylýar:</w:t>
      </w:r>
    </w:p>
    <w:p w:rsidR="00CB2AE9" w:rsidRPr="00192F30" w:rsidRDefault="00CB2AE9" w:rsidP="00CB2AE9">
      <w:pPr>
        <w:spacing w:after="0" w:line="240" w:lineRule="auto"/>
        <w:jc w:val="both"/>
        <w:rPr>
          <w:rFonts w:ascii="Times New Roman" w:hAnsi="Times New Roman" w:cs="Times New Roman"/>
          <w:sz w:val="32"/>
          <w:szCs w:val="32"/>
          <w:lang w:val="tk-TM"/>
        </w:rPr>
      </w:pPr>
      <w:r w:rsidRPr="00192F30">
        <w:rPr>
          <w:rFonts w:ascii="Times New Roman" w:hAnsi="Times New Roman" w:cs="Times New Roman"/>
          <w:sz w:val="32"/>
          <w:szCs w:val="32"/>
          <w:lang w:val="tk-TM"/>
        </w:rPr>
        <w:t xml:space="preserve"> - haçanda ýük düýbinde bolan wagty, tanaplary gaty çekme prossesiniň güýçlenmeleri çyzgy boýunça ulalýar, ýagny</w:t>
      </w:r>
      <w:r w:rsidR="00BB16E6">
        <w:rPr>
          <w:rFonts w:ascii="Times New Roman" w:hAnsi="Times New Roman" w:cs="Times New Roman"/>
          <w:sz w:val="32"/>
          <w:szCs w:val="32"/>
          <w:lang w:val="tk-TM"/>
        </w:rPr>
        <w:t xml:space="preserve"> çyzgy boýunça metal </w:t>
      </w:r>
      <w:r w:rsidRPr="00192F30">
        <w:rPr>
          <w:rFonts w:ascii="Times New Roman" w:hAnsi="Times New Roman" w:cs="Times New Roman"/>
          <w:sz w:val="32"/>
          <w:szCs w:val="32"/>
          <w:lang w:val="tk-TM"/>
        </w:rPr>
        <w:t xml:space="preserve">konstruksiýasyna goýlan güýç ulalýar; </w:t>
      </w:r>
    </w:p>
    <w:p w:rsidR="00CB2AE9" w:rsidRPr="00192F30" w:rsidRDefault="00CB2AE9" w:rsidP="00CB2AE9">
      <w:pPr>
        <w:spacing w:after="0" w:line="240" w:lineRule="auto"/>
        <w:jc w:val="both"/>
        <w:rPr>
          <w:rFonts w:ascii="Times New Roman" w:hAnsi="Times New Roman" w:cs="Times New Roman"/>
          <w:sz w:val="32"/>
          <w:szCs w:val="32"/>
          <w:lang w:val="tk-TM"/>
        </w:rPr>
      </w:pPr>
      <w:r w:rsidRPr="00192F30">
        <w:rPr>
          <w:rFonts w:ascii="Times New Roman" w:hAnsi="Times New Roman" w:cs="Times New Roman"/>
          <w:sz w:val="32"/>
          <w:szCs w:val="32"/>
          <w:lang w:val="tk-TM"/>
        </w:rPr>
        <w:t>- düýbinden göterilende ýa-da ýapgytda togta</w:t>
      </w:r>
      <w:r w:rsidR="00BB16E6">
        <w:rPr>
          <w:rFonts w:ascii="Times New Roman" w:hAnsi="Times New Roman" w:cs="Times New Roman"/>
          <w:sz w:val="32"/>
          <w:szCs w:val="32"/>
          <w:lang w:val="tk-TM"/>
        </w:rPr>
        <w:t xml:space="preserve">tmada tanapda asylan ýük metal </w:t>
      </w:r>
      <w:r w:rsidRPr="00192F30">
        <w:rPr>
          <w:rFonts w:ascii="Times New Roman" w:hAnsi="Times New Roman" w:cs="Times New Roman"/>
          <w:sz w:val="32"/>
          <w:szCs w:val="32"/>
          <w:lang w:val="tk-TM"/>
        </w:rPr>
        <w:t>konstruksiýa ýaly şol ýygylyk bilen yrgyldaýar.</w:t>
      </w:r>
    </w:p>
    <w:p w:rsidR="00CB2AE9" w:rsidRPr="00192F30" w:rsidRDefault="00CB2AE9" w:rsidP="00CB2AE9">
      <w:pPr>
        <w:spacing w:after="0" w:line="240" w:lineRule="auto"/>
        <w:ind w:firstLine="426"/>
        <w:jc w:val="both"/>
        <w:rPr>
          <w:rFonts w:ascii="Times New Roman" w:hAnsi="Times New Roman" w:cs="Times New Roman"/>
          <w:sz w:val="32"/>
          <w:szCs w:val="32"/>
          <w:lang w:val="tk-TM"/>
        </w:rPr>
      </w:pPr>
      <w:r w:rsidRPr="00192F30">
        <w:rPr>
          <w:rFonts w:ascii="Times New Roman" w:hAnsi="Times New Roman" w:cs="Times New Roman"/>
          <w:sz w:val="32"/>
          <w:szCs w:val="32"/>
          <w:lang w:val="tk-TM"/>
        </w:rPr>
        <w:t>Konstruksiýada ikinji ýygylygyň yrgyldysy çala görünýär, tanaplarda bolsa görünsede, çalt ýitýär.</w:t>
      </w:r>
    </w:p>
    <w:p w:rsidR="00CB2AE9" w:rsidRPr="00192F30" w:rsidRDefault="00CB2AE9" w:rsidP="00CB2AE9">
      <w:pPr>
        <w:spacing w:after="0" w:line="240" w:lineRule="auto"/>
        <w:ind w:firstLine="426"/>
        <w:jc w:val="both"/>
        <w:rPr>
          <w:rFonts w:ascii="Times New Roman" w:hAnsi="Times New Roman" w:cs="Times New Roman"/>
          <w:sz w:val="32"/>
          <w:szCs w:val="32"/>
          <w:lang w:val="tk-TM"/>
        </w:rPr>
      </w:pPr>
      <w:r w:rsidRPr="00192F30">
        <w:rPr>
          <w:rFonts w:ascii="Times New Roman" w:hAnsi="Times New Roman" w:cs="Times New Roman"/>
          <w:sz w:val="32"/>
          <w:szCs w:val="32"/>
          <w:lang w:val="tk-TM"/>
        </w:rPr>
        <w:t>Edilen goýbermeler boýunça bir massaly ulg</w:t>
      </w:r>
      <w:r w:rsidR="00BB16E6">
        <w:rPr>
          <w:rFonts w:ascii="Times New Roman" w:hAnsi="Times New Roman" w:cs="Times New Roman"/>
          <w:sz w:val="32"/>
          <w:szCs w:val="32"/>
          <w:lang w:val="tk-TM"/>
        </w:rPr>
        <w:t xml:space="preserve">amy bolşy ýaly ýük bilen metal </w:t>
      </w:r>
      <w:r w:rsidRPr="00192F30">
        <w:rPr>
          <w:rFonts w:ascii="Times New Roman" w:hAnsi="Times New Roman" w:cs="Times New Roman"/>
          <w:sz w:val="32"/>
          <w:szCs w:val="32"/>
          <w:lang w:val="tk-TM"/>
        </w:rPr>
        <w:t>konstruksiýanyň yrgyldynyň döwri aşakdaky formula boýunça kesgitlenýär:</w:t>
      </w:r>
    </w:p>
    <w:p w:rsidR="00CB2AE9" w:rsidRPr="00192F30" w:rsidRDefault="00CB2AE9" w:rsidP="00CB2AE9">
      <w:pPr>
        <w:spacing w:after="0" w:line="240" w:lineRule="auto"/>
        <w:ind w:firstLine="426"/>
        <w:jc w:val="center"/>
        <w:rPr>
          <w:rFonts w:ascii="Times New Roman" w:eastAsiaTheme="minorEastAsia" w:hAnsi="Times New Roman" w:cs="Times New Roman"/>
          <w:b/>
          <w:i/>
          <w:sz w:val="32"/>
          <w:szCs w:val="32"/>
          <w:lang w:val="tk-TM"/>
        </w:rPr>
      </w:pPr>
      <w:r w:rsidRPr="00192F30">
        <w:rPr>
          <w:rFonts w:ascii="Times New Roman" w:hAnsi="Times New Roman" w:cs="Times New Roman"/>
          <w:b/>
          <w:i/>
          <w:sz w:val="32"/>
          <w:szCs w:val="32"/>
          <w:lang w:val="tk-TM"/>
        </w:rPr>
        <w:t>τ = 2π</w:t>
      </w:r>
      <m:oMath>
        <m:rad>
          <m:radPr>
            <m:degHide m:val="1"/>
            <m:ctrlPr>
              <w:rPr>
                <w:rFonts w:ascii="Cambria Math" w:hAnsi="Cambria Math" w:cs="Times New Roman"/>
                <w:b/>
                <w:i/>
                <w:sz w:val="32"/>
                <w:szCs w:val="32"/>
                <w:lang w:val="tk-TM"/>
              </w:rPr>
            </m:ctrlPr>
          </m:radPr>
          <m:deg/>
          <m:e>
            <m:f>
              <m:fPr>
                <m:ctrlPr>
                  <w:rPr>
                    <w:rFonts w:ascii="Cambria Math" w:hAnsi="Cambria Math" w:cs="Times New Roman"/>
                    <w:b/>
                    <w:i/>
                    <w:sz w:val="32"/>
                    <w:szCs w:val="32"/>
                    <w:lang w:val="tk-TM"/>
                  </w:rPr>
                </m:ctrlPr>
              </m:fPr>
              <m:num>
                <m:sSub>
                  <m:sSubPr>
                    <m:ctrlPr>
                      <w:rPr>
                        <w:rFonts w:ascii="Cambria Math" w:hAnsi="Cambria Math" w:cs="Times New Roman"/>
                        <w:b/>
                        <w:i/>
                        <w:sz w:val="32"/>
                        <w:szCs w:val="32"/>
                        <w:lang w:val="tk-TM"/>
                      </w:rPr>
                    </m:ctrlPr>
                  </m:sSubPr>
                  <m:e>
                    <m:r>
                      <m:rPr>
                        <m:sty m:val="bi"/>
                      </m:rPr>
                      <w:rPr>
                        <w:rFonts w:ascii="Cambria Math" w:hAnsi="Cambria Math" w:cs="Times New Roman"/>
                        <w:sz w:val="32"/>
                        <w:szCs w:val="32"/>
                        <w:lang w:val="tk-TM"/>
                      </w:rPr>
                      <m:t>m</m:t>
                    </m:r>
                  </m:e>
                  <m:sub>
                    <m:r>
                      <m:rPr>
                        <m:sty m:val="bi"/>
                      </m:rPr>
                      <w:rPr>
                        <w:rFonts w:ascii="Cambria Math" w:hAnsi="Cambria Math" w:cs="Times New Roman"/>
                        <w:sz w:val="32"/>
                        <w:szCs w:val="32"/>
                        <w:lang w:val="tk-TM"/>
                      </w:rPr>
                      <m:t>M+</m:t>
                    </m:r>
                    <m:sSub>
                      <m:sSubPr>
                        <m:ctrlPr>
                          <w:rPr>
                            <w:rFonts w:ascii="Cambria Math" w:hAnsi="Cambria Math" w:cs="Times New Roman"/>
                            <w:b/>
                            <w:i/>
                            <w:sz w:val="32"/>
                            <w:szCs w:val="32"/>
                            <w:lang w:val="tk-TM"/>
                          </w:rPr>
                        </m:ctrlPr>
                      </m:sSubPr>
                      <m:e>
                        <m:r>
                          <m:rPr>
                            <m:sty m:val="bi"/>
                          </m:rPr>
                          <w:rPr>
                            <w:rFonts w:ascii="Cambria Math" w:hAnsi="Cambria Math" w:cs="Times New Roman"/>
                            <w:sz w:val="32"/>
                            <w:szCs w:val="32"/>
                            <w:lang w:val="tk-TM"/>
                          </w:rPr>
                          <m:t>m</m:t>
                        </m:r>
                      </m:e>
                      <m:sub>
                        <m:r>
                          <m:rPr>
                            <m:sty m:val="bi"/>
                          </m:rPr>
                          <w:rPr>
                            <w:rFonts w:ascii="Cambria Math" w:hAnsi="Cambria Math" w:cs="Times New Roman"/>
                            <w:sz w:val="32"/>
                            <w:szCs w:val="32"/>
                            <w:lang w:val="tk-TM"/>
                          </w:rPr>
                          <m:t>ýük</m:t>
                        </m:r>
                      </m:sub>
                    </m:sSub>
                  </m:sub>
                </m:sSub>
              </m:num>
              <m:den>
                <m:sSub>
                  <m:sSubPr>
                    <m:ctrlPr>
                      <w:rPr>
                        <w:rFonts w:ascii="Cambria Math" w:hAnsi="Cambria Math" w:cs="Times New Roman"/>
                        <w:b/>
                        <w:i/>
                        <w:sz w:val="32"/>
                        <w:szCs w:val="32"/>
                        <w:lang w:val="tk-TM"/>
                      </w:rPr>
                    </m:ctrlPr>
                  </m:sSubPr>
                  <m:e>
                    <m:r>
                      <m:rPr>
                        <m:sty m:val="bi"/>
                      </m:rPr>
                      <w:rPr>
                        <w:rFonts w:ascii="Cambria Math" w:hAnsi="Cambria Math" w:cs="Times New Roman"/>
                        <w:sz w:val="32"/>
                        <w:szCs w:val="32"/>
                        <w:lang w:val="tk-TM"/>
                      </w:rPr>
                      <m:t>C</m:t>
                    </m:r>
                  </m:e>
                  <m:sub>
                    <m:r>
                      <m:rPr>
                        <m:sty m:val="bi"/>
                      </m:rPr>
                      <w:rPr>
                        <w:rFonts w:ascii="Cambria Math" w:hAnsi="Cambria Math" w:cs="Times New Roman"/>
                        <w:sz w:val="32"/>
                        <w:szCs w:val="32"/>
                        <w:lang w:val="tk-TM"/>
                      </w:rPr>
                      <m:t>M</m:t>
                    </m:r>
                  </m:sub>
                </m:sSub>
              </m:den>
            </m:f>
          </m:e>
        </m:rad>
      </m:oMath>
      <w:r w:rsidR="00BB16E6">
        <w:rPr>
          <w:rFonts w:ascii="Times New Roman" w:eastAsiaTheme="minorEastAsia" w:hAnsi="Times New Roman" w:cs="Times New Roman"/>
          <w:b/>
          <w:i/>
          <w:sz w:val="32"/>
          <w:szCs w:val="32"/>
          <w:lang w:val="tk-TM"/>
        </w:rPr>
        <w:t xml:space="preserve">            (1</w:t>
      </w:r>
      <w:r w:rsidRPr="00192F30">
        <w:rPr>
          <w:rFonts w:ascii="Times New Roman" w:eastAsiaTheme="minorEastAsia" w:hAnsi="Times New Roman" w:cs="Times New Roman"/>
          <w:b/>
          <w:i/>
          <w:sz w:val="32"/>
          <w:szCs w:val="32"/>
          <w:lang w:val="tk-TM"/>
        </w:rPr>
        <w:t>.3)</w:t>
      </w:r>
    </w:p>
    <w:p w:rsidR="00BB16E6" w:rsidRDefault="00CB2AE9" w:rsidP="00CB2AE9">
      <w:pPr>
        <w:spacing w:after="0" w:line="240" w:lineRule="auto"/>
        <w:ind w:firstLine="426"/>
        <w:jc w:val="both"/>
        <w:rPr>
          <w:rFonts w:ascii="Times New Roman" w:eastAsiaTheme="minorEastAsia" w:hAnsi="Times New Roman" w:cs="Times New Roman"/>
          <w:sz w:val="32"/>
          <w:szCs w:val="32"/>
          <w:lang w:val="tk-TM"/>
        </w:rPr>
      </w:pPr>
      <w:r w:rsidRPr="00192F30">
        <w:rPr>
          <w:rFonts w:ascii="Times New Roman" w:eastAsiaTheme="minorEastAsia" w:hAnsi="Times New Roman" w:cs="Times New Roman"/>
          <w:b/>
          <w:i/>
          <w:sz w:val="32"/>
          <w:szCs w:val="32"/>
          <w:lang w:val="tk-TM"/>
        </w:rPr>
        <w:t>m</w:t>
      </w:r>
      <w:r w:rsidRPr="00192F30">
        <w:rPr>
          <w:rFonts w:ascii="Times New Roman" w:eastAsiaTheme="minorEastAsia" w:hAnsi="Times New Roman" w:cs="Times New Roman"/>
          <w:b/>
          <w:i/>
          <w:sz w:val="32"/>
          <w:szCs w:val="32"/>
          <w:vertAlign w:val="subscript"/>
          <w:lang w:val="tk-TM"/>
        </w:rPr>
        <w:t>M</w:t>
      </w:r>
      <w:r w:rsidR="00BB16E6">
        <w:rPr>
          <w:rFonts w:ascii="Times New Roman" w:eastAsiaTheme="minorEastAsia" w:hAnsi="Times New Roman" w:cs="Times New Roman"/>
          <w:sz w:val="32"/>
          <w:szCs w:val="32"/>
          <w:lang w:val="tk-TM"/>
        </w:rPr>
        <w:t xml:space="preserve"> – getirilen massa;</w:t>
      </w:r>
      <w:r w:rsidRPr="00192F30">
        <w:rPr>
          <w:rFonts w:ascii="Times New Roman" w:eastAsiaTheme="minorEastAsia" w:hAnsi="Times New Roman" w:cs="Times New Roman"/>
          <w:sz w:val="32"/>
          <w:szCs w:val="32"/>
          <w:lang w:val="tk-TM"/>
        </w:rPr>
        <w:t xml:space="preserve"> </w:t>
      </w:r>
    </w:p>
    <w:p w:rsidR="00BB16E6" w:rsidRDefault="00CB2AE9" w:rsidP="00CB2AE9">
      <w:pPr>
        <w:spacing w:after="0" w:line="240" w:lineRule="auto"/>
        <w:ind w:firstLine="426"/>
        <w:jc w:val="both"/>
        <w:rPr>
          <w:rFonts w:ascii="Times New Roman" w:eastAsiaTheme="minorEastAsia" w:hAnsi="Times New Roman" w:cs="Times New Roman"/>
          <w:sz w:val="32"/>
          <w:szCs w:val="32"/>
          <w:lang w:val="tk-TM"/>
        </w:rPr>
      </w:pPr>
      <w:r w:rsidRPr="00BB16E6">
        <w:rPr>
          <w:rFonts w:ascii="Times New Roman" w:eastAsiaTheme="minorEastAsia" w:hAnsi="Times New Roman" w:cs="Times New Roman"/>
          <w:b/>
          <w:i/>
          <w:sz w:val="32"/>
          <w:szCs w:val="32"/>
          <w:lang w:val="tk-TM"/>
        </w:rPr>
        <w:t>C</w:t>
      </w:r>
      <w:r w:rsidRPr="00192F30">
        <w:rPr>
          <w:rFonts w:ascii="Times New Roman" w:eastAsiaTheme="minorEastAsia" w:hAnsi="Times New Roman" w:cs="Times New Roman"/>
          <w:b/>
          <w:i/>
          <w:sz w:val="32"/>
          <w:szCs w:val="32"/>
          <w:vertAlign w:val="subscript"/>
          <w:lang w:val="tk-TM"/>
        </w:rPr>
        <w:t>M</w:t>
      </w:r>
      <w:r w:rsidR="00BB16E6">
        <w:rPr>
          <w:rFonts w:ascii="Times New Roman" w:eastAsiaTheme="minorEastAsia" w:hAnsi="Times New Roman" w:cs="Times New Roman"/>
          <w:sz w:val="32"/>
          <w:szCs w:val="32"/>
          <w:lang w:val="tk-TM"/>
        </w:rPr>
        <w:t xml:space="preserve"> –konstruksiýanyň gatylygy;</w:t>
      </w:r>
      <w:r w:rsidRPr="00192F30">
        <w:rPr>
          <w:rFonts w:ascii="Times New Roman" w:eastAsiaTheme="minorEastAsia" w:hAnsi="Times New Roman" w:cs="Times New Roman"/>
          <w:sz w:val="32"/>
          <w:szCs w:val="32"/>
          <w:lang w:val="tk-TM"/>
        </w:rPr>
        <w:t xml:space="preserve"> </w:t>
      </w:r>
    </w:p>
    <w:p w:rsidR="00CB2AE9" w:rsidRPr="00192F30" w:rsidRDefault="00CB2AE9" w:rsidP="00CB2AE9">
      <w:pPr>
        <w:spacing w:after="0" w:line="240" w:lineRule="auto"/>
        <w:ind w:firstLine="426"/>
        <w:jc w:val="both"/>
        <w:rPr>
          <w:rFonts w:ascii="Times New Roman" w:eastAsiaTheme="minorEastAsia" w:hAnsi="Times New Roman" w:cs="Times New Roman"/>
          <w:sz w:val="32"/>
          <w:szCs w:val="32"/>
          <w:lang w:val="tk-TM"/>
        </w:rPr>
      </w:pPr>
      <w:r w:rsidRPr="00192F30">
        <w:rPr>
          <w:rFonts w:ascii="Times New Roman" w:eastAsiaTheme="minorEastAsia" w:hAnsi="Times New Roman" w:cs="Times New Roman"/>
          <w:b/>
          <w:i/>
          <w:sz w:val="32"/>
          <w:szCs w:val="32"/>
          <w:lang w:val="tk-TM"/>
        </w:rPr>
        <w:t>m</w:t>
      </w:r>
      <w:r w:rsidRPr="00192F30">
        <w:rPr>
          <w:rFonts w:ascii="Times New Roman" w:eastAsiaTheme="minorEastAsia" w:hAnsi="Times New Roman" w:cs="Times New Roman"/>
          <w:b/>
          <w:i/>
          <w:sz w:val="32"/>
          <w:szCs w:val="32"/>
          <w:vertAlign w:val="subscript"/>
          <w:lang w:val="tk-TM"/>
        </w:rPr>
        <w:t>ýük</w:t>
      </w:r>
      <w:r w:rsidRPr="00192F30">
        <w:rPr>
          <w:rFonts w:ascii="Times New Roman" w:eastAsiaTheme="minorEastAsia" w:hAnsi="Times New Roman" w:cs="Times New Roman"/>
          <w:sz w:val="32"/>
          <w:szCs w:val="32"/>
          <w:lang w:val="tk-TM"/>
        </w:rPr>
        <w:t xml:space="preserve"> – ýüküň massasy.</w:t>
      </w:r>
    </w:p>
    <w:p w:rsidR="00BB16E6" w:rsidRDefault="00CB2AE9" w:rsidP="00CB2AE9">
      <w:pPr>
        <w:spacing w:after="0" w:line="240" w:lineRule="auto"/>
        <w:ind w:firstLine="426"/>
        <w:jc w:val="both"/>
        <w:rPr>
          <w:rFonts w:ascii="Times New Roman" w:eastAsiaTheme="minorEastAsia" w:hAnsi="Times New Roman" w:cs="Times New Roman"/>
          <w:b/>
          <w:i/>
          <w:sz w:val="32"/>
          <w:szCs w:val="32"/>
          <w:lang w:val="tk-TM"/>
        </w:rPr>
      </w:pPr>
      <w:r w:rsidRPr="00192F30">
        <w:rPr>
          <w:rFonts w:ascii="Times New Roman" w:eastAsiaTheme="minorEastAsia" w:hAnsi="Times New Roman" w:cs="Times New Roman"/>
          <w:sz w:val="32"/>
          <w:szCs w:val="32"/>
          <w:lang w:val="tk-TM"/>
        </w:rPr>
        <w:t xml:space="preserve"> Bu ýerde </w:t>
      </w:r>
      <w:r w:rsidRPr="00192F30">
        <w:rPr>
          <w:rFonts w:ascii="Times New Roman" w:eastAsiaTheme="minorEastAsia" w:hAnsi="Times New Roman" w:cs="Times New Roman"/>
          <w:b/>
          <w:i/>
          <w:sz w:val="32"/>
          <w:szCs w:val="32"/>
          <w:lang w:val="en-US"/>
        </w:rPr>
        <w:t>C</w:t>
      </w:r>
      <w:r w:rsidRPr="00192F30">
        <w:rPr>
          <w:rFonts w:ascii="Times New Roman" w:eastAsiaTheme="minorEastAsia" w:hAnsi="Times New Roman" w:cs="Times New Roman"/>
          <w:b/>
          <w:i/>
          <w:sz w:val="32"/>
          <w:szCs w:val="32"/>
          <w:vertAlign w:val="subscript"/>
          <w:lang w:val="tk-TM"/>
        </w:rPr>
        <w:t>M</w:t>
      </w:r>
      <w:r w:rsidRPr="00192F30">
        <w:rPr>
          <w:rFonts w:ascii="Times New Roman" w:eastAsiaTheme="minorEastAsia" w:hAnsi="Times New Roman" w:cs="Times New Roman"/>
          <w:b/>
          <w:i/>
          <w:sz w:val="32"/>
          <w:szCs w:val="32"/>
          <w:lang w:val="tk-TM"/>
        </w:rPr>
        <w:t xml:space="preserve"> = </w:t>
      </w:r>
      <m:oMath>
        <m:f>
          <m:fPr>
            <m:ctrlPr>
              <w:rPr>
                <w:rFonts w:ascii="Cambria Math" w:eastAsiaTheme="minorEastAsia" w:hAnsi="Cambria Math" w:cs="Times New Roman"/>
                <w:b/>
                <w:i/>
                <w:sz w:val="32"/>
                <w:szCs w:val="32"/>
                <w:lang w:val="tk-TM"/>
              </w:rPr>
            </m:ctrlPr>
          </m:fPr>
          <m:num>
            <m:sSub>
              <m:sSubPr>
                <m:ctrlPr>
                  <w:rPr>
                    <w:rFonts w:ascii="Cambria Math" w:eastAsiaTheme="minorEastAsia" w:hAnsi="Cambria Math" w:cs="Times New Roman"/>
                    <w:b/>
                    <w:i/>
                    <w:sz w:val="32"/>
                    <w:szCs w:val="32"/>
                    <w:lang w:val="tk-TM"/>
                  </w:rPr>
                </m:ctrlPr>
              </m:sSubPr>
              <m:e>
                <m:r>
                  <m:rPr>
                    <m:sty m:val="bi"/>
                  </m:rPr>
                  <w:rPr>
                    <w:rFonts w:ascii="Cambria Math" w:eastAsiaTheme="minorEastAsia" w:hAnsi="Cambria Math" w:cs="Times New Roman"/>
                    <w:sz w:val="32"/>
                    <w:szCs w:val="32"/>
                    <w:lang w:val="en-US"/>
                  </w:rPr>
                  <m:t>Q</m:t>
                </m:r>
              </m:e>
              <m:sub>
                <m:r>
                  <m:rPr>
                    <m:sty m:val="bi"/>
                  </m:rPr>
                  <w:rPr>
                    <w:rFonts w:ascii="Cambria Math" w:eastAsiaTheme="minorEastAsia" w:hAnsi="Cambria Math" w:cs="Times New Roman"/>
                    <w:sz w:val="32"/>
                    <w:szCs w:val="32"/>
                    <w:lang w:val="tk-TM"/>
                  </w:rPr>
                  <m:t>ýük</m:t>
                </m:r>
              </m:sub>
            </m:sSub>
          </m:num>
          <m:den>
            <m:sSub>
              <m:sSubPr>
                <m:ctrlPr>
                  <w:rPr>
                    <w:rFonts w:ascii="Cambria Math" w:eastAsiaTheme="minorEastAsia" w:hAnsi="Cambria Math" w:cs="Times New Roman"/>
                    <w:b/>
                    <w:i/>
                    <w:sz w:val="32"/>
                    <w:szCs w:val="32"/>
                    <w:lang w:val="tk-TM"/>
                  </w:rPr>
                </m:ctrlPr>
              </m:sSubPr>
              <m:e>
                <m:r>
                  <m:rPr>
                    <m:sty m:val="bi"/>
                  </m:rPr>
                  <w:rPr>
                    <w:rFonts w:ascii="Cambria Math" w:eastAsiaTheme="minorEastAsia" w:hAnsi="Cambria Math" w:cs="Times New Roman"/>
                    <w:sz w:val="32"/>
                    <w:szCs w:val="32"/>
                    <w:lang w:val="tk-TM"/>
                  </w:rPr>
                  <m:t>γ</m:t>
                </m:r>
              </m:e>
              <m:sub>
                <m:r>
                  <m:rPr>
                    <m:sty m:val="bi"/>
                  </m:rPr>
                  <w:rPr>
                    <w:rFonts w:ascii="Cambria Math" w:eastAsiaTheme="minorEastAsia" w:hAnsi="Cambria Math" w:cs="Times New Roman"/>
                    <w:sz w:val="32"/>
                    <w:szCs w:val="32"/>
                    <w:lang w:val="tk-TM"/>
                  </w:rPr>
                  <m:t>st</m:t>
                </m:r>
              </m:sub>
            </m:sSub>
          </m:den>
        </m:f>
      </m:oMath>
      <w:r w:rsidRPr="00192F30">
        <w:rPr>
          <w:rFonts w:ascii="Times New Roman" w:eastAsiaTheme="minorEastAsia" w:hAnsi="Times New Roman" w:cs="Times New Roman"/>
          <w:b/>
          <w:i/>
          <w:sz w:val="32"/>
          <w:szCs w:val="32"/>
          <w:lang w:val="tk-TM"/>
        </w:rPr>
        <w:t xml:space="preserve">  ;   </w:t>
      </w:r>
    </w:p>
    <w:p w:rsidR="00BB16E6" w:rsidRDefault="00CB2AE9" w:rsidP="00CB2AE9">
      <w:pPr>
        <w:spacing w:after="0" w:line="240" w:lineRule="auto"/>
        <w:ind w:firstLine="426"/>
        <w:jc w:val="both"/>
        <w:rPr>
          <w:rFonts w:ascii="Times New Roman" w:eastAsiaTheme="minorEastAsia" w:hAnsi="Times New Roman" w:cs="Times New Roman"/>
          <w:b/>
          <w:i/>
          <w:sz w:val="32"/>
          <w:szCs w:val="32"/>
          <w:lang w:val="tk-TM"/>
        </w:rPr>
      </w:pPr>
      <w:r w:rsidRPr="00192F30">
        <w:rPr>
          <w:rFonts w:ascii="Times New Roman" w:eastAsiaTheme="minorEastAsia" w:hAnsi="Times New Roman" w:cs="Times New Roman"/>
          <w:b/>
          <w:i/>
          <w:sz w:val="32"/>
          <w:szCs w:val="32"/>
          <w:lang w:val="en-US"/>
        </w:rPr>
        <w:t>Q</w:t>
      </w:r>
      <w:r w:rsidRPr="00192F30">
        <w:rPr>
          <w:rFonts w:ascii="Times New Roman" w:eastAsiaTheme="minorEastAsia" w:hAnsi="Times New Roman" w:cs="Times New Roman"/>
          <w:b/>
          <w:i/>
          <w:sz w:val="32"/>
          <w:szCs w:val="32"/>
          <w:vertAlign w:val="subscript"/>
          <w:lang w:val="tk-TM"/>
        </w:rPr>
        <w:t>ýük</w:t>
      </w:r>
      <w:r w:rsidRPr="00192F30">
        <w:rPr>
          <w:rFonts w:ascii="Times New Roman" w:eastAsiaTheme="minorEastAsia" w:hAnsi="Times New Roman" w:cs="Times New Roman"/>
          <w:b/>
          <w:i/>
          <w:sz w:val="32"/>
          <w:szCs w:val="32"/>
          <w:lang w:val="tk-TM"/>
        </w:rPr>
        <w:t xml:space="preserve"> – </w:t>
      </w:r>
      <w:r w:rsidRPr="00192F30">
        <w:rPr>
          <w:rFonts w:ascii="Times New Roman" w:eastAsiaTheme="minorEastAsia" w:hAnsi="Times New Roman" w:cs="Times New Roman"/>
          <w:sz w:val="32"/>
          <w:szCs w:val="32"/>
          <w:lang w:val="tk-TM"/>
        </w:rPr>
        <w:t>massanyň agramy;</w:t>
      </w:r>
      <w:r w:rsidRPr="00192F30">
        <w:rPr>
          <w:rFonts w:ascii="Times New Roman" w:eastAsiaTheme="minorEastAsia" w:hAnsi="Times New Roman" w:cs="Times New Roman"/>
          <w:b/>
          <w:i/>
          <w:sz w:val="32"/>
          <w:szCs w:val="32"/>
          <w:lang w:val="tk-TM"/>
        </w:rPr>
        <w:t xml:space="preserve">      </w:t>
      </w:r>
    </w:p>
    <w:p w:rsidR="00CB2AE9" w:rsidRPr="00192F30" w:rsidRDefault="00CB2AE9" w:rsidP="00CB2AE9">
      <w:pPr>
        <w:spacing w:after="0" w:line="240" w:lineRule="auto"/>
        <w:ind w:firstLine="426"/>
        <w:jc w:val="both"/>
        <w:rPr>
          <w:rFonts w:ascii="Times New Roman" w:eastAsiaTheme="minorEastAsia" w:hAnsi="Times New Roman" w:cs="Times New Roman"/>
          <w:sz w:val="32"/>
          <w:szCs w:val="32"/>
          <w:lang w:val="tk-TM"/>
        </w:rPr>
      </w:pPr>
      <w:r w:rsidRPr="00192F30">
        <w:rPr>
          <w:rFonts w:ascii="Times New Roman" w:eastAsiaTheme="minorEastAsia" w:hAnsi="Times New Roman" w:cs="Times New Roman"/>
          <w:b/>
          <w:i/>
          <w:sz w:val="32"/>
          <w:szCs w:val="32"/>
          <w:lang w:val="tk-TM"/>
        </w:rPr>
        <w:t>γ</w:t>
      </w:r>
      <w:r w:rsidRPr="00192F30">
        <w:rPr>
          <w:rFonts w:ascii="Times New Roman" w:eastAsiaTheme="minorEastAsia" w:hAnsi="Times New Roman" w:cs="Times New Roman"/>
          <w:b/>
          <w:i/>
          <w:sz w:val="32"/>
          <w:szCs w:val="32"/>
          <w:vertAlign w:val="subscript"/>
          <w:lang w:val="tk-TM"/>
        </w:rPr>
        <w:t>st</w:t>
      </w:r>
      <w:r w:rsidRPr="00192F30">
        <w:rPr>
          <w:rFonts w:ascii="Times New Roman" w:eastAsiaTheme="minorEastAsia" w:hAnsi="Times New Roman" w:cs="Times New Roman"/>
          <w:b/>
          <w:i/>
          <w:sz w:val="32"/>
          <w:szCs w:val="32"/>
          <w:lang w:val="tk-TM"/>
        </w:rPr>
        <w:t xml:space="preserve"> –</w:t>
      </w:r>
      <w:r w:rsidRPr="00192F30">
        <w:rPr>
          <w:rFonts w:ascii="Times New Roman" w:eastAsiaTheme="minorEastAsia" w:hAnsi="Times New Roman" w:cs="Times New Roman"/>
          <w:sz w:val="32"/>
          <w:szCs w:val="32"/>
          <w:lang w:val="tk-TM"/>
        </w:rPr>
        <w:t>statiki egilmesi.</w:t>
      </w:r>
    </w:p>
    <w:p w:rsidR="00CB2AE9" w:rsidRPr="00192F30" w:rsidRDefault="00CB2AE9" w:rsidP="00CB2AE9">
      <w:pPr>
        <w:spacing w:after="0" w:line="240" w:lineRule="auto"/>
        <w:ind w:firstLine="426"/>
        <w:jc w:val="both"/>
        <w:rPr>
          <w:rFonts w:ascii="Times New Roman" w:eastAsiaTheme="minorEastAsia" w:hAnsi="Times New Roman" w:cs="Times New Roman"/>
          <w:b/>
          <w:i/>
          <w:sz w:val="32"/>
          <w:szCs w:val="32"/>
          <w:lang w:val="tk-TM"/>
        </w:rPr>
      </w:pPr>
      <w:r w:rsidRPr="00192F30">
        <w:rPr>
          <w:rFonts w:ascii="Times New Roman" w:eastAsiaTheme="minorEastAsia" w:hAnsi="Times New Roman" w:cs="Times New Roman"/>
          <w:sz w:val="32"/>
          <w:szCs w:val="32"/>
          <w:lang w:val="tk-TM"/>
        </w:rPr>
        <w:t xml:space="preserve">Iki daýançly balkanyň </w:t>
      </w:r>
      <w:r w:rsidRPr="00192F30">
        <w:rPr>
          <w:rFonts w:ascii="Times New Roman" w:eastAsiaTheme="minorEastAsia" w:hAnsi="Times New Roman" w:cs="Times New Roman"/>
          <w:b/>
          <w:i/>
          <w:sz w:val="32"/>
          <w:szCs w:val="32"/>
          <w:lang w:val="tk-TM"/>
        </w:rPr>
        <w:t>l</w:t>
      </w:r>
      <w:r w:rsidRPr="00192F30">
        <w:rPr>
          <w:rFonts w:ascii="Times New Roman" w:eastAsiaTheme="minorEastAsia" w:hAnsi="Times New Roman" w:cs="Times New Roman"/>
          <w:sz w:val="32"/>
          <w:szCs w:val="32"/>
          <w:lang w:val="tk-TM"/>
        </w:rPr>
        <w:t xml:space="preserve"> aralyk bilen paýlanan </w:t>
      </w:r>
      <w:r w:rsidRPr="00192F30">
        <w:rPr>
          <w:rFonts w:ascii="Times New Roman" w:eastAsiaTheme="minorEastAsia" w:hAnsi="Times New Roman" w:cs="Times New Roman"/>
          <w:b/>
          <w:i/>
          <w:sz w:val="32"/>
          <w:szCs w:val="32"/>
          <w:lang w:val="tk-TM"/>
        </w:rPr>
        <w:t>m</w:t>
      </w:r>
      <w:r w:rsidRPr="00192F30">
        <w:rPr>
          <w:rFonts w:ascii="Times New Roman" w:eastAsiaTheme="minorEastAsia" w:hAnsi="Times New Roman" w:cs="Times New Roman"/>
          <w:sz w:val="32"/>
          <w:szCs w:val="32"/>
          <w:lang w:val="tk-TM"/>
        </w:rPr>
        <w:t xml:space="preserve"> massany ýygnanýan massalaryň ulgamy bilen indiki görnüşinde çalyşmak bolýar: aralygyň ortasynda bir massa  - </w:t>
      </w:r>
      <w:r w:rsidRPr="00192F30">
        <w:rPr>
          <w:rFonts w:ascii="Times New Roman" w:eastAsiaTheme="minorEastAsia" w:hAnsi="Times New Roman" w:cs="Times New Roman"/>
          <w:b/>
          <w:i/>
          <w:sz w:val="32"/>
          <w:szCs w:val="32"/>
          <w:lang w:val="tk-TM"/>
        </w:rPr>
        <w:t>m</w:t>
      </w:r>
      <w:r w:rsidRPr="00192F30">
        <w:rPr>
          <w:rFonts w:ascii="Times New Roman" w:eastAsiaTheme="minorEastAsia" w:hAnsi="Times New Roman" w:cs="Times New Roman"/>
          <w:b/>
          <w:i/>
          <w:sz w:val="32"/>
          <w:szCs w:val="32"/>
          <w:vertAlign w:val="subscript"/>
          <w:lang w:val="tk-TM"/>
        </w:rPr>
        <w:t>1</w:t>
      </w:r>
      <w:r w:rsidRPr="00192F30">
        <w:rPr>
          <w:rFonts w:ascii="Times New Roman" w:eastAsiaTheme="minorEastAsia" w:hAnsi="Times New Roman" w:cs="Times New Roman"/>
          <w:b/>
          <w:i/>
          <w:sz w:val="32"/>
          <w:szCs w:val="32"/>
          <w:lang w:val="tk-TM"/>
        </w:rPr>
        <w:t xml:space="preserve"> = </w:t>
      </w:r>
      <m:oMath>
        <m:f>
          <m:fPr>
            <m:ctrlPr>
              <w:rPr>
                <w:rFonts w:ascii="Cambria Math" w:eastAsiaTheme="minorEastAsia" w:hAnsi="Cambria Math" w:cs="Times New Roman"/>
                <w:b/>
                <w:i/>
                <w:sz w:val="32"/>
                <w:szCs w:val="32"/>
                <w:lang w:val="tk-TM"/>
              </w:rPr>
            </m:ctrlPr>
          </m:fPr>
          <m:num>
            <m:r>
              <m:rPr>
                <m:sty m:val="bi"/>
              </m:rPr>
              <w:rPr>
                <w:rFonts w:ascii="Cambria Math" w:eastAsiaTheme="minorEastAsia" w:hAnsi="Cambria Math" w:cs="Times New Roman"/>
                <w:sz w:val="32"/>
                <w:szCs w:val="32"/>
                <w:lang w:val="tk-TM"/>
              </w:rPr>
              <m:t>1</m:t>
            </m:r>
          </m:num>
          <m:den>
            <m:r>
              <m:rPr>
                <m:sty m:val="bi"/>
              </m:rPr>
              <w:rPr>
                <w:rFonts w:ascii="Cambria Math" w:eastAsiaTheme="minorEastAsia" w:hAnsi="Cambria Math" w:cs="Times New Roman"/>
                <w:sz w:val="32"/>
                <w:szCs w:val="32"/>
                <w:lang w:val="tk-TM"/>
              </w:rPr>
              <m:t>2</m:t>
            </m:r>
          </m:den>
        </m:f>
        <m:r>
          <m:rPr>
            <m:sty m:val="bi"/>
          </m:rPr>
          <w:rPr>
            <w:rFonts w:ascii="Cambria Math" w:eastAsiaTheme="minorEastAsia" w:hAnsi="Cambria Math" w:cs="Times New Roman"/>
            <w:sz w:val="32"/>
            <w:szCs w:val="32"/>
            <w:lang w:val="tk-TM"/>
          </w:rPr>
          <m:t>ml</m:t>
        </m:r>
      </m:oMath>
      <w:r w:rsidRPr="00192F30">
        <w:rPr>
          <w:rFonts w:ascii="Times New Roman" w:eastAsiaTheme="minorEastAsia" w:hAnsi="Times New Roman" w:cs="Times New Roman"/>
          <w:sz w:val="32"/>
          <w:szCs w:val="32"/>
          <w:lang w:val="tk-TM"/>
        </w:rPr>
        <w:t xml:space="preserve"> we iki massalar daýançly kesilen ýerde – </w:t>
      </w:r>
      <w:r w:rsidRPr="00192F30">
        <w:rPr>
          <w:rFonts w:ascii="Times New Roman" w:eastAsiaTheme="minorEastAsia" w:hAnsi="Times New Roman" w:cs="Times New Roman"/>
          <w:b/>
          <w:i/>
          <w:sz w:val="32"/>
          <w:szCs w:val="32"/>
          <w:lang w:val="tk-TM"/>
        </w:rPr>
        <w:t>m</w:t>
      </w:r>
      <w:r w:rsidRPr="00192F30">
        <w:rPr>
          <w:rFonts w:ascii="Times New Roman" w:eastAsiaTheme="minorEastAsia" w:hAnsi="Times New Roman" w:cs="Times New Roman"/>
          <w:b/>
          <w:i/>
          <w:sz w:val="32"/>
          <w:szCs w:val="32"/>
          <w:vertAlign w:val="subscript"/>
          <w:lang w:val="tk-TM"/>
        </w:rPr>
        <w:t>2</w:t>
      </w:r>
      <w:r w:rsidRPr="00192F30">
        <w:rPr>
          <w:rFonts w:ascii="Times New Roman" w:eastAsiaTheme="minorEastAsia" w:hAnsi="Times New Roman" w:cs="Times New Roman"/>
          <w:b/>
          <w:i/>
          <w:sz w:val="32"/>
          <w:szCs w:val="32"/>
          <w:lang w:val="tk-TM"/>
        </w:rPr>
        <w:t xml:space="preserve"> = m</w:t>
      </w:r>
      <w:r w:rsidRPr="00192F30">
        <w:rPr>
          <w:rFonts w:ascii="Times New Roman" w:eastAsiaTheme="minorEastAsia" w:hAnsi="Times New Roman" w:cs="Times New Roman"/>
          <w:b/>
          <w:i/>
          <w:sz w:val="32"/>
          <w:szCs w:val="32"/>
          <w:vertAlign w:val="subscript"/>
          <w:lang w:val="tk-TM"/>
        </w:rPr>
        <w:t>3</w:t>
      </w:r>
      <w:r w:rsidRPr="00192F30">
        <w:rPr>
          <w:rFonts w:ascii="Times New Roman" w:eastAsiaTheme="minorEastAsia" w:hAnsi="Times New Roman" w:cs="Times New Roman"/>
          <w:b/>
          <w:i/>
          <w:sz w:val="32"/>
          <w:szCs w:val="32"/>
          <w:lang w:val="tk-TM"/>
        </w:rPr>
        <w:t xml:space="preserve"> = </w:t>
      </w:r>
      <m:oMath>
        <m:f>
          <m:fPr>
            <m:ctrlPr>
              <w:rPr>
                <w:rFonts w:ascii="Cambria Math" w:eastAsiaTheme="minorEastAsia" w:hAnsi="Cambria Math" w:cs="Times New Roman"/>
                <w:b/>
                <w:i/>
                <w:sz w:val="32"/>
                <w:szCs w:val="32"/>
                <w:lang w:val="tk-TM"/>
              </w:rPr>
            </m:ctrlPr>
          </m:fPr>
          <m:num>
            <m:r>
              <m:rPr>
                <m:sty m:val="bi"/>
              </m:rPr>
              <w:rPr>
                <w:rFonts w:ascii="Cambria Math" w:eastAsiaTheme="minorEastAsia" w:hAnsi="Cambria Math" w:cs="Times New Roman"/>
                <w:sz w:val="32"/>
                <w:szCs w:val="32"/>
                <w:lang w:val="tk-TM"/>
              </w:rPr>
              <m:t>1</m:t>
            </m:r>
          </m:num>
          <m:den>
            <m:r>
              <m:rPr>
                <m:sty m:val="bi"/>
              </m:rPr>
              <w:rPr>
                <w:rFonts w:ascii="Cambria Math" w:eastAsiaTheme="minorEastAsia" w:hAnsi="Cambria Math" w:cs="Times New Roman"/>
                <w:sz w:val="32"/>
                <w:szCs w:val="32"/>
                <w:lang w:val="tk-TM"/>
              </w:rPr>
              <m:t>4</m:t>
            </m:r>
          </m:den>
        </m:f>
        <m:r>
          <m:rPr>
            <m:sty m:val="bi"/>
          </m:rPr>
          <w:rPr>
            <w:rFonts w:ascii="Cambria Math" w:eastAsiaTheme="minorEastAsia" w:hAnsi="Cambria Math" w:cs="Times New Roman"/>
            <w:sz w:val="32"/>
            <w:szCs w:val="32"/>
            <w:lang w:val="tk-TM"/>
          </w:rPr>
          <m:t>ml</m:t>
        </m:r>
      </m:oMath>
    </w:p>
    <w:p w:rsidR="00CB2AE9" w:rsidRPr="00192F30" w:rsidRDefault="00CB2AE9" w:rsidP="00CB2AE9">
      <w:pPr>
        <w:spacing w:after="0" w:line="240" w:lineRule="auto"/>
        <w:ind w:firstLine="426"/>
        <w:jc w:val="both"/>
        <w:rPr>
          <w:rFonts w:ascii="Times New Roman" w:hAnsi="Times New Roman" w:cs="Times New Roman"/>
          <w:sz w:val="32"/>
          <w:szCs w:val="32"/>
          <w:lang w:val="tk-TM"/>
        </w:rPr>
      </w:pPr>
      <w:r w:rsidRPr="00192F30">
        <w:rPr>
          <w:rFonts w:ascii="Times New Roman" w:hAnsi="Times New Roman" w:cs="Times New Roman"/>
          <w:sz w:val="32"/>
          <w:szCs w:val="32"/>
          <w:lang w:val="tk-TM"/>
        </w:rPr>
        <w:t xml:space="preserve">Güýjüň ösme </w:t>
      </w:r>
      <w:r w:rsidRPr="00192F30">
        <w:rPr>
          <w:rFonts w:ascii="Times New Roman" w:hAnsi="Times New Roman" w:cs="Times New Roman"/>
          <w:b/>
          <w:i/>
          <w:sz w:val="32"/>
          <w:szCs w:val="32"/>
          <w:lang w:val="tk-TM"/>
        </w:rPr>
        <w:t>T</w:t>
      </w:r>
      <w:r w:rsidRPr="00192F30">
        <w:rPr>
          <w:rFonts w:ascii="Times New Roman" w:hAnsi="Times New Roman" w:cs="Times New Roman"/>
          <w:sz w:val="32"/>
          <w:szCs w:val="32"/>
          <w:lang w:val="tk-TM"/>
        </w:rPr>
        <w:t xml:space="preserve"> wagty formula boýunça kesgitlenýär:  </w:t>
      </w:r>
    </w:p>
    <w:p w:rsidR="00CB2AE9" w:rsidRPr="00192F30" w:rsidRDefault="00CB2AE9" w:rsidP="00CB2AE9">
      <w:pPr>
        <w:spacing w:after="0" w:line="240" w:lineRule="auto"/>
        <w:ind w:firstLine="426"/>
        <w:jc w:val="both"/>
        <w:rPr>
          <w:rFonts w:ascii="Times New Roman" w:eastAsiaTheme="minorEastAsia" w:hAnsi="Times New Roman" w:cs="Times New Roman"/>
          <w:sz w:val="32"/>
          <w:szCs w:val="32"/>
          <w:lang w:val="tk-TM"/>
        </w:rPr>
      </w:pPr>
      <w:r w:rsidRPr="00192F30">
        <w:rPr>
          <w:rFonts w:ascii="Times New Roman" w:hAnsi="Times New Roman" w:cs="Times New Roman"/>
          <w:b/>
          <w:i/>
          <w:sz w:val="32"/>
          <w:szCs w:val="32"/>
          <w:lang w:val="tk-TM"/>
        </w:rPr>
        <w:t xml:space="preserve">T = </w:t>
      </w:r>
      <m:oMath>
        <m:f>
          <m:fPr>
            <m:ctrlPr>
              <w:rPr>
                <w:rFonts w:ascii="Cambria Math" w:hAnsi="Cambria Math" w:cs="Times New Roman"/>
                <w:b/>
                <w:i/>
                <w:sz w:val="32"/>
                <w:szCs w:val="32"/>
                <w:lang w:val="tk-TM"/>
              </w:rPr>
            </m:ctrlPr>
          </m:fPr>
          <m:num>
            <m:sSub>
              <m:sSubPr>
                <m:ctrlPr>
                  <w:rPr>
                    <w:rFonts w:ascii="Cambria Math" w:hAnsi="Cambria Math" w:cs="Times New Roman"/>
                    <w:b/>
                    <w:i/>
                    <w:sz w:val="32"/>
                    <w:szCs w:val="32"/>
                    <w:lang w:val="tk-TM"/>
                  </w:rPr>
                </m:ctrlPr>
              </m:sSubPr>
              <m:e>
                <m:r>
                  <m:rPr>
                    <m:sty m:val="bi"/>
                  </m:rPr>
                  <w:rPr>
                    <w:rFonts w:ascii="Cambria Math" w:hAnsi="Cambria Math" w:cs="Times New Roman"/>
                    <w:sz w:val="32"/>
                    <w:szCs w:val="32"/>
                    <w:lang w:val="tk-TM"/>
                  </w:rPr>
                  <m:t>γ</m:t>
                </m:r>
              </m:e>
              <m:sub>
                <m:r>
                  <m:rPr>
                    <m:sty m:val="bi"/>
                  </m:rPr>
                  <w:rPr>
                    <w:rFonts w:ascii="Cambria Math" w:hAnsi="Cambria Math" w:cs="Times New Roman"/>
                    <w:sz w:val="32"/>
                    <w:szCs w:val="32"/>
                    <w:lang w:val="tk-TM"/>
                  </w:rPr>
                  <m:t>st+</m:t>
                </m:r>
                <m:sSub>
                  <m:sSubPr>
                    <m:ctrlPr>
                      <w:rPr>
                        <w:rFonts w:ascii="Cambria Math" w:hAnsi="Cambria Math" w:cs="Times New Roman"/>
                        <w:b/>
                        <w:i/>
                        <w:sz w:val="32"/>
                        <w:szCs w:val="32"/>
                        <w:lang w:val="tk-TM"/>
                      </w:rPr>
                    </m:ctrlPr>
                  </m:sSubPr>
                  <m:e>
                    <m:r>
                      <m:rPr>
                        <m:sty m:val="bi"/>
                      </m:rPr>
                      <w:rPr>
                        <w:rFonts w:ascii="Cambria Math" w:hAnsi="Cambria Math" w:cs="Times New Roman"/>
                        <w:sz w:val="32"/>
                        <w:szCs w:val="32"/>
                        <w:lang w:val="tk-TM"/>
                      </w:rPr>
                      <m:t>λ</m:t>
                    </m:r>
                  </m:e>
                  <m:sub>
                    <m:r>
                      <m:rPr>
                        <m:sty m:val="bi"/>
                      </m:rPr>
                      <w:rPr>
                        <w:rFonts w:ascii="Cambria Math" w:hAnsi="Cambria Math" w:cs="Times New Roman"/>
                        <w:sz w:val="32"/>
                        <w:szCs w:val="32"/>
                        <w:lang w:val="tk-TM"/>
                      </w:rPr>
                      <m:t>st</m:t>
                    </m:r>
                  </m:sub>
                </m:sSub>
              </m:sub>
            </m:sSub>
          </m:num>
          <m:den>
            <m:r>
              <m:rPr>
                <m:sty m:val="bi"/>
              </m:rPr>
              <w:rPr>
                <w:rFonts w:ascii="Cambria Math" w:hAnsi="Cambria Math" w:cs="Times New Roman"/>
                <w:sz w:val="32"/>
                <w:szCs w:val="32"/>
                <w:lang w:val="tk-TM"/>
              </w:rPr>
              <m:t>v</m:t>
            </m:r>
          </m:den>
        </m:f>
      </m:oMath>
      <w:r w:rsidRPr="00192F30">
        <w:rPr>
          <w:rFonts w:ascii="Times New Roman" w:eastAsiaTheme="minorEastAsia" w:hAnsi="Times New Roman" w:cs="Times New Roman"/>
          <w:b/>
          <w:i/>
          <w:sz w:val="32"/>
          <w:szCs w:val="32"/>
          <w:lang w:val="tk-TM"/>
        </w:rPr>
        <w:t xml:space="preserve">  ;    λ</w:t>
      </w:r>
      <w:r w:rsidRPr="00192F30">
        <w:rPr>
          <w:rFonts w:ascii="Times New Roman" w:eastAsiaTheme="minorEastAsia" w:hAnsi="Times New Roman" w:cs="Times New Roman"/>
          <w:b/>
          <w:i/>
          <w:sz w:val="32"/>
          <w:szCs w:val="32"/>
          <w:vertAlign w:val="subscript"/>
          <w:lang w:val="tk-TM"/>
        </w:rPr>
        <w:t>st</w:t>
      </w:r>
      <w:r w:rsidRPr="00192F30">
        <w:rPr>
          <w:rFonts w:ascii="Times New Roman" w:eastAsiaTheme="minorEastAsia" w:hAnsi="Times New Roman" w:cs="Times New Roman"/>
          <w:b/>
          <w:i/>
          <w:sz w:val="32"/>
          <w:szCs w:val="32"/>
          <w:lang w:val="tk-TM"/>
        </w:rPr>
        <w:t xml:space="preserve"> =</w:t>
      </w:r>
      <m:oMath>
        <m:f>
          <m:fPr>
            <m:ctrlPr>
              <w:rPr>
                <w:rFonts w:ascii="Cambria Math" w:eastAsiaTheme="minorEastAsia" w:hAnsi="Cambria Math" w:cs="Times New Roman"/>
                <w:b/>
                <w:i/>
                <w:sz w:val="32"/>
                <w:szCs w:val="32"/>
                <w:lang w:val="tk-TM"/>
              </w:rPr>
            </m:ctrlPr>
          </m:fPr>
          <m:num>
            <m:sSub>
              <m:sSubPr>
                <m:ctrlPr>
                  <w:rPr>
                    <w:rFonts w:ascii="Cambria Math" w:eastAsiaTheme="minorEastAsia" w:hAnsi="Cambria Math" w:cs="Times New Roman"/>
                    <w:b/>
                    <w:i/>
                    <w:sz w:val="32"/>
                    <w:szCs w:val="32"/>
                    <w:lang w:val="tk-TM"/>
                  </w:rPr>
                </m:ctrlPr>
              </m:sSubPr>
              <m:e>
                <m:r>
                  <m:rPr>
                    <m:sty m:val="bi"/>
                  </m:rPr>
                  <w:rPr>
                    <w:rFonts w:ascii="Cambria Math" w:eastAsiaTheme="minorEastAsia" w:hAnsi="Cambria Math" w:cs="Times New Roman"/>
                    <w:sz w:val="32"/>
                    <w:szCs w:val="32"/>
                    <w:lang w:val="en-US"/>
                  </w:rPr>
                  <m:t>Q</m:t>
                </m:r>
              </m:e>
              <m:sub>
                <m:r>
                  <m:rPr>
                    <m:sty m:val="bi"/>
                  </m:rPr>
                  <w:rPr>
                    <w:rFonts w:ascii="Cambria Math" w:eastAsiaTheme="minorEastAsia" w:hAnsi="Cambria Math" w:cs="Times New Roman"/>
                    <w:sz w:val="32"/>
                    <w:szCs w:val="32"/>
                    <w:lang w:val="tk-TM"/>
                  </w:rPr>
                  <m:t>st</m:t>
                </m:r>
              </m:sub>
            </m:sSub>
            <m:r>
              <m:rPr>
                <m:sty m:val="bi"/>
              </m:rPr>
              <w:rPr>
                <w:rFonts w:ascii="Cambria Math" w:eastAsiaTheme="minorEastAsia" w:hAnsi="Cambria Math" w:cs="Times New Roman"/>
                <w:sz w:val="32"/>
                <w:szCs w:val="32"/>
                <w:lang w:val="tk-TM"/>
              </w:rPr>
              <m:t>∙h</m:t>
            </m:r>
          </m:num>
          <m:den>
            <m:sSub>
              <m:sSubPr>
                <m:ctrlPr>
                  <w:rPr>
                    <w:rFonts w:ascii="Cambria Math" w:eastAsiaTheme="minorEastAsia" w:hAnsi="Cambria Math" w:cs="Times New Roman"/>
                    <w:b/>
                    <w:i/>
                    <w:sz w:val="32"/>
                    <w:szCs w:val="32"/>
                    <w:lang w:val="tk-TM"/>
                  </w:rPr>
                </m:ctrlPr>
              </m:sSubPr>
              <m:e>
                <m:r>
                  <m:rPr>
                    <m:sty m:val="bi"/>
                  </m:rPr>
                  <w:rPr>
                    <w:rFonts w:ascii="Cambria Math" w:eastAsiaTheme="minorEastAsia" w:hAnsi="Cambria Math" w:cs="Times New Roman"/>
                    <w:sz w:val="32"/>
                    <w:szCs w:val="32"/>
                    <w:lang w:val="tk-TM"/>
                  </w:rPr>
                  <m:t>F</m:t>
                </m:r>
              </m:e>
              <m:sub>
                <m:r>
                  <m:rPr>
                    <m:sty m:val="bi"/>
                  </m:rPr>
                  <w:rPr>
                    <w:rFonts w:ascii="Cambria Math" w:eastAsiaTheme="minorEastAsia" w:hAnsi="Cambria Math" w:cs="Times New Roman"/>
                    <w:sz w:val="32"/>
                    <w:szCs w:val="32"/>
                    <w:lang w:val="tk-TM"/>
                  </w:rPr>
                  <m:t>k</m:t>
                </m:r>
              </m:sub>
            </m:sSub>
            <m:r>
              <m:rPr>
                <m:sty m:val="bi"/>
              </m:rPr>
              <w:rPr>
                <w:rFonts w:ascii="Cambria Math" w:eastAsiaTheme="minorEastAsia" w:hAnsi="Cambria Math" w:cs="Times New Roman"/>
                <w:sz w:val="32"/>
                <w:szCs w:val="32"/>
                <w:lang w:val="tk-TM"/>
              </w:rPr>
              <m:t>∙n</m:t>
            </m:r>
            <m:sSub>
              <m:sSubPr>
                <m:ctrlPr>
                  <w:rPr>
                    <w:rFonts w:ascii="Cambria Math" w:eastAsiaTheme="minorEastAsia" w:hAnsi="Cambria Math" w:cs="Times New Roman"/>
                    <w:b/>
                    <w:i/>
                    <w:sz w:val="32"/>
                    <w:szCs w:val="32"/>
                    <w:lang w:val="tk-TM"/>
                  </w:rPr>
                </m:ctrlPr>
              </m:sSubPr>
              <m:e>
                <m:r>
                  <m:rPr>
                    <m:sty m:val="bi"/>
                  </m:rPr>
                  <w:rPr>
                    <w:rFonts w:ascii="Cambria Math" w:eastAsiaTheme="minorEastAsia" w:hAnsi="Cambria Math" w:cs="Times New Roman"/>
                    <w:sz w:val="32"/>
                    <w:szCs w:val="32"/>
                    <w:lang w:val="tk-TM"/>
                  </w:rPr>
                  <m:t>E</m:t>
                </m:r>
              </m:e>
              <m:sub>
                <m:r>
                  <m:rPr>
                    <m:sty m:val="bi"/>
                  </m:rPr>
                  <w:rPr>
                    <w:rFonts w:ascii="Cambria Math" w:eastAsiaTheme="minorEastAsia" w:hAnsi="Cambria Math" w:cs="Times New Roman"/>
                    <w:sz w:val="32"/>
                    <w:szCs w:val="32"/>
                    <w:lang w:val="tk-TM"/>
                  </w:rPr>
                  <m:t>k</m:t>
                </m:r>
              </m:sub>
            </m:sSub>
          </m:den>
        </m:f>
      </m:oMath>
      <w:r w:rsidR="00BB16E6">
        <w:rPr>
          <w:rFonts w:ascii="Times New Roman" w:eastAsiaTheme="minorEastAsia" w:hAnsi="Times New Roman" w:cs="Times New Roman"/>
          <w:sz w:val="32"/>
          <w:szCs w:val="32"/>
          <w:lang w:val="tk-TM"/>
        </w:rPr>
        <w:t xml:space="preserve">        (1</w:t>
      </w:r>
      <w:r w:rsidRPr="00192F30">
        <w:rPr>
          <w:rFonts w:ascii="Times New Roman" w:eastAsiaTheme="minorEastAsia" w:hAnsi="Times New Roman" w:cs="Times New Roman"/>
          <w:sz w:val="32"/>
          <w:szCs w:val="32"/>
          <w:lang w:val="tk-TM"/>
        </w:rPr>
        <w:t>.4)</w:t>
      </w:r>
    </w:p>
    <w:p w:rsidR="00CB2AE9" w:rsidRPr="00192F30" w:rsidRDefault="00CB2AE9" w:rsidP="00CB2AE9">
      <w:pPr>
        <w:spacing w:after="0" w:line="240" w:lineRule="auto"/>
        <w:ind w:firstLine="426"/>
        <w:jc w:val="both"/>
        <w:rPr>
          <w:rFonts w:ascii="Times New Roman" w:eastAsiaTheme="minorEastAsia" w:hAnsi="Times New Roman" w:cs="Times New Roman"/>
          <w:sz w:val="32"/>
          <w:szCs w:val="32"/>
          <w:lang w:val="tk-TM"/>
        </w:rPr>
      </w:pPr>
      <w:r w:rsidRPr="00192F30">
        <w:rPr>
          <w:rFonts w:ascii="Times New Roman" w:eastAsiaTheme="minorEastAsia" w:hAnsi="Times New Roman" w:cs="Times New Roman"/>
          <w:b/>
          <w:i/>
          <w:sz w:val="32"/>
          <w:szCs w:val="32"/>
          <w:lang w:val="tk-TM"/>
        </w:rPr>
        <w:t>λ</w:t>
      </w:r>
      <w:r w:rsidRPr="00192F30">
        <w:rPr>
          <w:rFonts w:ascii="Times New Roman" w:eastAsiaTheme="minorEastAsia" w:hAnsi="Times New Roman" w:cs="Times New Roman"/>
          <w:b/>
          <w:i/>
          <w:sz w:val="32"/>
          <w:szCs w:val="32"/>
          <w:vertAlign w:val="subscript"/>
          <w:lang w:val="tk-TM"/>
        </w:rPr>
        <w:t>st</w:t>
      </w:r>
      <w:r w:rsidRPr="00192F30">
        <w:rPr>
          <w:rFonts w:ascii="Times New Roman" w:eastAsiaTheme="minorEastAsia" w:hAnsi="Times New Roman" w:cs="Times New Roman"/>
          <w:b/>
          <w:i/>
          <w:sz w:val="32"/>
          <w:szCs w:val="32"/>
          <w:lang w:val="tk-TM"/>
        </w:rPr>
        <w:t xml:space="preserve"> </w:t>
      </w:r>
      <w:r w:rsidRPr="00192F30">
        <w:rPr>
          <w:rFonts w:ascii="Times New Roman" w:eastAsiaTheme="minorEastAsia" w:hAnsi="Times New Roman" w:cs="Times New Roman"/>
          <w:sz w:val="32"/>
          <w:szCs w:val="32"/>
          <w:lang w:val="tk-TM"/>
        </w:rPr>
        <w:t>– statiki goýlan ýüküň agramynyň täsiri boýunça tanaplaryň uzaltmasy, sm;</w:t>
      </w:r>
    </w:p>
    <w:p w:rsidR="00CB2AE9" w:rsidRPr="00192F30" w:rsidRDefault="00CB2AE9" w:rsidP="00CB2AE9">
      <w:pPr>
        <w:spacing w:after="0" w:line="240" w:lineRule="auto"/>
        <w:ind w:firstLine="426"/>
        <w:jc w:val="both"/>
        <w:rPr>
          <w:rFonts w:ascii="Times New Roman" w:eastAsiaTheme="minorEastAsia" w:hAnsi="Times New Roman" w:cs="Times New Roman"/>
          <w:sz w:val="32"/>
          <w:szCs w:val="32"/>
          <w:lang w:val="tk-TM"/>
        </w:rPr>
      </w:pPr>
      <w:r w:rsidRPr="00192F30">
        <w:rPr>
          <w:rFonts w:ascii="Times New Roman" w:eastAsiaTheme="minorEastAsia" w:hAnsi="Times New Roman" w:cs="Times New Roman"/>
          <w:b/>
          <w:i/>
          <w:sz w:val="32"/>
          <w:szCs w:val="32"/>
          <w:lang w:val="tk-TM"/>
        </w:rPr>
        <w:t>h</w:t>
      </w:r>
      <w:r w:rsidRPr="00192F30">
        <w:rPr>
          <w:rFonts w:ascii="Times New Roman" w:eastAsiaTheme="minorEastAsia" w:hAnsi="Times New Roman" w:cs="Times New Roman"/>
          <w:sz w:val="32"/>
          <w:szCs w:val="32"/>
          <w:lang w:val="tk-TM"/>
        </w:rPr>
        <w:t xml:space="preserve"> – asylan ýüküň beýikligi, sm;</w:t>
      </w:r>
    </w:p>
    <w:p w:rsidR="00CB2AE9" w:rsidRPr="00192F30" w:rsidRDefault="00CB2AE9" w:rsidP="00CB2AE9">
      <w:pPr>
        <w:spacing w:after="0" w:line="240" w:lineRule="auto"/>
        <w:ind w:firstLine="426"/>
        <w:jc w:val="both"/>
        <w:rPr>
          <w:rFonts w:ascii="Times New Roman" w:eastAsiaTheme="minorEastAsia" w:hAnsi="Times New Roman" w:cs="Times New Roman"/>
          <w:sz w:val="32"/>
          <w:szCs w:val="32"/>
          <w:lang w:val="tk-TM"/>
        </w:rPr>
      </w:pPr>
      <w:r w:rsidRPr="00192F30">
        <w:rPr>
          <w:rFonts w:ascii="Times New Roman" w:hAnsi="Times New Roman" w:cs="Times New Roman"/>
          <w:b/>
          <w:i/>
          <w:sz w:val="32"/>
          <w:szCs w:val="32"/>
          <w:lang w:val="tk-TM"/>
        </w:rPr>
        <w:lastRenderedPageBreak/>
        <w:t>F</w:t>
      </w:r>
      <w:r w:rsidRPr="00192F30">
        <w:rPr>
          <w:rFonts w:ascii="Times New Roman" w:hAnsi="Times New Roman" w:cs="Times New Roman"/>
          <w:b/>
          <w:i/>
          <w:sz w:val="32"/>
          <w:szCs w:val="32"/>
          <w:vertAlign w:val="subscript"/>
          <w:lang w:val="tk-TM"/>
        </w:rPr>
        <w:t>k</w:t>
      </w:r>
      <w:r w:rsidRPr="00192F30">
        <w:rPr>
          <w:rFonts w:ascii="Times New Roman" w:hAnsi="Times New Roman" w:cs="Times New Roman"/>
          <w:sz w:val="32"/>
          <w:szCs w:val="32"/>
          <w:lang w:val="tk-TM"/>
        </w:rPr>
        <w:t xml:space="preserve"> </w:t>
      </w:r>
      <w:r w:rsidRPr="00192F30">
        <w:rPr>
          <w:rFonts w:ascii="Times New Roman" w:hAnsi="Times New Roman" w:cs="Times New Roman"/>
          <w:b/>
          <w:sz w:val="32"/>
          <w:szCs w:val="32"/>
          <w:lang w:val="tk-TM"/>
        </w:rPr>
        <w:t>–</w:t>
      </w:r>
      <w:r w:rsidR="00BB16E6">
        <w:rPr>
          <w:rFonts w:ascii="Times New Roman" w:hAnsi="Times New Roman" w:cs="Times New Roman"/>
          <w:sz w:val="32"/>
          <w:szCs w:val="32"/>
          <w:lang w:val="tk-TM"/>
        </w:rPr>
        <w:t xml:space="preserve"> polat tanapyň kese kesi</w:t>
      </w:r>
      <w:r w:rsidRPr="00192F30">
        <w:rPr>
          <w:rFonts w:ascii="Times New Roman" w:hAnsi="Times New Roman" w:cs="Times New Roman"/>
          <w:sz w:val="32"/>
          <w:szCs w:val="32"/>
          <w:lang w:val="tk-TM"/>
        </w:rPr>
        <w:t xml:space="preserve">giniň meýdany, </w:t>
      </w:r>
      <w:r w:rsidRPr="00192F30">
        <w:rPr>
          <w:rFonts w:ascii="Times New Roman" w:eastAsiaTheme="minorEastAsia" w:hAnsi="Times New Roman" w:cs="Times New Roman"/>
          <w:sz w:val="32"/>
          <w:szCs w:val="32"/>
          <w:lang w:val="tk-TM"/>
        </w:rPr>
        <w:t>sm</w:t>
      </w:r>
      <w:r w:rsidRPr="00192F30">
        <w:rPr>
          <w:rFonts w:ascii="Times New Roman" w:eastAsiaTheme="minorEastAsia" w:hAnsi="Times New Roman" w:cs="Times New Roman"/>
          <w:sz w:val="32"/>
          <w:szCs w:val="32"/>
          <w:vertAlign w:val="superscript"/>
          <w:lang w:val="tk-TM"/>
        </w:rPr>
        <w:t>2</w:t>
      </w:r>
      <w:r w:rsidRPr="00192F30">
        <w:rPr>
          <w:rFonts w:ascii="Times New Roman" w:eastAsiaTheme="minorEastAsia" w:hAnsi="Times New Roman" w:cs="Times New Roman"/>
          <w:sz w:val="32"/>
          <w:szCs w:val="32"/>
          <w:lang w:val="tk-TM"/>
        </w:rPr>
        <w:t>;</w:t>
      </w:r>
    </w:p>
    <w:p w:rsidR="00CB2AE9" w:rsidRPr="00192F30" w:rsidRDefault="00CB2AE9" w:rsidP="00CB2AE9">
      <w:pPr>
        <w:spacing w:after="0" w:line="240" w:lineRule="auto"/>
        <w:ind w:firstLine="426"/>
        <w:jc w:val="both"/>
        <w:rPr>
          <w:rFonts w:ascii="Times New Roman" w:eastAsiaTheme="minorEastAsia" w:hAnsi="Times New Roman" w:cs="Times New Roman"/>
          <w:sz w:val="32"/>
          <w:szCs w:val="32"/>
          <w:lang w:val="tk-TM"/>
        </w:rPr>
      </w:pPr>
      <w:r w:rsidRPr="00192F30">
        <w:rPr>
          <w:rFonts w:ascii="Times New Roman" w:eastAsiaTheme="minorEastAsia" w:hAnsi="Times New Roman" w:cs="Times New Roman"/>
          <w:b/>
          <w:i/>
          <w:sz w:val="32"/>
          <w:szCs w:val="32"/>
          <w:lang w:val="tk-TM"/>
        </w:rPr>
        <w:t>n</w:t>
      </w:r>
      <w:r w:rsidRPr="00192F30">
        <w:rPr>
          <w:rFonts w:ascii="Times New Roman" w:eastAsiaTheme="minorEastAsia" w:hAnsi="Times New Roman" w:cs="Times New Roman"/>
          <w:sz w:val="32"/>
          <w:szCs w:val="32"/>
          <w:lang w:val="tk-TM"/>
        </w:rPr>
        <w:t xml:space="preserve"> – polispastyň şahalarynyň sany;</w:t>
      </w:r>
    </w:p>
    <w:p w:rsidR="00CB2AE9" w:rsidRPr="00192F30" w:rsidRDefault="00CB2AE9" w:rsidP="00CB2AE9">
      <w:pPr>
        <w:spacing w:after="0" w:line="240" w:lineRule="auto"/>
        <w:ind w:firstLine="426"/>
        <w:jc w:val="both"/>
        <w:rPr>
          <w:rFonts w:ascii="Times New Roman" w:eastAsiaTheme="minorEastAsia" w:hAnsi="Times New Roman" w:cs="Times New Roman"/>
          <w:sz w:val="32"/>
          <w:szCs w:val="32"/>
          <w:lang w:val="tk-TM"/>
        </w:rPr>
      </w:pPr>
      <w:r w:rsidRPr="00192F30">
        <w:rPr>
          <w:rFonts w:ascii="Times New Roman" w:eastAsiaTheme="minorEastAsia" w:hAnsi="Times New Roman" w:cs="Times New Roman"/>
          <w:b/>
          <w:i/>
          <w:sz w:val="32"/>
          <w:szCs w:val="32"/>
          <w:lang w:val="tk-TM"/>
        </w:rPr>
        <w:t>E</w:t>
      </w:r>
      <w:r w:rsidRPr="00192F30">
        <w:rPr>
          <w:rFonts w:ascii="Times New Roman" w:eastAsiaTheme="minorEastAsia" w:hAnsi="Times New Roman" w:cs="Times New Roman"/>
          <w:b/>
          <w:i/>
          <w:sz w:val="32"/>
          <w:szCs w:val="32"/>
          <w:vertAlign w:val="subscript"/>
          <w:lang w:val="tk-TM"/>
        </w:rPr>
        <w:t>k</w:t>
      </w:r>
      <w:r w:rsidRPr="00192F30">
        <w:rPr>
          <w:rFonts w:ascii="Times New Roman" w:eastAsiaTheme="minorEastAsia" w:hAnsi="Times New Roman" w:cs="Times New Roman"/>
          <w:b/>
          <w:i/>
          <w:sz w:val="32"/>
          <w:szCs w:val="32"/>
          <w:lang w:val="tk-TM"/>
        </w:rPr>
        <w:t xml:space="preserve"> – 1.10</w:t>
      </w:r>
      <w:r w:rsidRPr="00192F30">
        <w:rPr>
          <w:rFonts w:ascii="Times New Roman" w:eastAsiaTheme="minorEastAsia" w:hAnsi="Times New Roman" w:cs="Times New Roman"/>
          <w:b/>
          <w:i/>
          <w:sz w:val="32"/>
          <w:szCs w:val="32"/>
          <w:vertAlign w:val="superscript"/>
          <w:lang w:val="tk-TM"/>
        </w:rPr>
        <w:t>5</w:t>
      </w:r>
      <w:r w:rsidRPr="00192F30">
        <w:rPr>
          <w:rFonts w:ascii="Times New Roman" w:eastAsiaTheme="minorEastAsia" w:hAnsi="Times New Roman" w:cs="Times New Roman"/>
          <w:sz w:val="32"/>
          <w:szCs w:val="32"/>
          <w:lang w:val="tk-TM"/>
        </w:rPr>
        <w:t xml:space="preserve"> – tanapyň maýyşgaklygyň moduly, MPa;</w:t>
      </w:r>
    </w:p>
    <w:p w:rsidR="00CB2AE9" w:rsidRPr="00192F30" w:rsidRDefault="00CB2AE9" w:rsidP="00CB2AE9">
      <w:pPr>
        <w:spacing w:after="0" w:line="240" w:lineRule="auto"/>
        <w:ind w:firstLine="426"/>
        <w:jc w:val="both"/>
        <w:rPr>
          <w:rFonts w:ascii="Times New Roman" w:hAnsi="Times New Roman" w:cs="Times New Roman"/>
          <w:sz w:val="32"/>
          <w:szCs w:val="32"/>
          <w:lang w:val="tk-TM"/>
        </w:rPr>
      </w:pPr>
      <w:r w:rsidRPr="00192F30">
        <w:rPr>
          <w:rFonts w:ascii="Times New Roman" w:hAnsi="Times New Roman" w:cs="Times New Roman"/>
          <w:b/>
          <w:i/>
          <w:sz w:val="32"/>
          <w:szCs w:val="32"/>
          <w:lang w:val="en-US"/>
        </w:rPr>
        <w:t>v</w:t>
      </w:r>
      <w:r w:rsidRPr="00192F30">
        <w:rPr>
          <w:rFonts w:ascii="Times New Roman" w:hAnsi="Times New Roman" w:cs="Times New Roman"/>
          <w:b/>
          <w:i/>
          <w:sz w:val="32"/>
          <w:szCs w:val="32"/>
          <w:lang w:val="tk-TM"/>
        </w:rPr>
        <w:t xml:space="preserve"> –</w:t>
      </w:r>
      <w:r w:rsidRPr="00192F30">
        <w:rPr>
          <w:rFonts w:ascii="Times New Roman" w:hAnsi="Times New Roman" w:cs="Times New Roman"/>
          <w:sz w:val="32"/>
          <w:szCs w:val="32"/>
          <w:lang w:val="tk-TM"/>
        </w:rPr>
        <w:t>ýüküň esasyndan göterme tizligi, m/s.</w:t>
      </w:r>
    </w:p>
    <w:p w:rsidR="00CB2AE9" w:rsidRPr="00192F30" w:rsidRDefault="00BB16E6" w:rsidP="00CB2AE9">
      <w:pPr>
        <w:spacing w:after="0" w:line="240" w:lineRule="auto"/>
        <w:ind w:firstLine="426"/>
        <w:jc w:val="center"/>
        <w:rPr>
          <w:rFonts w:ascii="Times New Roman" w:hAnsi="Times New Roman" w:cs="Times New Roman"/>
          <w:sz w:val="32"/>
          <w:szCs w:val="32"/>
          <w:lang w:val="tk-TM"/>
        </w:rPr>
      </w:pPr>
      <w:r>
        <w:rPr>
          <w:rFonts w:ascii="Times New Roman" w:hAnsi="Times New Roman" w:cs="Times New Roman"/>
          <w:sz w:val="32"/>
          <w:szCs w:val="32"/>
          <w:lang w:val="tk-TM"/>
        </w:rPr>
        <w:t>(1.3) we (1.4) deňlemeleri (1</w:t>
      </w:r>
      <w:r w:rsidR="00CB2AE9" w:rsidRPr="00192F30">
        <w:rPr>
          <w:rFonts w:ascii="Times New Roman" w:hAnsi="Times New Roman" w:cs="Times New Roman"/>
          <w:sz w:val="32"/>
          <w:szCs w:val="32"/>
          <w:lang w:val="tk-TM"/>
        </w:rPr>
        <w:t xml:space="preserve">.2) deňleme goýup, şeýle hasaplanylýar     </w:t>
      </w:r>
    </w:p>
    <w:p w:rsidR="00CB2AE9" w:rsidRPr="00192F30" w:rsidRDefault="00CB2AE9" w:rsidP="00CB2AE9">
      <w:pPr>
        <w:spacing w:after="0" w:line="240" w:lineRule="auto"/>
        <w:ind w:firstLine="426"/>
        <w:jc w:val="center"/>
        <w:rPr>
          <w:rFonts w:ascii="Times New Roman" w:hAnsi="Times New Roman" w:cs="Times New Roman"/>
          <w:b/>
          <w:i/>
          <w:sz w:val="32"/>
          <w:szCs w:val="32"/>
          <w:lang w:val="en-US"/>
        </w:rPr>
      </w:pPr>
      <w:r w:rsidRPr="00192F30">
        <w:rPr>
          <w:rFonts w:ascii="Times New Roman" w:hAnsi="Times New Roman" w:cs="Times New Roman"/>
          <w:sz w:val="32"/>
          <w:szCs w:val="32"/>
          <w:lang w:val="tk-TM"/>
        </w:rPr>
        <w:t xml:space="preserve">  </w:t>
      </w:r>
      <w:r w:rsidRPr="00192F30">
        <w:rPr>
          <w:rFonts w:ascii="Times New Roman" w:hAnsi="Times New Roman" w:cs="Times New Roman"/>
          <w:b/>
          <w:i/>
          <w:sz w:val="32"/>
          <w:szCs w:val="32"/>
          <w:lang w:val="tk-TM"/>
        </w:rPr>
        <w:t>ψ = 1+</w:t>
      </w:r>
      <m:oMath>
        <m:f>
          <m:fPr>
            <m:ctrlPr>
              <w:rPr>
                <w:rFonts w:ascii="Cambria Math" w:hAnsi="Cambria Math" w:cs="Times New Roman"/>
                <w:b/>
                <w:i/>
                <w:sz w:val="32"/>
                <w:szCs w:val="32"/>
                <w:lang w:val="tk-TM"/>
              </w:rPr>
            </m:ctrlPr>
          </m:fPr>
          <m:num>
            <m:r>
              <m:rPr>
                <m:sty m:val="bi"/>
              </m:rPr>
              <w:rPr>
                <w:rFonts w:ascii="Cambria Math" w:hAnsi="Cambria Math" w:cs="Times New Roman"/>
                <w:sz w:val="32"/>
                <w:szCs w:val="32"/>
                <w:lang w:val="tk-TM"/>
              </w:rPr>
              <m:t>2</m:t>
            </m:r>
            <m:r>
              <m:rPr>
                <m:sty m:val="bi"/>
              </m:rPr>
              <w:rPr>
                <w:rFonts w:ascii="Cambria Math" w:hAnsi="Cambria Math" w:cs="Times New Roman"/>
                <w:sz w:val="32"/>
                <w:szCs w:val="32"/>
                <w:lang w:val="en-US"/>
              </w:rPr>
              <m:t>v</m:t>
            </m:r>
          </m:num>
          <m:den>
            <m:sSub>
              <m:sSubPr>
                <m:ctrlPr>
                  <w:rPr>
                    <w:rFonts w:ascii="Cambria Math" w:hAnsi="Cambria Math" w:cs="Times New Roman"/>
                    <w:b/>
                    <w:i/>
                    <w:sz w:val="32"/>
                    <w:szCs w:val="32"/>
                    <w:lang w:val="tk-TM"/>
                  </w:rPr>
                </m:ctrlPr>
              </m:sSubPr>
              <m:e>
                <m:r>
                  <m:rPr>
                    <m:sty m:val="bi"/>
                  </m:rPr>
                  <w:rPr>
                    <w:rFonts w:ascii="Cambria Math" w:hAnsi="Cambria Math" w:cs="Times New Roman"/>
                    <w:sz w:val="32"/>
                    <w:szCs w:val="32"/>
                    <w:lang w:val="tk-TM"/>
                  </w:rPr>
                  <m:t>γ</m:t>
                </m:r>
              </m:e>
              <m:sub>
                <m:r>
                  <m:rPr>
                    <m:sty m:val="bi"/>
                  </m:rPr>
                  <w:rPr>
                    <w:rFonts w:ascii="Cambria Math" w:hAnsi="Cambria Math" w:cs="Times New Roman"/>
                    <w:sz w:val="32"/>
                    <w:szCs w:val="32"/>
                    <w:lang w:val="tk-TM"/>
                  </w:rPr>
                  <m:t>st</m:t>
                </m:r>
              </m:sub>
            </m:sSub>
            <m:r>
              <m:rPr>
                <m:sty m:val="bi"/>
              </m:rPr>
              <w:rPr>
                <w:rFonts w:ascii="Cambria Math" w:hAnsi="Cambria Math" w:cs="Times New Roman"/>
                <w:sz w:val="32"/>
                <w:szCs w:val="32"/>
                <w:lang w:val="tk-TM"/>
              </w:rPr>
              <m:t>+</m:t>
            </m:r>
            <m:sSub>
              <m:sSubPr>
                <m:ctrlPr>
                  <w:rPr>
                    <w:rFonts w:ascii="Cambria Math" w:hAnsi="Cambria Math" w:cs="Times New Roman"/>
                    <w:b/>
                    <w:i/>
                    <w:sz w:val="32"/>
                    <w:szCs w:val="32"/>
                    <w:lang w:val="tk-TM"/>
                  </w:rPr>
                </m:ctrlPr>
              </m:sSubPr>
              <m:e>
                <m:r>
                  <m:rPr>
                    <m:sty m:val="bi"/>
                  </m:rPr>
                  <w:rPr>
                    <w:rFonts w:ascii="Cambria Math" w:hAnsi="Cambria Math" w:cs="Times New Roman"/>
                    <w:sz w:val="32"/>
                    <w:szCs w:val="32"/>
                    <w:lang w:val="tk-TM"/>
                  </w:rPr>
                  <m:t>λ</m:t>
                </m:r>
              </m:e>
              <m:sub>
                <m:r>
                  <m:rPr>
                    <m:sty m:val="bi"/>
                  </m:rPr>
                  <w:rPr>
                    <w:rFonts w:ascii="Cambria Math" w:hAnsi="Cambria Math" w:cs="Times New Roman"/>
                    <w:sz w:val="32"/>
                    <w:szCs w:val="32"/>
                    <w:lang w:val="tk-TM"/>
                  </w:rPr>
                  <m:t>st</m:t>
                </m:r>
              </m:sub>
            </m:sSub>
          </m:den>
        </m:f>
        <m:rad>
          <m:radPr>
            <m:degHide m:val="1"/>
            <m:ctrlPr>
              <w:rPr>
                <w:rFonts w:ascii="Cambria Math" w:hAnsi="Cambria Math" w:cs="Times New Roman"/>
                <w:b/>
                <w:i/>
                <w:sz w:val="32"/>
                <w:szCs w:val="32"/>
                <w:lang w:val="tk-TM"/>
              </w:rPr>
            </m:ctrlPr>
          </m:radPr>
          <m:deg/>
          <m:e>
            <m:f>
              <m:fPr>
                <m:ctrlPr>
                  <w:rPr>
                    <w:rFonts w:ascii="Cambria Math" w:hAnsi="Cambria Math" w:cs="Times New Roman"/>
                    <w:b/>
                    <w:i/>
                    <w:sz w:val="32"/>
                    <w:szCs w:val="32"/>
                    <w:lang w:val="tk-TM"/>
                  </w:rPr>
                </m:ctrlPr>
              </m:fPr>
              <m:num>
                <m:sSub>
                  <m:sSubPr>
                    <m:ctrlPr>
                      <w:rPr>
                        <w:rFonts w:ascii="Cambria Math" w:hAnsi="Cambria Math" w:cs="Times New Roman"/>
                        <w:b/>
                        <w:i/>
                        <w:sz w:val="32"/>
                        <w:szCs w:val="32"/>
                        <w:lang w:val="tk-TM"/>
                      </w:rPr>
                    </m:ctrlPr>
                  </m:sSubPr>
                  <m:e>
                    <m:r>
                      <m:rPr>
                        <m:sty m:val="bi"/>
                      </m:rPr>
                      <w:rPr>
                        <w:rFonts w:ascii="Cambria Math" w:hAnsi="Cambria Math" w:cs="Times New Roman"/>
                        <w:sz w:val="32"/>
                        <w:szCs w:val="32"/>
                        <w:lang w:val="tk-TM"/>
                      </w:rPr>
                      <m:t>m</m:t>
                    </m:r>
                  </m:e>
                  <m:sub>
                    <m:r>
                      <m:rPr>
                        <m:sty m:val="bi"/>
                      </m:rPr>
                      <w:rPr>
                        <w:rFonts w:ascii="Cambria Math" w:hAnsi="Cambria Math" w:cs="Times New Roman"/>
                        <w:sz w:val="32"/>
                        <w:szCs w:val="32"/>
                        <w:lang w:val="tk-TM"/>
                      </w:rPr>
                      <m:t>M</m:t>
                    </m:r>
                  </m:sub>
                </m:sSub>
                <m:r>
                  <m:rPr>
                    <m:sty m:val="bi"/>
                  </m:rPr>
                  <w:rPr>
                    <w:rFonts w:ascii="Cambria Math" w:hAnsi="Cambria Math" w:cs="Times New Roman"/>
                    <w:sz w:val="32"/>
                    <w:szCs w:val="32"/>
                    <w:lang w:val="tk-TM"/>
                  </w:rPr>
                  <m:t>+</m:t>
                </m:r>
                <m:sSub>
                  <m:sSubPr>
                    <m:ctrlPr>
                      <w:rPr>
                        <w:rFonts w:ascii="Cambria Math" w:hAnsi="Cambria Math" w:cs="Times New Roman"/>
                        <w:b/>
                        <w:i/>
                        <w:sz w:val="32"/>
                        <w:szCs w:val="32"/>
                        <w:lang w:val="tk-TM"/>
                      </w:rPr>
                    </m:ctrlPr>
                  </m:sSubPr>
                  <m:e>
                    <m:r>
                      <m:rPr>
                        <m:sty m:val="bi"/>
                      </m:rPr>
                      <w:rPr>
                        <w:rFonts w:ascii="Cambria Math" w:hAnsi="Cambria Math" w:cs="Times New Roman"/>
                        <w:sz w:val="32"/>
                        <w:szCs w:val="32"/>
                        <w:lang w:val="tk-TM"/>
                      </w:rPr>
                      <m:t>m</m:t>
                    </m:r>
                  </m:e>
                  <m:sub>
                    <m:r>
                      <m:rPr>
                        <m:sty m:val="bi"/>
                      </m:rPr>
                      <w:rPr>
                        <w:rFonts w:ascii="Cambria Math" w:hAnsi="Cambria Math" w:cs="Times New Roman"/>
                        <w:sz w:val="32"/>
                        <w:szCs w:val="32"/>
                        <w:lang w:val="tk-TM"/>
                      </w:rPr>
                      <m:t>ýük</m:t>
                    </m:r>
                  </m:sub>
                </m:sSub>
              </m:num>
              <m:den>
                <m:sSub>
                  <m:sSubPr>
                    <m:ctrlPr>
                      <w:rPr>
                        <w:rFonts w:ascii="Cambria Math" w:hAnsi="Cambria Math" w:cs="Times New Roman"/>
                        <w:b/>
                        <w:i/>
                        <w:sz w:val="32"/>
                        <w:szCs w:val="32"/>
                        <w:lang w:val="tk-TM"/>
                      </w:rPr>
                    </m:ctrlPr>
                  </m:sSubPr>
                  <m:e>
                    <m:r>
                      <m:rPr>
                        <m:sty m:val="bi"/>
                      </m:rPr>
                      <w:rPr>
                        <w:rFonts w:ascii="Cambria Math" w:hAnsi="Cambria Math" w:cs="Times New Roman"/>
                        <w:sz w:val="32"/>
                        <w:szCs w:val="32"/>
                        <w:lang w:val="en-US"/>
                      </w:rPr>
                      <m:t>C</m:t>
                    </m:r>
                  </m:e>
                  <m:sub>
                    <m:r>
                      <m:rPr>
                        <m:sty m:val="bi"/>
                      </m:rPr>
                      <w:rPr>
                        <w:rFonts w:ascii="Cambria Math" w:hAnsi="Cambria Math" w:cs="Times New Roman"/>
                        <w:sz w:val="32"/>
                        <w:szCs w:val="32"/>
                        <w:lang w:val="tk-TM"/>
                      </w:rPr>
                      <m:t>M</m:t>
                    </m:r>
                  </m:sub>
                </m:sSub>
              </m:den>
            </m:f>
          </m:e>
        </m:rad>
      </m:oMath>
      <w:r w:rsidR="00BB16E6">
        <w:rPr>
          <w:rFonts w:ascii="Times New Roman" w:eastAsiaTheme="minorEastAsia" w:hAnsi="Times New Roman" w:cs="Times New Roman"/>
          <w:b/>
          <w:i/>
          <w:sz w:val="32"/>
          <w:szCs w:val="32"/>
          <w:lang w:val="en-US"/>
        </w:rPr>
        <w:t xml:space="preserve"> = 1+av        1</w:t>
      </w:r>
      <w:r w:rsidRPr="00192F30">
        <w:rPr>
          <w:rFonts w:ascii="Times New Roman" w:eastAsiaTheme="minorEastAsia" w:hAnsi="Times New Roman" w:cs="Times New Roman"/>
          <w:b/>
          <w:i/>
          <w:sz w:val="32"/>
          <w:szCs w:val="32"/>
          <w:lang w:val="en-US"/>
        </w:rPr>
        <w:t>.5)</w:t>
      </w:r>
    </w:p>
    <w:p w:rsidR="00CB2AE9" w:rsidRPr="00192F30" w:rsidRDefault="00CB2AE9" w:rsidP="00CB2AE9">
      <w:pPr>
        <w:spacing w:after="0" w:line="240" w:lineRule="auto"/>
        <w:jc w:val="both"/>
        <w:rPr>
          <w:rFonts w:ascii="Times New Roman" w:hAnsi="Times New Roman" w:cs="Times New Roman"/>
          <w:sz w:val="32"/>
          <w:szCs w:val="32"/>
          <w:lang w:val="en-US"/>
        </w:rPr>
      </w:pPr>
      <w:r w:rsidRPr="00192F30">
        <w:rPr>
          <w:rFonts w:ascii="Times New Roman" w:hAnsi="Times New Roman" w:cs="Times New Roman"/>
          <w:sz w:val="32"/>
          <w:szCs w:val="32"/>
          <w:lang w:val="en-US"/>
        </w:rPr>
        <w:t xml:space="preserve"> </w:t>
      </w:r>
    </w:p>
    <w:p w:rsidR="00CB2AE9" w:rsidRPr="00192F30" w:rsidRDefault="00CB2AE9" w:rsidP="00CB2AE9">
      <w:pPr>
        <w:spacing w:after="0" w:line="240" w:lineRule="auto"/>
        <w:jc w:val="both"/>
        <w:rPr>
          <w:rFonts w:ascii="Times New Roman" w:hAnsi="Times New Roman" w:cs="Times New Roman"/>
          <w:sz w:val="32"/>
          <w:szCs w:val="32"/>
          <w:lang w:val="tk-TM"/>
        </w:rPr>
      </w:pPr>
      <w:r w:rsidRPr="00192F30">
        <w:rPr>
          <w:rFonts w:ascii="Times New Roman" w:hAnsi="Times New Roman" w:cs="Times New Roman"/>
          <w:sz w:val="32"/>
          <w:szCs w:val="32"/>
          <w:lang w:val="tk-TM"/>
        </w:rPr>
        <w:t xml:space="preserve">Şonda </w:t>
      </w:r>
      <w:r w:rsidRPr="00192F30">
        <w:rPr>
          <w:rFonts w:ascii="Times New Roman" w:hAnsi="Times New Roman" w:cs="Times New Roman"/>
          <w:b/>
          <w:i/>
          <w:sz w:val="32"/>
          <w:szCs w:val="32"/>
          <w:lang w:val="tk-TM"/>
        </w:rPr>
        <w:t xml:space="preserve">a = </w:t>
      </w:r>
      <m:oMath>
        <m:f>
          <m:fPr>
            <m:ctrlPr>
              <w:rPr>
                <w:rFonts w:ascii="Cambria Math" w:hAnsi="Cambria Math" w:cs="Times New Roman"/>
                <w:b/>
                <w:i/>
                <w:sz w:val="32"/>
                <w:szCs w:val="32"/>
                <w:lang w:val="tk-TM"/>
              </w:rPr>
            </m:ctrlPr>
          </m:fPr>
          <m:num>
            <m:r>
              <m:rPr>
                <m:sty m:val="bi"/>
              </m:rPr>
              <w:rPr>
                <w:rFonts w:ascii="Cambria Math" w:hAnsi="Cambria Math" w:cs="Times New Roman"/>
                <w:sz w:val="32"/>
                <w:szCs w:val="32"/>
                <w:lang w:val="tk-TM"/>
              </w:rPr>
              <m:t>2</m:t>
            </m:r>
          </m:num>
          <m:den>
            <m:sSub>
              <m:sSubPr>
                <m:ctrlPr>
                  <w:rPr>
                    <w:rFonts w:ascii="Cambria Math" w:hAnsi="Cambria Math" w:cs="Times New Roman"/>
                    <w:b/>
                    <w:i/>
                    <w:sz w:val="32"/>
                    <w:szCs w:val="32"/>
                    <w:lang w:val="tk-TM"/>
                  </w:rPr>
                </m:ctrlPr>
              </m:sSubPr>
              <m:e>
                <m:r>
                  <m:rPr>
                    <m:sty m:val="bi"/>
                  </m:rPr>
                  <w:rPr>
                    <w:rFonts w:ascii="Cambria Math" w:hAnsi="Cambria Math" w:cs="Times New Roman"/>
                    <w:sz w:val="32"/>
                    <w:szCs w:val="32"/>
                    <w:lang w:val="tk-TM"/>
                  </w:rPr>
                  <m:t>γ</m:t>
                </m:r>
              </m:e>
              <m:sub>
                <m:r>
                  <m:rPr>
                    <m:sty m:val="bi"/>
                  </m:rPr>
                  <w:rPr>
                    <w:rFonts w:ascii="Cambria Math" w:hAnsi="Cambria Math" w:cs="Times New Roman"/>
                    <w:sz w:val="32"/>
                    <w:szCs w:val="32"/>
                    <w:lang w:val="tk-TM"/>
                  </w:rPr>
                  <m:t>st</m:t>
                </m:r>
              </m:sub>
            </m:sSub>
            <m:r>
              <m:rPr>
                <m:sty m:val="bi"/>
              </m:rPr>
              <w:rPr>
                <w:rFonts w:ascii="Cambria Math" w:hAnsi="Cambria Math" w:cs="Times New Roman"/>
                <w:sz w:val="32"/>
                <w:szCs w:val="32"/>
                <w:lang w:val="tk-TM"/>
              </w:rPr>
              <m:t>+</m:t>
            </m:r>
            <m:sSub>
              <m:sSubPr>
                <m:ctrlPr>
                  <w:rPr>
                    <w:rFonts w:ascii="Cambria Math" w:hAnsi="Cambria Math" w:cs="Times New Roman"/>
                    <w:b/>
                    <w:i/>
                    <w:sz w:val="32"/>
                    <w:szCs w:val="32"/>
                    <w:lang w:val="tk-TM"/>
                  </w:rPr>
                </m:ctrlPr>
              </m:sSubPr>
              <m:e>
                <m:r>
                  <m:rPr>
                    <m:sty m:val="bi"/>
                  </m:rPr>
                  <w:rPr>
                    <w:rFonts w:ascii="Cambria Math" w:hAnsi="Cambria Math" w:cs="Times New Roman"/>
                    <w:sz w:val="32"/>
                    <w:szCs w:val="32"/>
                    <w:lang w:val="tk-TM"/>
                  </w:rPr>
                  <m:t>λ</m:t>
                </m:r>
              </m:e>
              <m:sub>
                <m:r>
                  <m:rPr>
                    <m:sty m:val="bi"/>
                  </m:rPr>
                  <w:rPr>
                    <w:rFonts w:ascii="Cambria Math" w:hAnsi="Cambria Math" w:cs="Times New Roman"/>
                    <w:sz w:val="32"/>
                    <w:szCs w:val="32"/>
                    <w:lang w:val="tk-TM"/>
                  </w:rPr>
                  <m:t>st</m:t>
                </m:r>
              </m:sub>
            </m:sSub>
          </m:den>
        </m:f>
        <m:rad>
          <m:radPr>
            <m:degHide m:val="1"/>
            <m:ctrlPr>
              <w:rPr>
                <w:rFonts w:ascii="Cambria Math" w:hAnsi="Cambria Math" w:cs="Times New Roman"/>
                <w:b/>
                <w:i/>
                <w:sz w:val="32"/>
                <w:szCs w:val="32"/>
                <w:lang w:val="tk-TM"/>
              </w:rPr>
            </m:ctrlPr>
          </m:radPr>
          <m:deg/>
          <m:e>
            <m:f>
              <m:fPr>
                <m:ctrlPr>
                  <w:rPr>
                    <w:rFonts w:ascii="Cambria Math" w:hAnsi="Cambria Math" w:cs="Times New Roman"/>
                    <w:b/>
                    <w:i/>
                    <w:sz w:val="32"/>
                    <w:szCs w:val="32"/>
                    <w:lang w:val="tk-TM"/>
                  </w:rPr>
                </m:ctrlPr>
              </m:fPr>
              <m:num>
                <m:sSub>
                  <m:sSubPr>
                    <m:ctrlPr>
                      <w:rPr>
                        <w:rFonts w:ascii="Cambria Math" w:hAnsi="Cambria Math" w:cs="Times New Roman"/>
                        <w:b/>
                        <w:i/>
                        <w:sz w:val="32"/>
                        <w:szCs w:val="32"/>
                        <w:lang w:val="tk-TM"/>
                      </w:rPr>
                    </m:ctrlPr>
                  </m:sSubPr>
                  <m:e>
                    <m:r>
                      <m:rPr>
                        <m:sty m:val="bi"/>
                      </m:rPr>
                      <w:rPr>
                        <w:rFonts w:ascii="Cambria Math" w:hAnsi="Cambria Math" w:cs="Times New Roman"/>
                        <w:sz w:val="32"/>
                        <w:szCs w:val="32"/>
                        <w:lang w:val="tk-TM"/>
                      </w:rPr>
                      <m:t>m</m:t>
                    </m:r>
                  </m:e>
                  <m:sub>
                    <m:r>
                      <m:rPr>
                        <m:sty m:val="bi"/>
                      </m:rPr>
                      <w:rPr>
                        <w:rFonts w:ascii="Cambria Math" w:hAnsi="Cambria Math" w:cs="Times New Roman"/>
                        <w:sz w:val="32"/>
                        <w:szCs w:val="32"/>
                        <w:lang w:val="tk-TM"/>
                      </w:rPr>
                      <m:t>M</m:t>
                    </m:r>
                  </m:sub>
                </m:sSub>
                <m:r>
                  <m:rPr>
                    <m:sty m:val="bi"/>
                  </m:rPr>
                  <w:rPr>
                    <w:rFonts w:ascii="Cambria Math" w:hAnsi="Cambria Math" w:cs="Times New Roman"/>
                    <w:sz w:val="32"/>
                    <w:szCs w:val="32"/>
                    <w:lang w:val="tk-TM"/>
                  </w:rPr>
                  <m:t>+</m:t>
                </m:r>
                <m:sSub>
                  <m:sSubPr>
                    <m:ctrlPr>
                      <w:rPr>
                        <w:rFonts w:ascii="Cambria Math" w:hAnsi="Cambria Math" w:cs="Times New Roman"/>
                        <w:b/>
                        <w:i/>
                        <w:sz w:val="32"/>
                        <w:szCs w:val="32"/>
                        <w:lang w:val="tk-TM"/>
                      </w:rPr>
                    </m:ctrlPr>
                  </m:sSubPr>
                  <m:e>
                    <m:r>
                      <m:rPr>
                        <m:sty m:val="bi"/>
                      </m:rPr>
                      <w:rPr>
                        <w:rFonts w:ascii="Cambria Math" w:hAnsi="Cambria Math" w:cs="Times New Roman"/>
                        <w:sz w:val="32"/>
                        <w:szCs w:val="32"/>
                        <w:lang w:val="tk-TM"/>
                      </w:rPr>
                      <m:t>m</m:t>
                    </m:r>
                  </m:e>
                  <m:sub>
                    <m:r>
                      <m:rPr>
                        <m:sty m:val="bi"/>
                      </m:rPr>
                      <w:rPr>
                        <w:rFonts w:ascii="Cambria Math" w:hAnsi="Cambria Math" w:cs="Times New Roman"/>
                        <w:sz w:val="32"/>
                        <w:szCs w:val="32"/>
                        <w:lang w:val="tk-TM"/>
                      </w:rPr>
                      <m:t>ýük</m:t>
                    </m:r>
                  </m:sub>
                </m:sSub>
              </m:num>
              <m:den>
                <m:sSub>
                  <m:sSubPr>
                    <m:ctrlPr>
                      <w:rPr>
                        <w:rFonts w:ascii="Cambria Math" w:hAnsi="Cambria Math" w:cs="Times New Roman"/>
                        <w:b/>
                        <w:i/>
                        <w:sz w:val="32"/>
                        <w:szCs w:val="32"/>
                        <w:lang w:val="tk-TM"/>
                      </w:rPr>
                    </m:ctrlPr>
                  </m:sSubPr>
                  <m:e>
                    <m:r>
                      <m:rPr>
                        <m:sty m:val="bi"/>
                      </m:rPr>
                      <w:rPr>
                        <w:rFonts w:ascii="Cambria Math" w:hAnsi="Cambria Math" w:cs="Times New Roman"/>
                        <w:sz w:val="32"/>
                        <w:szCs w:val="32"/>
                        <w:lang w:val="en-US"/>
                      </w:rPr>
                      <m:t>C</m:t>
                    </m:r>
                  </m:e>
                  <m:sub>
                    <m:r>
                      <m:rPr>
                        <m:sty m:val="bi"/>
                      </m:rPr>
                      <w:rPr>
                        <w:rFonts w:ascii="Cambria Math" w:hAnsi="Cambria Math" w:cs="Times New Roman"/>
                        <w:sz w:val="32"/>
                        <w:szCs w:val="32"/>
                        <w:lang w:val="tk-TM"/>
                      </w:rPr>
                      <m:t>M</m:t>
                    </m:r>
                  </m:sub>
                </m:sSub>
              </m:den>
            </m:f>
          </m:e>
        </m:rad>
      </m:oMath>
    </w:p>
    <w:p w:rsidR="00CB2AE9" w:rsidRPr="00192F30" w:rsidRDefault="00CB2AE9" w:rsidP="00CB2AE9">
      <w:pPr>
        <w:spacing w:after="0" w:line="240" w:lineRule="auto"/>
        <w:jc w:val="both"/>
        <w:rPr>
          <w:rFonts w:ascii="Times New Roman" w:hAnsi="Times New Roman" w:cs="Times New Roman"/>
          <w:sz w:val="32"/>
          <w:szCs w:val="32"/>
          <w:lang w:val="tk-TM"/>
        </w:rPr>
      </w:pPr>
      <w:r w:rsidRPr="00192F30">
        <w:rPr>
          <w:rFonts w:ascii="Times New Roman" w:hAnsi="Times New Roman" w:cs="Times New Roman"/>
          <w:sz w:val="32"/>
          <w:szCs w:val="32"/>
          <w:lang w:val="tk-TM"/>
        </w:rPr>
        <w:t xml:space="preserve">Düýbinden ýüküň göterilişiň hasaplaýyş </w:t>
      </w:r>
      <w:r w:rsidRPr="00192F30">
        <w:rPr>
          <w:rFonts w:ascii="Times New Roman" w:eastAsiaTheme="minorEastAsia" w:hAnsi="Times New Roman" w:cs="Times New Roman"/>
          <w:b/>
          <w:i/>
          <w:sz w:val="32"/>
          <w:szCs w:val="32"/>
          <w:lang w:val="tk-TM"/>
        </w:rPr>
        <w:t xml:space="preserve">v </w:t>
      </w:r>
      <w:r w:rsidRPr="00192F30">
        <w:rPr>
          <w:rFonts w:ascii="Times New Roman" w:eastAsiaTheme="minorEastAsia" w:hAnsi="Times New Roman" w:cs="Times New Roman"/>
          <w:sz w:val="32"/>
          <w:szCs w:val="32"/>
          <w:lang w:val="tk-TM"/>
        </w:rPr>
        <w:t xml:space="preserve">tizligini ýüküň göterilişiniň deň gelýän tizligiň berkliginiň hasaplanyşyny düzgüne laýyk edip kabul etmeli.  </w:t>
      </w:r>
    </w:p>
    <w:p w:rsidR="00CB2AE9" w:rsidRPr="00192F30" w:rsidRDefault="00CB2AE9" w:rsidP="00CB2AE9">
      <w:pPr>
        <w:spacing w:after="0" w:line="240" w:lineRule="auto"/>
        <w:jc w:val="both"/>
        <w:rPr>
          <w:rFonts w:ascii="Times New Roman" w:hAnsi="Times New Roman" w:cs="Times New Roman"/>
          <w:sz w:val="32"/>
          <w:szCs w:val="32"/>
          <w:lang w:val="tk-TM"/>
        </w:rPr>
      </w:pPr>
    </w:p>
    <w:p w:rsidR="00CB2AE9" w:rsidRPr="00192F30" w:rsidRDefault="00CB2AE9" w:rsidP="00BB16E6">
      <w:pPr>
        <w:spacing w:after="0" w:line="240" w:lineRule="auto"/>
        <w:jc w:val="center"/>
        <w:rPr>
          <w:rFonts w:ascii="Times New Roman" w:hAnsi="Times New Roman" w:cs="Times New Roman"/>
          <w:sz w:val="32"/>
          <w:szCs w:val="32"/>
          <w:lang w:val="tk-TM"/>
        </w:rPr>
      </w:pPr>
      <w:r w:rsidRPr="00192F30">
        <w:rPr>
          <w:rFonts w:ascii="Times New Roman" w:hAnsi="Times New Roman" w:cs="Times New Roman"/>
          <w:b/>
          <w:sz w:val="32"/>
          <w:szCs w:val="32"/>
          <w:u w:val="single"/>
          <w:lang w:val="tk-TM"/>
        </w:rPr>
        <w:t>Işiň ýerine ýetirilişi</w:t>
      </w:r>
      <w:r w:rsidRPr="00192F30">
        <w:rPr>
          <w:rFonts w:ascii="Times New Roman" w:hAnsi="Times New Roman" w:cs="Times New Roman"/>
          <w:sz w:val="32"/>
          <w:szCs w:val="32"/>
          <w:lang w:val="tk-TM"/>
        </w:rPr>
        <w:t xml:space="preserve">. </w:t>
      </w:r>
    </w:p>
    <w:p w:rsidR="00CB2AE9" w:rsidRPr="00192F30" w:rsidRDefault="00CB2AE9" w:rsidP="00CB2AE9">
      <w:pPr>
        <w:spacing w:after="0" w:line="240" w:lineRule="auto"/>
        <w:ind w:firstLine="426"/>
        <w:jc w:val="both"/>
        <w:rPr>
          <w:rFonts w:ascii="Times New Roman" w:hAnsi="Times New Roman" w:cs="Times New Roman"/>
          <w:sz w:val="32"/>
          <w:szCs w:val="32"/>
          <w:lang w:val="tk-TM"/>
        </w:rPr>
      </w:pPr>
      <w:r w:rsidRPr="00192F30">
        <w:rPr>
          <w:rFonts w:ascii="Times New Roman" w:hAnsi="Times New Roman" w:cs="Times New Roman"/>
          <w:sz w:val="32"/>
          <w:szCs w:val="32"/>
          <w:lang w:val="tk-TM"/>
        </w:rPr>
        <w:t>Tejribe işi ýerine ýetirilende aşakdaky tertip boýunça geçirilýar:</w:t>
      </w:r>
    </w:p>
    <w:p w:rsidR="00CB2AE9" w:rsidRPr="00192F30" w:rsidRDefault="00CB2AE9" w:rsidP="00CB2AE9">
      <w:pPr>
        <w:pStyle w:val="a3"/>
        <w:numPr>
          <w:ilvl w:val="0"/>
          <w:numId w:val="1"/>
        </w:numPr>
        <w:spacing w:after="0" w:line="240" w:lineRule="auto"/>
        <w:ind w:left="0" w:firstLine="426"/>
        <w:jc w:val="both"/>
        <w:rPr>
          <w:rFonts w:ascii="Times New Roman" w:hAnsi="Times New Roman" w:cs="Times New Roman"/>
          <w:sz w:val="32"/>
          <w:szCs w:val="32"/>
          <w:lang w:val="tk-TM"/>
        </w:rPr>
      </w:pPr>
      <w:r w:rsidRPr="00192F30">
        <w:rPr>
          <w:rFonts w:ascii="Times New Roman" w:hAnsi="Times New Roman" w:cs="Times New Roman"/>
          <w:sz w:val="32"/>
          <w:szCs w:val="32"/>
          <w:lang w:val="tk-TM"/>
        </w:rPr>
        <w:t>Tejribe enjamy öwrenmeli we işe taýýarlamaly.</w:t>
      </w:r>
    </w:p>
    <w:p w:rsidR="00CB2AE9" w:rsidRPr="00192F30" w:rsidRDefault="00CB2AE9" w:rsidP="00CB2AE9">
      <w:pPr>
        <w:pStyle w:val="a3"/>
        <w:numPr>
          <w:ilvl w:val="0"/>
          <w:numId w:val="1"/>
        </w:numPr>
        <w:spacing w:after="0" w:line="240" w:lineRule="auto"/>
        <w:ind w:left="0" w:firstLine="426"/>
        <w:jc w:val="both"/>
        <w:rPr>
          <w:rFonts w:ascii="Times New Roman" w:hAnsi="Times New Roman" w:cs="Times New Roman"/>
          <w:sz w:val="32"/>
          <w:szCs w:val="32"/>
          <w:lang w:val="tk-TM"/>
        </w:rPr>
      </w:pPr>
      <w:r w:rsidRPr="00192F30">
        <w:rPr>
          <w:rFonts w:ascii="Times New Roman" w:hAnsi="Times New Roman" w:cs="Times New Roman"/>
          <w:sz w:val="32"/>
          <w:szCs w:val="32"/>
          <w:lang w:val="tk-TM"/>
        </w:rPr>
        <w:t>Elektor</w:t>
      </w:r>
      <w:r w:rsidR="00BB16E6">
        <w:rPr>
          <w:rFonts w:ascii="Times New Roman" w:hAnsi="Times New Roman" w:cs="Times New Roman"/>
          <w:sz w:val="32"/>
          <w:szCs w:val="32"/>
          <w:lang w:val="tk-TM"/>
        </w:rPr>
        <w:t>ohereketlendirijiniň</w:t>
      </w:r>
      <w:r w:rsidRPr="00192F30">
        <w:rPr>
          <w:rFonts w:ascii="Times New Roman" w:hAnsi="Times New Roman" w:cs="Times New Roman"/>
          <w:sz w:val="32"/>
          <w:szCs w:val="32"/>
          <w:lang w:val="tk-TM"/>
        </w:rPr>
        <w:t xml:space="preserve"> toguň ululygyny ýazmak üçin elektrik shemasyny düzmeli.</w:t>
      </w:r>
    </w:p>
    <w:p w:rsidR="00CB2AE9" w:rsidRPr="00192F30" w:rsidRDefault="00CB2AE9" w:rsidP="00CB2AE9">
      <w:pPr>
        <w:pStyle w:val="a3"/>
        <w:numPr>
          <w:ilvl w:val="0"/>
          <w:numId w:val="1"/>
        </w:numPr>
        <w:spacing w:after="0" w:line="240" w:lineRule="auto"/>
        <w:ind w:left="0" w:firstLine="426"/>
        <w:jc w:val="both"/>
        <w:rPr>
          <w:rFonts w:ascii="Times New Roman" w:hAnsi="Times New Roman" w:cs="Times New Roman"/>
          <w:sz w:val="32"/>
          <w:szCs w:val="32"/>
          <w:lang w:val="tk-TM"/>
        </w:rPr>
      </w:pPr>
      <w:r w:rsidRPr="00192F30">
        <w:rPr>
          <w:rFonts w:ascii="Times New Roman" w:hAnsi="Times New Roman" w:cs="Times New Roman"/>
          <w:sz w:val="32"/>
          <w:szCs w:val="32"/>
          <w:lang w:val="tk-TM"/>
        </w:rPr>
        <w:t>Ossilogrammada</w:t>
      </w:r>
      <w:r w:rsidR="00BB16E6">
        <w:rPr>
          <w:rFonts w:ascii="Times New Roman" w:hAnsi="Times New Roman" w:cs="Times New Roman"/>
          <w:sz w:val="32"/>
          <w:szCs w:val="32"/>
          <w:lang w:val="tk-TM"/>
        </w:rPr>
        <w:t xml:space="preserve"> (güýji ölçeýji gural)</w:t>
      </w:r>
      <w:r w:rsidRPr="00192F30">
        <w:rPr>
          <w:rFonts w:ascii="Times New Roman" w:hAnsi="Times New Roman" w:cs="Times New Roman"/>
          <w:sz w:val="32"/>
          <w:szCs w:val="32"/>
          <w:lang w:val="tk-TM"/>
        </w:rPr>
        <w:t xml:space="preserve"> ýazmak bilen tejribäni ýerine ýetirmek indiki operasiýalary ýerine ýetirmeli: düýbinden ýüki götermek; göteren wagty togtaýyşy, düýbine ýüki düşürmek.</w:t>
      </w:r>
    </w:p>
    <w:p w:rsidR="00CB2AE9" w:rsidRPr="00192F30" w:rsidRDefault="00CB2AE9" w:rsidP="00CB2AE9">
      <w:pPr>
        <w:pStyle w:val="a3"/>
        <w:numPr>
          <w:ilvl w:val="0"/>
          <w:numId w:val="1"/>
        </w:numPr>
        <w:spacing w:after="0" w:line="240" w:lineRule="auto"/>
        <w:ind w:left="0" w:firstLine="426"/>
        <w:jc w:val="both"/>
        <w:rPr>
          <w:rFonts w:ascii="Times New Roman" w:hAnsi="Times New Roman" w:cs="Times New Roman"/>
          <w:sz w:val="32"/>
          <w:szCs w:val="32"/>
          <w:lang w:val="tk-TM"/>
        </w:rPr>
      </w:pPr>
      <w:r w:rsidRPr="00192F30">
        <w:rPr>
          <w:rFonts w:ascii="Times New Roman" w:hAnsi="Times New Roman" w:cs="Times New Roman"/>
          <w:sz w:val="32"/>
          <w:szCs w:val="32"/>
          <w:lang w:val="tk-TM"/>
        </w:rPr>
        <w:t>Ossilogrammany işläp taýýarlamaly we aýdyňlaşdyrmaly:</w:t>
      </w:r>
    </w:p>
    <w:p w:rsidR="00D10FBB" w:rsidRDefault="00BB16E6" w:rsidP="001114D9">
      <w:pPr>
        <w:pStyle w:val="a3"/>
        <w:numPr>
          <w:ilvl w:val="1"/>
          <w:numId w:val="2"/>
        </w:numPr>
        <w:tabs>
          <w:tab w:val="left" w:pos="851"/>
        </w:tabs>
        <w:spacing w:after="0" w:line="240" w:lineRule="auto"/>
        <w:ind w:left="0" w:firstLine="426"/>
        <w:jc w:val="both"/>
        <w:rPr>
          <w:rFonts w:ascii="Times New Roman" w:hAnsi="Times New Roman" w:cs="Times New Roman"/>
          <w:sz w:val="32"/>
          <w:szCs w:val="32"/>
          <w:lang w:val="tk-TM"/>
        </w:rPr>
      </w:pPr>
      <w:r>
        <w:rPr>
          <w:rFonts w:ascii="Times New Roman" w:hAnsi="Times New Roman" w:cs="Times New Roman"/>
          <w:sz w:val="32"/>
          <w:szCs w:val="32"/>
          <w:lang w:val="tk-TM"/>
        </w:rPr>
        <w:t xml:space="preserve"> Düýbinden ýüki göter</w:t>
      </w:r>
      <w:r w:rsidR="00CB2AE9" w:rsidRPr="00D10FBB">
        <w:rPr>
          <w:rFonts w:ascii="Times New Roman" w:hAnsi="Times New Roman" w:cs="Times New Roman"/>
          <w:sz w:val="32"/>
          <w:szCs w:val="32"/>
          <w:lang w:val="tk-TM"/>
        </w:rPr>
        <w:t>megiň we aşak düşürilende togtamagyň dinamiki koeffisiýentlerini</w:t>
      </w:r>
      <w:r w:rsidR="00D10FBB">
        <w:rPr>
          <w:rFonts w:ascii="Times New Roman" w:hAnsi="Times New Roman" w:cs="Times New Roman"/>
          <w:sz w:val="32"/>
          <w:szCs w:val="32"/>
          <w:lang w:val="tk-TM"/>
        </w:rPr>
        <w:t>;</w:t>
      </w:r>
      <w:r w:rsidR="00CB2AE9" w:rsidRPr="00D10FBB">
        <w:rPr>
          <w:rFonts w:ascii="Times New Roman" w:hAnsi="Times New Roman" w:cs="Times New Roman"/>
          <w:sz w:val="32"/>
          <w:szCs w:val="32"/>
          <w:lang w:val="tk-TM"/>
        </w:rPr>
        <w:t xml:space="preserve"> </w:t>
      </w:r>
    </w:p>
    <w:p w:rsidR="00CB2AE9" w:rsidRPr="00D10FBB" w:rsidRDefault="00BB16E6" w:rsidP="001114D9">
      <w:pPr>
        <w:pStyle w:val="a3"/>
        <w:numPr>
          <w:ilvl w:val="1"/>
          <w:numId w:val="2"/>
        </w:numPr>
        <w:tabs>
          <w:tab w:val="left" w:pos="851"/>
        </w:tabs>
        <w:spacing w:after="0" w:line="240" w:lineRule="auto"/>
        <w:ind w:left="0" w:firstLine="426"/>
        <w:jc w:val="both"/>
        <w:rPr>
          <w:rFonts w:ascii="Times New Roman" w:hAnsi="Times New Roman" w:cs="Times New Roman"/>
          <w:sz w:val="32"/>
          <w:szCs w:val="32"/>
          <w:lang w:val="tk-TM"/>
        </w:rPr>
      </w:pPr>
      <w:r>
        <w:rPr>
          <w:rFonts w:ascii="Times New Roman" w:hAnsi="Times New Roman" w:cs="Times New Roman"/>
          <w:sz w:val="32"/>
          <w:szCs w:val="32"/>
          <w:lang w:val="tk-TM"/>
        </w:rPr>
        <w:t xml:space="preserve"> </w:t>
      </w:r>
      <w:r w:rsidR="00CB2AE9" w:rsidRPr="00D10FBB">
        <w:rPr>
          <w:rFonts w:ascii="Times New Roman" w:hAnsi="Times New Roman" w:cs="Times New Roman"/>
          <w:sz w:val="32"/>
          <w:szCs w:val="32"/>
          <w:lang w:val="tk-TM"/>
        </w:rPr>
        <w:t>Ýük bilen we ýüksiz konstruksiýanyň erkin yrgyldylaryň döw</w:t>
      </w:r>
      <w:r>
        <w:rPr>
          <w:rFonts w:ascii="Times New Roman" w:hAnsi="Times New Roman" w:cs="Times New Roman"/>
          <w:sz w:val="32"/>
          <w:szCs w:val="32"/>
          <w:lang w:val="tk-TM"/>
        </w:rPr>
        <w:t>ü</w:t>
      </w:r>
      <w:r w:rsidR="00CB2AE9" w:rsidRPr="00D10FBB">
        <w:rPr>
          <w:rFonts w:ascii="Times New Roman" w:hAnsi="Times New Roman" w:cs="Times New Roman"/>
          <w:sz w:val="32"/>
          <w:szCs w:val="32"/>
          <w:lang w:val="tk-TM"/>
        </w:rPr>
        <w:t>rleri;</w:t>
      </w:r>
    </w:p>
    <w:p w:rsidR="00CB2AE9" w:rsidRPr="00192F30" w:rsidRDefault="00CB2AE9" w:rsidP="00CB2AE9">
      <w:pPr>
        <w:pStyle w:val="a3"/>
        <w:numPr>
          <w:ilvl w:val="1"/>
          <w:numId w:val="2"/>
        </w:numPr>
        <w:tabs>
          <w:tab w:val="left" w:pos="851"/>
        </w:tabs>
        <w:spacing w:after="0" w:line="240" w:lineRule="auto"/>
        <w:ind w:left="0" w:firstLine="426"/>
        <w:jc w:val="both"/>
        <w:rPr>
          <w:rFonts w:ascii="Times New Roman" w:hAnsi="Times New Roman" w:cs="Times New Roman"/>
          <w:sz w:val="32"/>
          <w:szCs w:val="32"/>
          <w:lang w:val="tk-TM"/>
        </w:rPr>
      </w:pPr>
      <w:r w:rsidRPr="00192F30">
        <w:rPr>
          <w:rFonts w:ascii="Times New Roman" w:hAnsi="Times New Roman" w:cs="Times New Roman"/>
          <w:sz w:val="32"/>
          <w:szCs w:val="32"/>
          <w:lang w:val="tk-TM"/>
        </w:rPr>
        <w:t xml:space="preserve"> Güýjüň ösüşiň wagty;</w:t>
      </w:r>
    </w:p>
    <w:p w:rsidR="00CB2AE9" w:rsidRPr="00192F30" w:rsidRDefault="00D10FBB" w:rsidP="00CB2AE9">
      <w:pPr>
        <w:pStyle w:val="a3"/>
        <w:numPr>
          <w:ilvl w:val="1"/>
          <w:numId w:val="2"/>
        </w:numPr>
        <w:tabs>
          <w:tab w:val="left" w:pos="851"/>
        </w:tabs>
        <w:spacing w:after="0" w:line="240" w:lineRule="auto"/>
        <w:ind w:left="0" w:firstLine="426"/>
        <w:jc w:val="both"/>
        <w:rPr>
          <w:rFonts w:ascii="Times New Roman" w:hAnsi="Times New Roman" w:cs="Times New Roman"/>
          <w:sz w:val="32"/>
          <w:szCs w:val="32"/>
          <w:lang w:val="tk-TM"/>
        </w:rPr>
      </w:pPr>
      <w:r>
        <w:rPr>
          <w:rFonts w:ascii="Times New Roman" w:hAnsi="Times New Roman" w:cs="Times New Roman"/>
          <w:sz w:val="32"/>
          <w:szCs w:val="32"/>
          <w:lang w:val="tk-TM"/>
        </w:rPr>
        <w:t xml:space="preserve"> </w:t>
      </w:r>
      <w:r w:rsidR="00CB2AE9" w:rsidRPr="00192F30">
        <w:rPr>
          <w:rFonts w:ascii="Times New Roman" w:hAnsi="Times New Roman" w:cs="Times New Roman"/>
          <w:sz w:val="32"/>
          <w:szCs w:val="32"/>
          <w:lang w:val="tk-TM"/>
        </w:rPr>
        <w:t>E</w:t>
      </w:r>
      <w:r w:rsidR="00BB16E6">
        <w:rPr>
          <w:rFonts w:ascii="Times New Roman" w:hAnsi="Times New Roman" w:cs="Times New Roman"/>
          <w:sz w:val="32"/>
          <w:szCs w:val="32"/>
          <w:lang w:val="tk-TM"/>
        </w:rPr>
        <w:t>lektrohereketlendirijiniň</w:t>
      </w:r>
      <w:r w:rsidR="00CB2AE9" w:rsidRPr="00192F30">
        <w:rPr>
          <w:rFonts w:ascii="Times New Roman" w:hAnsi="Times New Roman" w:cs="Times New Roman"/>
          <w:sz w:val="32"/>
          <w:szCs w:val="32"/>
          <w:lang w:val="tk-TM"/>
        </w:rPr>
        <w:t xml:space="preserve"> çaltlygy güýçlendirmesiniň we togtamagynyň wagty.</w:t>
      </w:r>
    </w:p>
    <w:p w:rsidR="00CB2AE9" w:rsidRPr="00192F30" w:rsidRDefault="00CB2AE9" w:rsidP="00CB2AE9">
      <w:pPr>
        <w:pStyle w:val="a3"/>
        <w:spacing w:after="0" w:line="240" w:lineRule="auto"/>
        <w:ind w:left="1440"/>
        <w:jc w:val="both"/>
        <w:rPr>
          <w:rFonts w:ascii="Times New Roman" w:hAnsi="Times New Roman" w:cs="Times New Roman"/>
          <w:sz w:val="32"/>
          <w:szCs w:val="32"/>
          <w:lang w:val="tk-TM"/>
        </w:rPr>
      </w:pPr>
    </w:p>
    <w:p w:rsidR="00CB2AE9" w:rsidRPr="00192F30" w:rsidRDefault="00CB2AE9" w:rsidP="00CB2AE9">
      <w:pPr>
        <w:pStyle w:val="a4"/>
        <w:tabs>
          <w:tab w:val="clear" w:pos="-426"/>
          <w:tab w:val="left" w:pos="-709"/>
        </w:tabs>
        <w:ind w:left="0" w:right="43" w:firstLine="567"/>
        <w:jc w:val="center"/>
        <w:rPr>
          <w:b/>
          <w:szCs w:val="32"/>
          <w:lang w:val="tk-TM"/>
        </w:rPr>
      </w:pPr>
      <w:r w:rsidRPr="00192F30">
        <w:rPr>
          <w:b/>
          <w:szCs w:val="32"/>
          <w:lang w:val="tk-TM"/>
        </w:rPr>
        <w:t>Hasabatyň mazmuny.</w:t>
      </w:r>
    </w:p>
    <w:p w:rsidR="00CB2AE9" w:rsidRPr="00192F30" w:rsidRDefault="00CB2AE9" w:rsidP="00CB2AE9">
      <w:pPr>
        <w:pStyle w:val="a4"/>
        <w:numPr>
          <w:ilvl w:val="0"/>
          <w:numId w:val="3"/>
        </w:numPr>
        <w:tabs>
          <w:tab w:val="clear" w:pos="-426"/>
        </w:tabs>
        <w:ind w:left="0" w:right="43" w:firstLine="426"/>
        <w:rPr>
          <w:szCs w:val="32"/>
          <w:lang w:val="tk-TM"/>
        </w:rPr>
      </w:pPr>
      <w:r w:rsidRPr="00192F30">
        <w:rPr>
          <w:szCs w:val="32"/>
          <w:lang w:val="tk-TM"/>
        </w:rPr>
        <w:t>Tejribe enjamyň mehanik</w:t>
      </w:r>
      <w:r w:rsidR="00BB16E6">
        <w:rPr>
          <w:szCs w:val="32"/>
          <w:lang w:val="tk-TM"/>
        </w:rPr>
        <w:t>i bölüminiň shemasynyň we ölçeýän hem-de ýazýan enjamyň</w:t>
      </w:r>
      <w:r w:rsidRPr="00192F30">
        <w:rPr>
          <w:szCs w:val="32"/>
          <w:lang w:val="tk-TM"/>
        </w:rPr>
        <w:t xml:space="preserve"> sepleýiş elektrik shemasynyň düşündirilişi.</w:t>
      </w:r>
    </w:p>
    <w:p w:rsidR="00CB2AE9" w:rsidRPr="00192F30" w:rsidRDefault="00CB2AE9" w:rsidP="00CB2AE9">
      <w:pPr>
        <w:pStyle w:val="a4"/>
        <w:numPr>
          <w:ilvl w:val="0"/>
          <w:numId w:val="3"/>
        </w:numPr>
        <w:tabs>
          <w:tab w:val="clear" w:pos="-426"/>
        </w:tabs>
        <w:ind w:left="0" w:right="43" w:firstLine="426"/>
        <w:rPr>
          <w:szCs w:val="32"/>
          <w:lang w:val="tk-TM"/>
        </w:rPr>
      </w:pPr>
      <w:r w:rsidRPr="00192F30">
        <w:rPr>
          <w:szCs w:val="32"/>
          <w:lang w:val="tk-TM"/>
        </w:rPr>
        <w:t xml:space="preserve">Ýüküň massasyndan balkanyň merkezi kesilen ýeriniň statiki egilmesiniň hasaplanyşy. Ýüki we ýüksiz ulgamynyň erkin yrgyldylaryň döwürleriň hasaplanyşy. Düýbinden ýüki goterende dinamiki koeffisiýentiniň hasaplanyşy. </w:t>
      </w:r>
    </w:p>
    <w:p w:rsidR="00D10FBB" w:rsidRPr="00BB16E6" w:rsidRDefault="00CB2AE9" w:rsidP="00BB16E6">
      <w:pPr>
        <w:pStyle w:val="a4"/>
        <w:numPr>
          <w:ilvl w:val="0"/>
          <w:numId w:val="3"/>
        </w:numPr>
        <w:tabs>
          <w:tab w:val="clear" w:pos="-426"/>
        </w:tabs>
        <w:ind w:left="0" w:right="43" w:firstLine="426"/>
        <w:rPr>
          <w:szCs w:val="32"/>
          <w:lang w:val="tk-TM"/>
        </w:rPr>
      </w:pPr>
      <w:r w:rsidRPr="00192F30">
        <w:rPr>
          <w:szCs w:val="32"/>
          <w:lang w:val="tk-TM"/>
        </w:rPr>
        <w:t>Ossilogrammanyň netijelerini taýýarlamak.</w:t>
      </w:r>
    </w:p>
    <w:p w:rsidR="00CB2AE9" w:rsidRPr="00192F30" w:rsidRDefault="00CB2AE9" w:rsidP="00CB2AE9">
      <w:pPr>
        <w:pStyle w:val="a4"/>
        <w:tabs>
          <w:tab w:val="clear" w:pos="-426"/>
          <w:tab w:val="left" w:pos="-709"/>
        </w:tabs>
        <w:ind w:left="0" w:right="43" w:firstLine="567"/>
        <w:jc w:val="center"/>
        <w:rPr>
          <w:b/>
          <w:szCs w:val="32"/>
        </w:rPr>
      </w:pPr>
      <w:r w:rsidRPr="00192F30">
        <w:rPr>
          <w:b/>
          <w:szCs w:val="32"/>
        </w:rPr>
        <w:lastRenderedPageBreak/>
        <w:t>Gerek bolan abzllar we gurallar</w:t>
      </w:r>
    </w:p>
    <w:p w:rsidR="00CB2AE9" w:rsidRPr="00192F30" w:rsidRDefault="00CB2AE9" w:rsidP="00CB2AE9">
      <w:pPr>
        <w:numPr>
          <w:ilvl w:val="0"/>
          <w:numId w:val="4"/>
        </w:numPr>
        <w:spacing w:after="0" w:line="240" w:lineRule="auto"/>
        <w:ind w:right="45"/>
        <w:jc w:val="both"/>
        <w:rPr>
          <w:rFonts w:ascii="Times New Roman" w:hAnsi="Times New Roman" w:cs="Times New Roman"/>
          <w:sz w:val="32"/>
          <w:szCs w:val="32"/>
          <w:lang w:val="cs-CZ"/>
        </w:rPr>
      </w:pPr>
      <w:r w:rsidRPr="00192F30">
        <w:rPr>
          <w:rFonts w:ascii="Times New Roman" w:hAnsi="Times New Roman" w:cs="Times New Roman"/>
          <w:sz w:val="32"/>
          <w:szCs w:val="32"/>
          <w:lang w:val="cs-CZ"/>
        </w:rPr>
        <w:t>Tejribe abzaly.</w:t>
      </w:r>
    </w:p>
    <w:p w:rsidR="00CB2AE9" w:rsidRPr="00192F30" w:rsidRDefault="00CB2AE9" w:rsidP="00CB2AE9">
      <w:pPr>
        <w:numPr>
          <w:ilvl w:val="0"/>
          <w:numId w:val="4"/>
        </w:numPr>
        <w:spacing w:after="0" w:line="240" w:lineRule="auto"/>
        <w:ind w:right="45"/>
        <w:jc w:val="both"/>
        <w:rPr>
          <w:rFonts w:ascii="Times New Roman" w:hAnsi="Times New Roman" w:cs="Times New Roman"/>
          <w:sz w:val="32"/>
          <w:szCs w:val="32"/>
          <w:lang w:val="cs-CZ"/>
        </w:rPr>
      </w:pPr>
      <w:r w:rsidRPr="00192F30">
        <w:rPr>
          <w:rFonts w:ascii="Times New Roman" w:hAnsi="Times New Roman" w:cs="Times New Roman"/>
          <w:sz w:val="32"/>
          <w:szCs w:val="32"/>
          <w:lang w:val="tk-TM"/>
        </w:rPr>
        <w:t>Ossilograf</w:t>
      </w:r>
      <w:r w:rsidRPr="00192F30">
        <w:rPr>
          <w:rFonts w:ascii="Times New Roman" w:hAnsi="Times New Roman" w:cs="Times New Roman"/>
          <w:sz w:val="32"/>
          <w:szCs w:val="32"/>
          <w:lang w:val="cs-CZ"/>
        </w:rPr>
        <w:t>.</w:t>
      </w:r>
      <w:r w:rsidRPr="00192F30">
        <w:rPr>
          <w:rFonts w:ascii="Times New Roman" w:hAnsi="Times New Roman" w:cs="Times New Roman"/>
          <w:sz w:val="32"/>
          <w:szCs w:val="32"/>
          <w:lang w:val="tk-TM"/>
        </w:rPr>
        <w:t xml:space="preserve"> </w:t>
      </w:r>
    </w:p>
    <w:p w:rsidR="00CB2AE9" w:rsidRPr="00192F30" w:rsidRDefault="00CB2AE9" w:rsidP="00CB2AE9">
      <w:pPr>
        <w:numPr>
          <w:ilvl w:val="0"/>
          <w:numId w:val="4"/>
        </w:numPr>
        <w:spacing w:after="0" w:line="240" w:lineRule="auto"/>
        <w:ind w:right="45"/>
        <w:jc w:val="both"/>
        <w:rPr>
          <w:rFonts w:ascii="Times New Roman" w:hAnsi="Times New Roman" w:cs="Times New Roman"/>
          <w:sz w:val="32"/>
          <w:szCs w:val="32"/>
          <w:lang w:val="cs-CZ"/>
        </w:rPr>
      </w:pPr>
      <w:r w:rsidRPr="00192F30">
        <w:rPr>
          <w:rFonts w:ascii="Times New Roman" w:hAnsi="Times New Roman" w:cs="Times New Roman"/>
          <w:sz w:val="32"/>
          <w:szCs w:val="32"/>
          <w:lang w:val="cs-CZ"/>
        </w:rPr>
        <w:t>Çyzgy gurallary: galam, çyzgyç.</w:t>
      </w:r>
    </w:p>
    <w:p w:rsidR="00CB2AE9" w:rsidRPr="00192F30" w:rsidRDefault="00CB2AE9" w:rsidP="00CB2AE9">
      <w:pPr>
        <w:spacing w:after="0" w:line="240" w:lineRule="auto"/>
        <w:ind w:right="45" w:firstLine="567"/>
        <w:jc w:val="center"/>
        <w:rPr>
          <w:rFonts w:ascii="Times New Roman" w:hAnsi="Times New Roman" w:cs="Times New Roman"/>
          <w:b/>
          <w:sz w:val="32"/>
          <w:szCs w:val="32"/>
          <w:lang w:val="cs-CZ"/>
        </w:rPr>
      </w:pPr>
    </w:p>
    <w:p w:rsidR="00CB2AE9" w:rsidRPr="00192F30" w:rsidRDefault="00CB2AE9" w:rsidP="00CB2AE9">
      <w:pPr>
        <w:spacing w:after="0" w:line="240" w:lineRule="auto"/>
        <w:ind w:right="45" w:firstLine="567"/>
        <w:jc w:val="center"/>
        <w:rPr>
          <w:rFonts w:ascii="Times New Roman" w:hAnsi="Times New Roman" w:cs="Times New Roman"/>
          <w:b/>
          <w:sz w:val="32"/>
          <w:szCs w:val="32"/>
          <w:lang w:val="cs-CZ"/>
        </w:rPr>
      </w:pPr>
      <w:r w:rsidRPr="00192F30">
        <w:rPr>
          <w:rFonts w:ascii="Times New Roman" w:hAnsi="Times New Roman" w:cs="Times New Roman"/>
          <w:b/>
          <w:sz w:val="32"/>
          <w:szCs w:val="32"/>
          <w:lang w:val="cs-CZ"/>
        </w:rPr>
        <w:t>Barlag   soraglary</w:t>
      </w:r>
    </w:p>
    <w:p w:rsidR="00CB2AE9" w:rsidRPr="00192F30" w:rsidRDefault="00CB2AE9" w:rsidP="00CB2AE9">
      <w:pPr>
        <w:pStyle w:val="a3"/>
        <w:numPr>
          <w:ilvl w:val="0"/>
          <w:numId w:val="5"/>
        </w:numPr>
        <w:rPr>
          <w:rFonts w:ascii="Times New Roman" w:hAnsi="Times New Roman" w:cs="Times New Roman"/>
          <w:sz w:val="32"/>
          <w:szCs w:val="32"/>
          <w:lang w:val="cs-CZ"/>
        </w:rPr>
      </w:pPr>
      <w:r w:rsidRPr="00192F30">
        <w:rPr>
          <w:rFonts w:ascii="Times New Roman" w:hAnsi="Times New Roman" w:cs="Times New Roman"/>
          <w:sz w:val="32"/>
          <w:szCs w:val="32"/>
          <w:lang w:val="tk-TM"/>
        </w:rPr>
        <w:t>Dinamiki yrgyldy diý</w:t>
      </w:r>
      <w:r w:rsidR="00BB16E6">
        <w:rPr>
          <w:rFonts w:ascii="Times New Roman" w:hAnsi="Times New Roman" w:cs="Times New Roman"/>
          <w:sz w:val="32"/>
          <w:szCs w:val="32"/>
          <w:lang w:val="tk-TM"/>
        </w:rPr>
        <w:t>i</w:t>
      </w:r>
      <w:r w:rsidRPr="00192F30">
        <w:rPr>
          <w:rFonts w:ascii="Times New Roman" w:hAnsi="Times New Roman" w:cs="Times New Roman"/>
          <w:sz w:val="32"/>
          <w:szCs w:val="32"/>
          <w:lang w:val="tk-TM"/>
        </w:rPr>
        <w:t>p nämä aýdylýar?</w:t>
      </w:r>
    </w:p>
    <w:p w:rsidR="00FD2A2C" w:rsidRPr="00FD2A2C" w:rsidRDefault="00BB16E6" w:rsidP="00FD2A2C">
      <w:pPr>
        <w:pStyle w:val="a3"/>
        <w:numPr>
          <w:ilvl w:val="0"/>
          <w:numId w:val="5"/>
        </w:numPr>
        <w:rPr>
          <w:rFonts w:ascii="Times New Roman" w:hAnsi="Times New Roman" w:cs="Times New Roman"/>
          <w:sz w:val="32"/>
          <w:szCs w:val="32"/>
        </w:rPr>
      </w:pPr>
      <w:r>
        <w:rPr>
          <w:rFonts w:ascii="Times New Roman" w:hAnsi="Times New Roman" w:cs="Times New Roman"/>
          <w:sz w:val="32"/>
          <w:szCs w:val="32"/>
          <w:lang w:val="tk-TM"/>
        </w:rPr>
        <w:t>Dinamiki koeffisiý</w:t>
      </w:r>
      <w:bookmarkStart w:id="0" w:name="_GoBack"/>
      <w:bookmarkEnd w:id="0"/>
      <w:r w:rsidR="00CB2AE9" w:rsidRPr="00192F30">
        <w:rPr>
          <w:rFonts w:ascii="Times New Roman" w:hAnsi="Times New Roman" w:cs="Times New Roman"/>
          <w:sz w:val="32"/>
          <w:szCs w:val="32"/>
          <w:lang w:val="tk-TM"/>
        </w:rPr>
        <w:t>ent nähili tapylýar?</w:t>
      </w:r>
    </w:p>
    <w:p w:rsidR="00CB2AE9" w:rsidRPr="00FD2A2C" w:rsidRDefault="00CB2AE9" w:rsidP="00FD2A2C">
      <w:pPr>
        <w:pStyle w:val="a3"/>
        <w:numPr>
          <w:ilvl w:val="0"/>
          <w:numId w:val="5"/>
        </w:numPr>
        <w:rPr>
          <w:rFonts w:ascii="Times New Roman" w:hAnsi="Times New Roman" w:cs="Times New Roman"/>
          <w:sz w:val="32"/>
          <w:szCs w:val="32"/>
          <w:lang w:val="en-US"/>
        </w:rPr>
      </w:pPr>
      <w:r w:rsidRPr="00FD2A2C">
        <w:rPr>
          <w:rFonts w:ascii="Times New Roman" w:hAnsi="Times New Roman" w:cs="Times New Roman"/>
          <w:sz w:val="32"/>
          <w:szCs w:val="32"/>
          <w:lang w:val="tk-TM"/>
        </w:rPr>
        <w:t>Ýük bilen met</w:t>
      </w:r>
      <w:r w:rsidR="00BB16E6">
        <w:rPr>
          <w:rFonts w:ascii="Times New Roman" w:hAnsi="Times New Roman" w:cs="Times New Roman"/>
          <w:sz w:val="32"/>
          <w:szCs w:val="32"/>
          <w:lang w:val="tk-TM"/>
        </w:rPr>
        <w:t xml:space="preserve">al </w:t>
      </w:r>
      <w:r w:rsidR="00FD2A2C">
        <w:rPr>
          <w:rFonts w:ascii="Times New Roman" w:hAnsi="Times New Roman" w:cs="Times New Roman"/>
          <w:sz w:val="32"/>
          <w:szCs w:val="32"/>
          <w:lang w:val="tk-TM"/>
        </w:rPr>
        <w:t>konstruksiýanyň yrgyldysyny</w:t>
      </w:r>
      <w:r w:rsidRPr="00FD2A2C">
        <w:rPr>
          <w:rFonts w:ascii="Times New Roman" w:hAnsi="Times New Roman" w:cs="Times New Roman"/>
          <w:sz w:val="32"/>
          <w:szCs w:val="32"/>
          <w:lang w:val="tk-TM"/>
        </w:rPr>
        <w:t xml:space="preserve"> </w:t>
      </w:r>
      <w:r w:rsidR="00FD2A2C">
        <w:rPr>
          <w:rFonts w:ascii="Times New Roman" w:hAnsi="Times New Roman" w:cs="Times New Roman"/>
          <w:sz w:val="32"/>
          <w:szCs w:val="32"/>
          <w:lang w:val="tk-TM"/>
        </w:rPr>
        <w:t>kesgitle</w:t>
      </w:r>
      <w:r w:rsidR="00BB16E6">
        <w:rPr>
          <w:rFonts w:ascii="Times New Roman" w:hAnsi="Times New Roman" w:cs="Times New Roman"/>
          <w:sz w:val="32"/>
          <w:szCs w:val="32"/>
          <w:lang w:val="tk-TM"/>
        </w:rPr>
        <w:t>ýä</w:t>
      </w:r>
      <w:r w:rsidRPr="00FD2A2C">
        <w:rPr>
          <w:rFonts w:ascii="Times New Roman" w:hAnsi="Times New Roman" w:cs="Times New Roman"/>
          <w:sz w:val="32"/>
          <w:szCs w:val="32"/>
          <w:lang w:val="tk-TM"/>
        </w:rPr>
        <w:t xml:space="preserve">n </w:t>
      </w:r>
      <w:r w:rsidR="00FD2A2C">
        <w:rPr>
          <w:rFonts w:ascii="Times New Roman" w:hAnsi="Times New Roman" w:cs="Times New Roman"/>
          <w:noProof/>
          <w:sz w:val="32"/>
          <w:szCs w:val="32"/>
          <w:lang w:val="tk-TM" w:eastAsia="ru-RU"/>
        </w:rPr>
        <w:t>formulasy</w:t>
      </w:r>
      <w:r w:rsidRPr="00FD2A2C">
        <w:rPr>
          <w:rFonts w:ascii="Times New Roman" w:hAnsi="Times New Roman" w:cs="Times New Roman"/>
          <w:noProof/>
          <w:sz w:val="32"/>
          <w:szCs w:val="32"/>
          <w:lang w:val="tk-TM" w:eastAsia="ru-RU"/>
        </w:rPr>
        <w:t>?</w:t>
      </w:r>
    </w:p>
    <w:p w:rsidR="00F24D80" w:rsidRPr="00CB2AE9" w:rsidRDefault="00F24D80">
      <w:pPr>
        <w:rPr>
          <w:lang w:val="tk-TM"/>
        </w:rPr>
      </w:pPr>
    </w:p>
    <w:sectPr w:rsidR="00F24D80" w:rsidRPr="00CB2A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27203"/>
    <w:multiLevelType w:val="hybridMultilevel"/>
    <w:tmpl w:val="01043984"/>
    <w:lvl w:ilvl="0" w:tplc="65CA542A">
      <w:start w:val="1"/>
      <w:numFmt w:val="bullet"/>
      <w:lvlText w:val=""/>
      <w:lvlJc w:val="left"/>
      <w:pPr>
        <w:ind w:left="1945" w:hanging="360"/>
      </w:pPr>
      <w:rPr>
        <w:rFonts w:ascii="Symbol" w:hAnsi="Symbol" w:hint="default"/>
      </w:rPr>
    </w:lvl>
    <w:lvl w:ilvl="1" w:tplc="65CA542A">
      <w:start w:val="1"/>
      <w:numFmt w:val="bullet"/>
      <w:lvlText w:val=""/>
      <w:lvlJc w:val="left"/>
      <w:pPr>
        <w:ind w:left="1440" w:hanging="360"/>
      </w:pPr>
      <w:rPr>
        <w:rFonts w:ascii="Symbol" w:hAnsi="Symbol" w:hint="default"/>
      </w:rPr>
    </w:lvl>
    <w:lvl w:ilvl="2" w:tplc="0E2641FC">
      <w:start w:val="1"/>
      <w:numFmt w:val="bullet"/>
      <w:lvlText w:val="-"/>
      <w:lvlJc w:val="left"/>
      <w:pPr>
        <w:ind w:left="2160" w:hanging="360"/>
      </w:pPr>
      <w:rPr>
        <w:rFonts w:ascii="Times New Roman" w:eastAsiaTheme="minorHAns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F8B0A2F"/>
    <w:multiLevelType w:val="hybridMultilevel"/>
    <w:tmpl w:val="299C96CA"/>
    <w:lvl w:ilvl="0" w:tplc="61FC7B5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A4B690F"/>
    <w:multiLevelType w:val="hybridMultilevel"/>
    <w:tmpl w:val="74543A26"/>
    <w:lvl w:ilvl="0" w:tplc="0419000F">
      <w:start w:val="1"/>
      <w:numFmt w:val="decimal"/>
      <w:lvlText w:val="%1."/>
      <w:lvlJc w:val="left"/>
      <w:pPr>
        <w:ind w:left="1225" w:hanging="360"/>
      </w:pPr>
    </w:lvl>
    <w:lvl w:ilvl="1" w:tplc="04190019" w:tentative="1">
      <w:start w:val="1"/>
      <w:numFmt w:val="lowerLetter"/>
      <w:lvlText w:val="%2."/>
      <w:lvlJc w:val="left"/>
      <w:pPr>
        <w:ind w:left="1945" w:hanging="360"/>
      </w:pPr>
    </w:lvl>
    <w:lvl w:ilvl="2" w:tplc="0419001B" w:tentative="1">
      <w:start w:val="1"/>
      <w:numFmt w:val="lowerRoman"/>
      <w:lvlText w:val="%3."/>
      <w:lvlJc w:val="right"/>
      <w:pPr>
        <w:ind w:left="2665" w:hanging="180"/>
      </w:pPr>
    </w:lvl>
    <w:lvl w:ilvl="3" w:tplc="0419000F" w:tentative="1">
      <w:start w:val="1"/>
      <w:numFmt w:val="decimal"/>
      <w:lvlText w:val="%4."/>
      <w:lvlJc w:val="left"/>
      <w:pPr>
        <w:ind w:left="3385" w:hanging="360"/>
      </w:pPr>
    </w:lvl>
    <w:lvl w:ilvl="4" w:tplc="04190019" w:tentative="1">
      <w:start w:val="1"/>
      <w:numFmt w:val="lowerLetter"/>
      <w:lvlText w:val="%5."/>
      <w:lvlJc w:val="left"/>
      <w:pPr>
        <w:ind w:left="4105" w:hanging="360"/>
      </w:pPr>
    </w:lvl>
    <w:lvl w:ilvl="5" w:tplc="0419001B" w:tentative="1">
      <w:start w:val="1"/>
      <w:numFmt w:val="lowerRoman"/>
      <w:lvlText w:val="%6."/>
      <w:lvlJc w:val="right"/>
      <w:pPr>
        <w:ind w:left="4825" w:hanging="180"/>
      </w:pPr>
    </w:lvl>
    <w:lvl w:ilvl="6" w:tplc="0419000F" w:tentative="1">
      <w:start w:val="1"/>
      <w:numFmt w:val="decimal"/>
      <w:lvlText w:val="%7."/>
      <w:lvlJc w:val="left"/>
      <w:pPr>
        <w:ind w:left="5545" w:hanging="360"/>
      </w:pPr>
    </w:lvl>
    <w:lvl w:ilvl="7" w:tplc="04190019" w:tentative="1">
      <w:start w:val="1"/>
      <w:numFmt w:val="lowerLetter"/>
      <w:lvlText w:val="%8."/>
      <w:lvlJc w:val="left"/>
      <w:pPr>
        <w:ind w:left="6265" w:hanging="360"/>
      </w:pPr>
    </w:lvl>
    <w:lvl w:ilvl="8" w:tplc="0419001B" w:tentative="1">
      <w:start w:val="1"/>
      <w:numFmt w:val="lowerRoman"/>
      <w:lvlText w:val="%9."/>
      <w:lvlJc w:val="right"/>
      <w:pPr>
        <w:ind w:left="6985" w:hanging="180"/>
      </w:pPr>
    </w:lvl>
  </w:abstractNum>
  <w:abstractNum w:abstractNumId="3" w15:restartNumberingAfterBreak="0">
    <w:nsid w:val="78AD63D8"/>
    <w:multiLevelType w:val="hybridMultilevel"/>
    <w:tmpl w:val="B90A5734"/>
    <w:lvl w:ilvl="0" w:tplc="68C847B8">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4" w15:restartNumberingAfterBreak="0">
    <w:nsid w:val="78F0674D"/>
    <w:multiLevelType w:val="hybridMultilevel"/>
    <w:tmpl w:val="79FA11A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B4D"/>
    <w:rsid w:val="00010318"/>
    <w:rsid w:val="002603C2"/>
    <w:rsid w:val="003F6D19"/>
    <w:rsid w:val="00960281"/>
    <w:rsid w:val="00BB16E6"/>
    <w:rsid w:val="00BB6B4D"/>
    <w:rsid w:val="00CB2AE9"/>
    <w:rsid w:val="00D10FBB"/>
    <w:rsid w:val="00F24D80"/>
    <w:rsid w:val="00FD2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01991"/>
  <w15:chartTrackingRefBased/>
  <w15:docId w15:val="{EA749AAF-8737-49C0-96D7-30EDF7645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2A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2AE9"/>
    <w:pPr>
      <w:ind w:left="720"/>
      <w:contextualSpacing/>
    </w:pPr>
  </w:style>
  <w:style w:type="paragraph" w:styleId="a4">
    <w:name w:val="Block Text"/>
    <w:basedOn w:val="a"/>
    <w:rsid w:val="00CB2AE9"/>
    <w:pPr>
      <w:tabs>
        <w:tab w:val="left" w:pos="-426"/>
      </w:tabs>
      <w:spacing w:after="0" w:line="240" w:lineRule="auto"/>
      <w:ind w:left="-426" w:right="-766" w:firstLine="426"/>
      <w:jc w:val="both"/>
    </w:pPr>
    <w:rPr>
      <w:rFonts w:ascii="Times New Roman" w:eastAsia="Times New Roman" w:hAnsi="Times New Roman" w:cs="Times New Roman"/>
      <w:sz w:val="32"/>
      <w:szCs w:val="20"/>
      <w:lang w:val="cs-CZ" w:eastAsia="ru-RU"/>
    </w:rPr>
  </w:style>
  <w:style w:type="paragraph" w:styleId="a5">
    <w:name w:val="Balloon Text"/>
    <w:basedOn w:val="a"/>
    <w:link w:val="a6"/>
    <w:uiPriority w:val="99"/>
    <w:semiHidden/>
    <w:unhideWhenUsed/>
    <w:rsid w:val="00FD2A2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D2A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751</Words>
  <Characters>4286</Characters>
  <Application>Microsoft Office Word</Application>
  <DocSecurity>0</DocSecurity>
  <Lines>35</Lines>
  <Paragraphs>10</Paragraphs>
  <ScaleCrop>false</ScaleCrop>
  <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cp:lastPrinted>2019-09-14T04:21:00Z</cp:lastPrinted>
  <dcterms:created xsi:type="dcterms:W3CDTF">2019-09-14T03:39:00Z</dcterms:created>
  <dcterms:modified xsi:type="dcterms:W3CDTF">2020-09-15T04:05:00Z</dcterms:modified>
</cp:coreProperties>
</file>