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4B1" w:rsidRDefault="00B134B1" w:rsidP="00B134B1">
      <w:pPr>
        <w:ind w:left="-142"/>
        <w:jc w:val="center"/>
        <w:rPr>
          <w:rFonts w:ascii="Times New Roman" w:hAnsi="Times New Roman" w:cs="Times New Roman"/>
          <w:b/>
          <w:sz w:val="32"/>
          <w:szCs w:val="28"/>
          <w:lang w:val="tk-TM"/>
        </w:rPr>
      </w:pPr>
      <w:r>
        <w:rPr>
          <w:rFonts w:ascii="Times New Roman" w:hAnsi="Times New Roman" w:cs="Times New Roman"/>
          <w:b/>
          <w:sz w:val="32"/>
          <w:szCs w:val="28"/>
          <w:lang w:val="tk-TM"/>
        </w:rPr>
        <w:t>17-nji umumy okuw</w:t>
      </w:r>
      <w:bookmarkStart w:id="0" w:name="_GoBack"/>
      <w:bookmarkEnd w:id="0"/>
    </w:p>
    <w:p w:rsidR="009B7B01" w:rsidRPr="009B7B01" w:rsidRDefault="009B7B01" w:rsidP="009B7B01">
      <w:pPr>
        <w:ind w:left="-142"/>
        <w:jc w:val="both"/>
        <w:rPr>
          <w:rFonts w:ascii="Times New Roman" w:hAnsi="Times New Roman" w:cs="Times New Roman"/>
          <w:b/>
          <w:sz w:val="32"/>
          <w:szCs w:val="28"/>
          <w:lang w:val="tk-TM"/>
        </w:rPr>
      </w:pPr>
      <w:r w:rsidRPr="009B7B01">
        <w:rPr>
          <w:rFonts w:ascii="Times New Roman" w:hAnsi="Times New Roman" w:cs="Times New Roman"/>
          <w:b/>
          <w:sz w:val="32"/>
          <w:szCs w:val="28"/>
          <w:lang w:val="tk-TM"/>
        </w:rPr>
        <w:t>Tema:</w:t>
      </w:r>
      <w:r>
        <w:rPr>
          <w:rFonts w:ascii="Times New Roman" w:hAnsi="Times New Roman" w:cs="Times New Roman"/>
          <w:b/>
          <w:sz w:val="32"/>
          <w:szCs w:val="28"/>
          <w:lang w:val="tk-TM"/>
        </w:rPr>
        <w:t xml:space="preserve"> </w:t>
      </w:r>
      <w:r w:rsidRPr="009B7B01">
        <w:rPr>
          <w:rFonts w:ascii="Times New Roman" w:hAnsi="Times New Roman" w:cs="Times New Roman"/>
          <w:b/>
          <w:sz w:val="32"/>
          <w:szCs w:val="28"/>
          <w:lang w:val="tk-TM"/>
        </w:rPr>
        <w:t>ESKALATORLARYŇ ESASY PARAMETRLERI</w:t>
      </w:r>
    </w:p>
    <w:p w:rsidR="009B7B01" w:rsidRDefault="009B7B01" w:rsidP="009B7B01">
      <w:pPr>
        <w:pStyle w:val="a4"/>
        <w:numPr>
          <w:ilvl w:val="0"/>
          <w:numId w:val="1"/>
        </w:numPr>
        <w:jc w:val="both"/>
        <w:rPr>
          <w:rFonts w:ascii="Times New Roman" w:hAnsi="Times New Roman" w:cs="Times New Roman"/>
          <w:b/>
          <w:sz w:val="28"/>
          <w:szCs w:val="28"/>
          <w:lang w:val="tk-TM"/>
        </w:rPr>
      </w:pPr>
      <w:r w:rsidRPr="009B7B01">
        <w:rPr>
          <w:rFonts w:ascii="Times New Roman" w:hAnsi="Times New Roman" w:cs="Times New Roman"/>
          <w:b/>
          <w:sz w:val="28"/>
          <w:szCs w:val="28"/>
          <w:lang w:val="tk-TM"/>
        </w:rPr>
        <w:t xml:space="preserve">ÖNDÜRIJILIGI </w:t>
      </w:r>
    </w:p>
    <w:p w:rsidR="009B7B01" w:rsidRPr="009B7B01" w:rsidRDefault="009B7B01" w:rsidP="009B7B01">
      <w:pPr>
        <w:pStyle w:val="a4"/>
        <w:numPr>
          <w:ilvl w:val="0"/>
          <w:numId w:val="1"/>
        </w:numPr>
        <w:jc w:val="both"/>
        <w:rPr>
          <w:rFonts w:ascii="Times New Roman" w:hAnsi="Times New Roman" w:cs="Times New Roman"/>
          <w:b/>
          <w:sz w:val="28"/>
          <w:szCs w:val="28"/>
          <w:lang w:val="tk-TM"/>
        </w:rPr>
      </w:pPr>
      <w:r w:rsidRPr="009B7B01">
        <w:rPr>
          <w:rFonts w:ascii="Times New Roman" w:hAnsi="Times New Roman" w:cs="Times New Roman"/>
          <w:b/>
          <w:sz w:val="28"/>
          <w:szCs w:val="28"/>
          <w:lang w:val="tk-TM"/>
        </w:rPr>
        <w:t>TIZLIK</w:t>
      </w:r>
    </w:p>
    <w:p w:rsidR="009B7B01" w:rsidRDefault="009B7B01" w:rsidP="009B7B01">
      <w:pPr>
        <w:pStyle w:val="a4"/>
        <w:numPr>
          <w:ilvl w:val="0"/>
          <w:numId w:val="1"/>
        </w:numPr>
        <w:jc w:val="both"/>
        <w:rPr>
          <w:rFonts w:ascii="Times New Roman" w:hAnsi="Times New Roman" w:cs="Times New Roman"/>
          <w:b/>
          <w:sz w:val="28"/>
          <w:szCs w:val="28"/>
          <w:lang w:val="tk-TM"/>
        </w:rPr>
      </w:pPr>
      <w:r w:rsidRPr="00A95F09">
        <w:rPr>
          <w:rFonts w:ascii="Times New Roman" w:hAnsi="Times New Roman" w:cs="Times New Roman"/>
          <w:b/>
          <w:sz w:val="28"/>
          <w:szCs w:val="28"/>
          <w:lang w:val="tk-TM"/>
        </w:rPr>
        <w:t>TIZLENME</w:t>
      </w:r>
    </w:p>
    <w:p w:rsidR="009B7B01" w:rsidRPr="009B7B01" w:rsidRDefault="009B7B01" w:rsidP="009B7B01">
      <w:pPr>
        <w:pStyle w:val="a4"/>
        <w:numPr>
          <w:ilvl w:val="0"/>
          <w:numId w:val="1"/>
        </w:numPr>
        <w:jc w:val="both"/>
        <w:rPr>
          <w:rFonts w:ascii="Times New Roman" w:hAnsi="Times New Roman" w:cs="Times New Roman"/>
          <w:b/>
          <w:sz w:val="28"/>
          <w:szCs w:val="28"/>
          <w:lang w:val="tk-TM"/>
        </w:rPr>
      </w:pPr>
      <w:r w:rsidRPr="00890EF1">
        <w:rPr>
          <w:rFonts w:ascii="Times New Roman" w:hAnsi="Times New Roman" w:cs="Times New Roman"/>
          <w:b/>
          <w:sz w:val="28"/>
          <w:szCs w:val="28"/>
          <w:lang w:val="tk-TM"/>
        </w:rPr>
        <w:t>ÝAPGYTLYGYŇ BURÇY WE BEÝIKLIGI</w:t>
      </w:r>
    </w:p>
    <w:p w:rsidR="009B7B01" w:rsidRDefault="009B7B01" w:rsidP="009B7B01">
      <w:pPr>
        <w:ind w:left="-142"/>
        <w:jc w:val="both"/>
        <w:rPr>
          <w:rFonts w:ascii="Times New Roman" w:hAnsi="Times New Roman" w:cs="Times New Roman"/>
          <w:sz w:val="28"/>
          <w:szCs w:val="28"/>
          <w:lang w:val="tk-TM"/>
        </w:rPr>
      </w:pPr>
      <w:r>
        <w:rPr>
          <w:rFonts w:ascii="Times New Roman" w:hAnsi="Times New Roman" w:cs="Times New Roman"/>
          <w:b/>
          <w:sz w:val="28"/>
          <w:szCs w:val="28"/>
          <w:lang w:val="tk-TM"/>
        </w:rPr>
        <w:t xml:space="preserve">        </w:t>
      </w:r>
      <w:r w:rsidRPr="005853D5">
        <w:rPr>
          <w:rFonts w:ascii="Times New Roman" w:hAnsi="Times New Roman" w:cs="Times New Roman"/>
          <w:sz w:val="28"/>
          <w:szCs w:val="28"/>
          <w:lang w:val="tk-TM"/>
        </w:rPr>
        <w:t xml:space="preserve">Hemme </w:t>
      </w:r>
      <w:r>
        <w:rPr>
          <w:rFonts w:ascii="Times New Roman" w:hAnsi="Times New Roman" w:cs="Times New Roman"/>
          <w:sz w:val="28"/>
          <w:szCs w:val="28"/>
          <w:lang w:val="tk-TM"/>
        </w:rPr>
        <w:t>b</w:t>
      </w:r>
      <w:r w:rsidRPr="005853D5">
        <w:rPr>
          <w:rFonts w:ascii="Times New Roman" w:hAnsi="Times New Roman" w:cs="Times New Roman"/>
          <w:sz w:val="28"/>
          <w:szCs w:val="28"/>
          <w:lang w:val="tk-TM"/>
        </w:rPr>
        <w:t>asgançaklary</w:t>
      </w:r>
      <w:r>
        <w:rPr>
          <w:rFonts w:ascii="Times New Roman" w:hAnsi="Times New Roman" w:cs="Times New Roman"/>
          <w:sz w:val="28"/>
          <w:szCs w:val="28"/>
          <w:lang w:val="tk-TM"/>
        </w:rPr>
        <w:t>ň düşeginiň doly we ýolagçylar</w:t>
      </w:r>
      <w:r w:rsidRPr="00596652">
        <w:rPr>
          <w:rFonts w:ascii="Times New Roman" w:hAnsi="Times New Roman" w:cs="Times New Roman"/>
          <w:sz w:val="28"/>
          <w:szCs w:val="28"/>
          <w:lang w:val="tk-TM"/>
        </w:rPr>
        <w:t>y</w:t>
      </w:r>
      <w:r>
        <w:rPr>
          <w:rFonts w:ascii="Times New Roman" w:hAnsi="Times New Roman" w:cs="Times New Roman"/>
          <w:sz w:val="28"/>
          <w:szCs w:val="28"/>
          <w:lang w:val="tk-TM"/>
        </w:rPr>
        <w:t xml:space="preserve">ň  hereketiniň bolmadyk ýagdaýynda </w:t>
      </w:r>
      <w:r>
        <w:rPr>
          <w:rFonts w:ascii="Times New Roman" w:hAnsi="Times New Roman" w:cs="Times New Roman"/>
          <w:b/>
          <w:sz w:val="28"/>
          <w:szCs w:val="28"/>
          <w:lang w:val="tk-TM"/>
        </w:rPr>
        <w:t xml:space="preserve"> </w:t>
      </w:r>
      <w:r>
        <w:rPr>
          <w:rFonts w:ascii="Times New Roman" w:hAnsi="Times New Roman" w:cs="Times New Roman"/>
          <w:sz w:val="28"/>
          <w:szCs w:val="28"/>
          <w:lang w:val="tk-TM"/>
        </w:rPr>
        <w:t>e</w:t>
      </w:r>
      <w:r w:rsidRPr="005853D5">
        <w:rPr>
          <w:rFonts w:ascii="Times New Roman" w:hAnsi="Times New Roman" w:cs="Times New Roman"/>
          <w:sz w:val="28"/>
          <w:szCs w:val="28"/>
          <w:lang w:val="tk-TM"/>
        </w:rPr>
        <w:t xml:space="preserve">skalatoryň </w:t>
      </w:r>
      <w:r>
        <w:rPr>
          <w:rFonts w:ascii="Times New Roman" w:hAnsi="Times New Roman" w:cs="Times New Roman"/>
          <w:sz w:val="28"/>
          <w:szCs w:val="28"/>
          <w:lang w:val="tk-TM"/>
        </w:rPr>
        <w:t>teoretiki öndürijiligi</w:t>
      </w:r>
      <w:r w:rsidR="003524A1" w:rsidRPr="003524A1">
        <w:rPr>
          <w:rFonts w:ascii="Times New Roman" w:hAnsi="Times New Roman" w:cs="Times New Roman"/>
          <w:sz w:val="28"/>
          <w:szCs w:val="28"/>
          <w:lang w:val="tk-TM"/>
        </w:rPr>
        <w:t>:</w:t>
      </w:r>
      <w:r>
        <w:rPr>
          <w:rFonts w:ascii="Times New Roman" w:hAnsi="Times New Roman" w:cs="Times New Roman"/>
          <w:sz w:val="28"/>
          <w:szCs w:val="28"/>
          <w:lang w:val="tk-TM"/>
        </w:rPr>
        <w:t xml:space="preserve"> </w:t>
      </w:r>
    </w:p>
    <w:p w:rsidR="009B7B01" w:rsidRPr="00FF3404" w:rsidRDefault="009B7B01" w:rsidP="009B7B01">
      <w:pPr>
        <w:ind w:left="-142"/>
        <w:jc w:val="both"/>
        <w:rPr>
          <w:rFonts w:ascii="Times New Roman" w:hAnsi="Times New Roman" w:cs="Times New Roman"/>
          <w:sz w:val="40"/>
          <w:szCs w:val="28"/>
          <w:lang w:val="tk-TM"/>
        </w:rPr>
      </w:pPr>
      <w:r>
        <w:rPr>
          <w:lang w:val="tk-TM"/>
        </w:rPr>
        <w:t xml:space="preserve">                                                                                    </w:t>
      </w:r>
      <m:oMath>
        <m:sSub>
          <m:sSubPr>
            <m:ctrlPr>
              <w:rPr>
                <w:rFonts w:ascii="Cambria Math" w:hAnsi="Cambria Math" w:cs="Times New Roman"/>
                <w:i/>
                <w:sz w:val="36"/>
                <w:szCs w:val="28"/>
                <w:lang w:val="tk-TM"/>
              </w:rPr>
            </m:ctrlPr>
          </m:sSubPr>
          <m:e>
            <m:r>
              <w:rPr>
                <w:rFonts w:ascii="Cambria Math" w:hAnsi="Cambria Math" w:cs="Times New Roman"/>
                <w:sz w:val="36"/>
                <w:szCs w:val="28"/>
                <w:lang w:val="tk-TM"/>
              </w:rPr>
              <m:t>Q</m:t>
            </m:r>
          </m:e>
          <m:sub>
            <m:r>
              <w:rPr>
                <w:rFonts w:ascii="Cambria Math" w:hAnsi="Cambria Math" w:cs="Times New Roman"/>
                <w:sz w:val="36"/>
                <w:szCs w:val="28"/>
                <w:lang w:val="tk-TM"/>
              </w:rPr>
              <m:t>T</m:t>
            </m:r>
          </m:sub>
        </m:sSub>
        <m:r>
          <w:rPr>
            <w:rFonts w:ascii="Cambria Math" w:hAnsi="Cambria Math" w:cs="Times New Roman"/>
            <w:sz w:val="36"/>
            <w:szCs w:val="28"/>
            <w:lang w:val="tk-TM"/>
          </w:rPr>
          <m:t>=3600</m:t>
        </m:r>
        <m:f>
          <m:fPr>
            <m:ctrlPr>
              <w:rPr>
                <w:rFonts w:ascii="Cambria Math" w:hAnsi="Cambria Math" w:cs="Times New Roman"/>
                <w:i/>
                <w:sz w:val="36"/>
                <w:szCs w:val="28"/>
                <w:lang w:val="tk-TM"/>
              </w:rPr>
            </m:ctrlPr>
          </m:fPr>
          <m:num>
            <m:r>
              <w:rPr>
                <w:rFonts w:ascii="Cambria Math" w:hAnsi="Cambria Math" w:cs="Times New Roman"/>
                <w:sz w:val="36"/>
                <w:szCs w:val="28"/>
                <w:lang w:val="tk-TM"/>
              </w:rPr>
              <m:t>n</m:t>
            </m:r>
            <m:r>
              <w:rPr>
                <w:rFonts w:ascii="Cambria Math" w:hAnsi="Cambria Math" w:cs="Times New Roman"/>
                <w:sz w:val="36"/>
                <w:szCs w:val="28"/>
                <w:lang w:val="tk-TM"/>
              </w:rPr>
              <m:t>v</m:t>
            </m:r>
          </m:num>
          <m:den>
            <m:sSub>
              <m:sSubPr>
                <m:ctrlPr>
                  <w:rPr>
                    <w:rFonts w:ascii="Cambria Math" w:hAnsi="Cambria Math" w:cs="Times New Roman"/>
                    <w:i/>
                    <w:sz w:val="36"/>
                    <w:szCs w:val="28"/>
                    <w:lang w:val="tk-TM"/>
                  </w:rPr>
                </m:ctrlPr>
              </m:sSubPr>
              <m:e>
                <m:r>
                  <w:rPr>
                    <w:rFonts w:ascii="Cambria Math" w:hAnsi="Cambria Math" w:cs="Times New Roman"/>
                    <w:sz w:val="36"/>
                    <w:szCs w:val="28"/>
                    <w:lang w:val="tk-TM"/>
                  </w:rPr>
                  <m:t>t</m:t>
                </m:r>
              </m:e>
              <m:sub>
                <m:r>
                  <w:rPr>
                    <w:rFonts w:ascii="Cambria Math" w:hAnsi="Cambria Math" w:cs="Times New Roman"/>
                    <w:sz w:val="36"/>
                    <w:szCs w:val="28"/>
                    <w:lang w:val="tk-TM"/>
                  </w:rPr>
                  <m:t>bs</m:t>
                </m:r>
              </m:sub>
            </m:sSub>
          </m:den>
        </m:f>
      </m:oMath>
      <w:r w:rsidRPr="00FF3404">
        <w:rPr>
          <w:lang w:val="tk-TM"/>
        </w:rPr>
        <w:t xml:space="preserve">                                                                </w:t>
      </w:r>
      <w:r w:rsidRPr="00FF3404">
        <w:rPr>
          <w:sz w:val="32"/>
          <w:lang w:val="tk-TM"/>
        </w:rPr>
        <w:t>(1)</w:t>
      </w:r>
    </w:p>
    <w:p w:rsidR="009B7B01" w:rsidRDefault="009B7B01" w:rsidP="009B7B01">
      <w:pPr>
        <w:ind w:left="-14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bu ýerde </w:t>
      </w:r>
      <w:r w:rsidRPr="00FF3404">
        <w:rPr>
          <w:rFonts w:ascii="Times New Roman" w:hAnsi="Times New Roman" w:cs="Times New Roman"/>
          <w:i/>
          <w:sz w:val="28"/>
          <w:szCs w:val="28"/>
          <w:lang w:val="tk-TM"/>
        </w:rPr>
        <w:t>n –</w:t>
      </w:r>
      <w:r w:rsidRPr="00FF3404">
        <w:rPr>
          <w:rFonts w:ascii="Times New Roman" w:hAnsi="Times New Roman" w:cs="Times New Roman"/>
          <w:sz w:val="28"/>
          <w:szCs w:val="28"/>
          <w:lang w:val="tk-TM"/>
        </w:rPr>
        <w:t xml:space="preserve"> bir basg</w:t>
      </w:r>
      <w:r>
        <w:rPr>
          <w:rFonts w:ascii="Times New Roman" w:hAnsi="Times New Roman" w:cs="Times New Roman"/>
          <w:sz w:val="28"/>
          <w:szCs w:val="28"/>
          <w:lang w:val="tk-TM"/>
        </w:rPr>
        <w:t xml:space="preserve">ançakda ýerleşýän ýolagçylaryň mukdary; </w:t>
      </w:r>
      <w:r w:rsidRPr="00FF3404">
        <w:rPr>
          <w:rFonts w:ascii="Times New Roman" w:hAnsi="Times New Roman" w:cs="Times New Roman"/>
          <w:sz w:val="28"/>
          <w:szCs w:val="28"/>
          <w:lang w:val="tk-TM"/>
        </w:rPr>
        <w:t xml:space="preserve"> </w:t>
      </w:r>
      <w:r w:rsidRPr="00FF3404">
        <w:rPr>
          <w:rFonts w:ascii="Times New Roman" w:hAnsi="Times New Roman" w:cs="Times New Roman"/>
          <w:i/>
          <w:sz w:val="28"/>
          <w:szCs w:val="28"/>
          <w:lang w:val="tk-TM"/>
        </w:rPr>
        <w:t>ʋ</w:t>
      </w:r>
      <w:r>
        <w:rPr>
          <w:rFonts w:ascii="Times New Roman" w:hAnsi="Times New Roman" w:cs="Times New Roman"/>
          <w:sz w:val="28"/>
          <w:szCs w:val="28"/>
          <w:lang w:val="tk-TM"/>
        </w:rPr>
        <w:t xml:space="preserve"> - basgançak düşeginiň hereketiniň tizligi </w:t>
      </w:r>
      <w:r w:rsidRPr="00FF3404">
        <w:rPr>
          <w:rFonts w:ascii="Times New Roman" w:hAnsi="Times New Roman" w:cs="Times New Roman"/>
          <w:i/>
          <w:sz w:val="28"/>
          <w:szCs w:val="28"/>
          <w:lang w:val="tk-TM"/>
        </w:rPr>
        <w:t>m/sek;</w:t>
      </w:r>
      <w:r>
        <w:rPr>
          <w:rFonts w:ascii="Times New Roman" w:hAnsi="Times New Roman" w:cs="Times New Roman"/>
          <w:sz w:val="28"/>
          <w:szCs w:val="28"/>
          <w:lang w:val="tk-TM"/>
        </w:rPr>
        <w:t xml:space="preserve"> </w:t>
      </w:r>
      <w:r w:rsidRPr="001007EE">
        <w:rPr>
          <w:rFonts w:ascii="Times New Roman" w:hAnsi="Times New Roman" w:cs="Times New Roman"/>
          <w:i/>
          <w:sz w:val="28"/>
          <w:szCs w:val="28"/>
          <w:lang w:val="tk-TM"/>
        </w:rPr>
        <w:t>t</w:t>
      </w:r>
      <w:r w:rsidRPr="001007EE">
        <w:rPr>
          <w:rFonts w:ascii="Times New Roman" w:hAnsi="Times New Roman" w:cs="Times New Roman"/>
          <w:i/>
          <w:sz w:val="28"/>
          <w:szCs w:val="28"/>
          <w:vertAlign w:val="subscript"/>
          <w:lang w:val="tk-TM"/>
        </w:rPr>
        <w:t>bs</w:t>
      </w:r>
      <w:r>
        <w:rPr>
          <w:rFonts w:ascii="Times New Roman" w:hAnsi="Times New Roman" w:cs="Times New Roman"/>
          <w:sz w:val="28"/>
          <w:szCs w:val="28"/>
          <w:lang w:val="tk-TM"/>
        </w:rPr>
        <w:t xml:space="preserve"> – basgançak düşeginiň basgançaklarynyň ädimi. </w:t>
      </w:r>
      <w:r w:rsidRPr="001007EE">
        <w:rPr>
          <w:rFonts w:ascii="Times New Roman" w:hAnsi="Times New Roman" w:cs="Times New Roman"/>
          <w:sz w:val="28"/>
          <w:szCs w:val="28"/>
          <w:lang w:val="tk-TM"/>
        </w:rPr>
        <w:t xml:space="preserve">(1) </w:t>
      </w:r>
      <w:r>
        <w:rPr>
          <w:rFonts w:ascii="Times New Roman" w:hAnsi="Times New Roman" w:cs="Times New Roman"/>
          <w:sz w:val="28"/>
          <w:szCs w:val="28"/>
          <w:lang w:val="tk-TM"/>
        </w:rPr>
        <w:t>formulany seljermek bilen öndürijilik bir basgançakdaky ýerleşýän ýolagçylaryň sanyna we basgançagyň düşeginiň hereketiniň tizligine göni proporsional.</w:t>
      </w:r>
    </w:p>
    <w:p w:rsidR="009B7B01" w:rsidRDefault="009B7B01" w:rsidP="009B7B01">
      <w:pPr>
        <w:ind w:left="-14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Basgançagyň düşeginiň tizligi esakalatordaky ýolagçylaryň dykyzlygyna täsir edýär. Pes hereket edýan basgançaklara münmek, has çalt hereket edýäne görä aňsat. Mundan başga-da has çalt herket edýän basgançaka münmek üçin belli bir derejede endik gerek bolýar. Basgançak düşegini ýolagçylar bilen doldurmak üçin şertleri: westibýulyň ululygy we konfigurasiýasy we ugrukdyryjy barýerlerden, eskalatoryň öňündäki ýolagçylara, ýolagçylaryň sanyna, basgançaklaryň giňligine bagly. Bir adam üçin göz öňünde tutulan giňlikdäki basgançaga, iki adam üçin göz öňünde tutulanyndan has çalt girip bolýar; bir hem-de iki adam üçin göz öňünde tutulan has giň basgançaga girmek insiz basgançaga görä has oňaýly. Eskalatorlaryň hakyky öndürijiligi hatda hepdäniň gününe hem günüň haýsy sagadyna we diňe ýolagçy akymyna däl-de olaryň gürligine hem bagly bolýar. Işe ýolagçylar gidýän wagty howlugyp, dürli amatlyklara üns bermeýärler – şu ýagdaýda öndürijilik birden ösýär. </w:t>
      </w:r>
      <w:r w:rsidRPr="006A1587">
        <w:rPr>
          <w:rFonts w:ascii="Times New Roman" w:hAnsi="Times New Roman" w:cs="Times New Roman"/>
          <w:sz w:val="28"/>
          <w:szCs w:val="28"/>
          <w:lang w:val="tk-TM"/>
        </w:rPr>
        <w:t>A</w:t>
      </w:r>
      <w:r>
        <w:rPr>
          <w:rFonts w:ascii="Times New Roman" w:hAnsi="Times New Roman" w:cs="Times New Roman"/>
          <w:sz w:val="28"/>
          <w:szCs w:val="28"/>
          <w:lang w:val="tk-TM"/>
        </w:rPr>
        <w:t>gşamara işden soň öndürijilik ösýär, ýöne irdenki ýaly däl. Hasam esasan sport ýaryşlaryň başlamagynyň öň ýanynda stadionlaryň eskalatorlarda öndürijilik ösýär (sur. 9).</w:t>
      </w:r>
    </w:p>
    <w:p w:rsidR="009B7B01" w:rsidRDefault="009B7B01" w:rsidP="009B7B01">
      <w:pPr>
        <w:ind w:left="-14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Ýokarda sanalan her bir faktoryň eskalatoryň öndürijiliginiň görkezijilerine täsiri ýeterlik derejede öwrenilenok we şonuň üçin hemme faktorlaryň täsirini nazara alýan, basgançaklaryň düşeginiň doldurma koeffisiýentinden </w:t>
      </w:r>
      <m:oMath>
        <m:r>
          <w:rPr>
            <w:rFonts w:ascii="Cambria Math" w:hAnsi="Cambria Math" w:cs="Times New Roman"/>
            <w:sz w:val="28"/>
            <w:szCs w:val="28"/>
            <w:lang w:val="tk-TM"/>
          </w:rPr>
          <m:t xml:space="preserve">φ, </m:t>
        </m:r>
      </m:oMath>
      <w:r>
        <w:rPr>
          <w:rFonts w:ascii="Times New Roman" w:hAnsi="Times New Roman" w:cs="Times New Roman"/>
          <w:sz w:val="28"/>
          <w:szCs w:val="28"/>
          <w:lang w:val="tk-TM"/>
        </w:rPr>
        <w:t>ulanmaly bolýar .</w:t>
      </w:r>
    </w:p>
    <w:p w:rsidR="009B7B01" w:rsidRPr="003524A1" w:rsidRDefault="009B7B01" w:rsidP="009B7B01">
      <w:pPr>
        <w:ind w:left="-142"/>
        <w:jc w:val="both"/>
        <w:rPr>
          <w:rFonts w:ascii="Times New Roman" w:hAnsi="Times New Roman" w:cs="Times New Roman"/>
          <w:sz w:val="28"/>
          <w:szCs w:val="28"/>
          <w:lang w:val="en-US"/>
        </w:rPr>
      </w:pPr>
      <w:r>
        <w:rPr>
          <w:rFonts w:ascii="Times New Roman" w:hAnsi="Times New Roman" w:cs="Times New Roman"/>
          <w:sz w:val="28"/>
          <w:szCs w:val="28"/>
          <w:lang w:val="tk-TM"/>
        </w:rPr>
        <w:t xml:space="preserve">             Eskalatoryň hakyky öndürijiligi</w:t>
      </w:r>
      <w:r w:rsidR="003524A1">
        <w:rPr>
          <w:rFonts w:ascii="Times New Roman" w:hAnsi="Times New Roman" w:cs="Times New Roman"/>
          <w:sz w:val="28"/>
          <w:szCs w:val="28"/>
          <w:lang w:val="en-US"/>
        </w:rPr>
        <w:t>:</w:t>
      </w:r>
    </w:p>
    <w:p w:rsidR="00A54E89" w:rsidRDefault="009B7B01" w:rsidP="00A54E89">
      <w:pPr>
        <w:ind w:left="-142"/>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m:oMath>
        <m:sSub>
          <m:sSubPr>
            <m:ctrlPr>
              <w:rPr>
                <w:rFonts w:ascii="Cambria Math" w:hAnsi="Cambria Math" w:cs="Times New Roman"/>
                <w:i/>
                <w:sz w:val="32"/>
                <w:szCs w:val="28"/>
                <w:lang w:val="tk-TM"/>
              </w:rPr>
            </m:ctrlPr>
          </m:sSubPr>
          <m:e>
            <m:r>
              <w:rPr>
                <w:rFonts w:ascii="Cambria Math" w:hAnsi="Cambria Math" w:cs="Times New Roman"/>
                <w:sz w:val="32"/>
                <w:szCs w:val="28"/>
                <w:lang w:val="tk-TM"/>
              </w:rPr>
              <m:t>Q</m:t>
            </m:r>
          </m:e>
          <m:sub>
            <m:r>
              <w:rPr>
                <w:rFonts w:ascii="Cambria Math" w:hAnsi="Cambria Math" w:cs="Times New Roman"/>
                <w:sz w:val="32"/>
                <w:szCs w:val="28"/>
                <w:lang w:val="tk-TM"/>
              </w:rPr>
              <m:t>φ</m:t>
            </m:r>
          </m:sub>
        </m:sSub>
        <m:r>
          <w:rPr>
            <w:rFonts w:ascii="Cambria Math" w:hAnsi="Cambria Math" w:cs="Times New Roman"/>
            <w:sz w:val="32"/>
            <w:szCs w:val="28"/>
            <w:lang w:val="tk-TM"/>
          </w:rPr>
          <m:t>=</m:t>
        </m:r>
        <m:sSub>
          <m:sSubPr>
            <m:ctrlPr>
              <w:rPr>
                <w:rFonts w:ascii="Cambria Math" w:hAnsi="Cambria Math" w:cs="Times New Roman"/>
                <w:i/>
                <w:sz w:val="32"/>
                <w:szCs w:val="28"/>
                <w:lang w:val="tk-TM"/>
              </w:rPr>
            </m:ctrlPr>
          </m:sSubPr>
          <m:e>
            <m:r>
              <w:rPr>
                <w:rFonts w:ascii="Cambria Math" w:hAnsi="Cambria Math" w:cs="Times New Roman"/>
                <w:sz w:val="32"/>
                <w:szCs w:val="28"/>
                <w:lang w:val="tk-TM"/>
              </w:rPr>
              <m:t>Q</m:t>
            </m:r>
          </m:e>
          <m:sub>
            <m:r>
              <w:rPr>
                <w:rFonts w:ascii="Cambria Math" w:hAnsi="Cambria Math" w:cs="Times New Roman"/>
                <w:sz w:val="32"/>
                <w:szCs w:val="28"/>
                <w:lang w:val="tk-TM"/>
              </w:rPr>
              <m:t>T</m:t>
            </m:r>
          </m:sub>
        </m:sSub>
        <m:r>
          <w:rPr>
            <w:rFonts w:ascii="Cambria Math" w:hAnsi="Cambria Math" w:cs="Times New Roman"/>
            <w:sz w:val="32"/>
            <w:szCs w:val="28"/>
            <w:lang w:val="tk-TM"/>
          </w:rPr>
          <m:t>φ.</m:t>
        </m:r>
      </m:oMath>
      <w:r w:rsidRPr="003524A1">
        <w:rPr>
          <w:rFonts w:ascii="Times New Roman" w:hAnsi="Times New Roman" w:cs="Times New Roman"/>
          <w:sz w:val="24"/>
          <w:szCs w:val="28"/>
          <w:lang w:val="tk-TM"/>
        </w:rPr>
        <w:t xml:space="preserve">   </w:t>
      </w:r>
      <w:r>
        <w:rPr>
          <w:rFonts w:ascii="Times New Roman" w:hAnsi="Times New Roman" w:cs="Times New Roman"/>
          <w:sz w:val="28"/>
          <w:szCs w:val="28"/>
          <w:lang w:val="tk-TM"/>
        </w:rPr>
        <w:t xml:space="preserve">                                                      (2)</w:t>
      </w:r>
    </w:p>
    <w:p w:rsidR="009B7B01" w:rsidRDefault="00E01548" w:rsidP="003524A1">
      <w:pPr>
        <w:ind w:left="-142"/>
        <w:jc w:val="both"/>
        <w:rPr>
          <w:rFonts w:ascii="Times New Roman" w:hAnsi="Times New Roman" w:cs="Times New Roman"/>
          <w:sz w:val="28"/>
          <w:szCs w:val="28"/>
          <w:lang w:val="tk-TM"/>
        </w:rPr>
      </w:pPr>
      <m:oMath>
        <m:r>
          <w:rPr>
            <w:rFonts w:ascii="Cambria Math" w:hAnsi="Cambria Math" w:cs="Times New Roman"/>
            <w:sz w:val="36"/>
            <w:szCs w:val="28"/>
            <w:lang w:val="tk-TM"/>
          </w:rPr>
          <m:t xml:space="preserve">           φ</m:t>
        </m:r>
      </m:oMath>
      <w:r w:rsidR="009B7B01" w:rsidRPr="00AB418C">
        <w:rPr>
          <w:rFonts w:ascii="Times New Roman" w:eastAsiaTheme="minorEastAsia" w:hAnsi="Times New Roman" w:cs="Times New Roman"/>
          <w:sz w:val="28"/>
          <w:szCs w:val="28"/>
          <w:lang w:val="tk-TM"/>
        </w:rPr>
        <w:t xml:space="preserve"> koeffisiýentiň </w:t>
      </w:r>
      <w:r w:rsidR="009B7B01" w:rsidRPr="00AB418C">
        <w:rPr>
          <w:rFonts w:ascii="Times New Roman" w:hAnsi="Times New Roman" w:cs="Times New Roman"/>
          <w:szCs w:val="28"/>
          <w:lang w:val="tk-TM"/>
        </w:rPr>
        <w:t xml:space="preserve"> </w:t>
      </w:r>
      <w:r w:rsidR="009B7B01" w:rsidRPr="00AB418C">
        <w:rPr>
          <w:rFonts w:ascii="Times New Roman" w:hAnsi="Times New Roman" w:cs="Times New Roman"/>
          <w:sz w:val="28"/>
          <w:szCs w:val="28"/>
          <w:lang w:val="tk-TM"/>
        </w:rPr>
        <w:t xml:space="preserve">ululygyny </w:t>
      </w:r>
      <w:r w:rsidR="009B7B01">
        <w:rPr>
          <w:rFonts w:ascii="Times New Roman" w:hAnsi="Times New Roman" w:cs="Times New Roman"/>
          <w:sz w:val="28"/>
          <w:szCs w:val="28"/>
          <w:lang w:val="tk-TM"/>
        </w:rPr>
        <w:t>meňzeş obýektlerderden alynan</w:t>
      </w:r>
      <w:r w:rsidR="00A54E89">
        <w:rPr>
          <w:rFonts w:ascii="Times New Roman" w:hAnsi="Times New Roman" w:cs="Times New Roman"/>
          <w:sz w:val="28"/>
          <w:szCs w:val="28"/>
          <w:lang w:val="tk-TM"/>
        </w:rPr>
        <w:t xml:space="preserve"> </w:t>
      </w:r>
      <w:r w:rsidR="009B7B01">
        <w:rPr>
          <w:rFonts w:ascii="Times New Roman" w:hAnsi="Times New Roman" w:cs="Times New Roman"/>
          <w:sz w:val="28"/>
          <w:szCs w:val="28"/>
          <w:lang w:val="tk-TM"/>
        </w:rPr>
        <w:t xml:space="preserve">barlaglaryň maglumatlarynyň esasynda bellemeli. </w:t>
      </w:r>
    </w:p>
    <w:p w:rsidR="003524A1" w:rsidRDefault="009B7B01" w:rsidP="003524A1">
      <w:pPr>
        <w:pStyle w:val="a3"/>
        <w:jc w:val="both"/>
        <w:rPr>
          <w:rFonts w:ascii="Times New Roman" w:hAnsi="Times New Roman" w:cs="Times New Roman"/>
          <w:sz w:val="28"/>
          <w:szCs w:val="28"/>
          <w:lang w:val="tk-TM"/>
        </w:rPr>
      </w:pPr>
      <w:r w:rsidRPr="002115E0">
        <w:rPr>
          <w:rFonts w:ascii="Times New Roman" w:hAnsi="Times New Roman" w:cs="Times New Roman"/>
          <w:sz w:val="24"/>
          <w:lang w:val="tk-TM"/>
        </w:rPr>
        <w:t xml:space="preserve">              </w:t>
      </w:r>
      <w:r w:rsidRPr="002115E0">
        <w:rPr>
          <w:rFonts w:ascii="Times New Roman" w:hAnsi="Times New Roman" w:cs="Times New Roman"/>
          <w:sz w:val="28"/>
          <w:szCs w:val="28"/>
          <w:lang w:val="tk-TM"/>
        </w:rPr>
        <w:t xml:space="preserve">Eskalatorlaryň iň köp öndürijiligi (esasan stadionlaryň ýakynynda ýerleşýän) (2), formula boýunça  hasaplananda, eger φ = 1,1 we  φ = 1,0 bolanda bolýar. Ýolagçylaryň adaty işjeňlikdäki akymy üçin  </w:t>
      </w:r>
      <w:r w:rsidR="003524A1">
        <w:rPr>
          <w:rFonts w:ascii="Times New Roman" w:hAnsi="Times New Roman" w:cs="Times New Roman"/>
          <w:sz w:val="28"/>
          <w:szCs w:val="28"/>
          <w:lang w:val="tk-TM"/>
        </w:rPr>
        <w:t>φ</w:t>
      </w:r>
      <w:r w:rsidR="003524A1" w:rsidRPr="00B134B1">
        <w:rPr>
          <w:rFonts w:ascii="Times New Roman" w:hAnsi="Times New Roman" w:cs="Times New Roman"/>
          <w:sz w:val="28"/>
          <w:szCs w:val="28"/>
          <w:lang w:val="tk-TM"/>
        </w:rPr>
        <w:t xml:space="preserve"> </w:t>
      </w:r>
      <w:r w:rsidR="003524A1">
        <w:rPr>
          <w:rFonts w:ascii="Times New Roman" w:hAnsi="Times New Roman" w:cs="Times New Roman"/>
          <w:sz w:val="28"/>
          <w:szCs w:val="28"/>
          <w:lang w:val="tk-TM"/>
        </w:rPr>
        <w:t xml:space="preserve">= </w:t>
      </w:r>
      <w:r w:rsidRPr="002115E0">
        <w:rPr>
          <w:rFonts w:ascii="Times New Roman" w:hAnsi="Times New Roman" w:cs="Times New Roman"/>
          <w:sz w:val="28"/>
          <w:szCs w:val="28"/>
          <w:lang w:val="tk-TM"/>
        </w:rPr>
        <w:t>0,75 – 0,8 deň.  Bu ýagdaýda gysga wagytlaýyn (1 – 2</w:t>
      </w:r>
      <w:r w:rsidRPr="002115E0">
        <w:rPr>
          <w:rFonts w:ascii="Times New Roman" w:hAnsi="Times New Roman" w:cs="Times New Roman"/>
          <w:i/>
          <w:sz w:val="28"/>
          <w:szCs w:val="28"/>
          <w:lang w:val="tk-TM"/>
        </w:rPr>
        <w:t xml:space="preserve"> min</w:t>
      </w:r>
      <w:r w:rsidRPr="002115E0">
        <w:rPr>
          <w:rFonts w:ascii="Times New Roman" w:hAnsi="Times New Roman" w:cs="Times New Roman"/>
          <w:sz w:val="28"/>
          <w:szCs w:val="28"/>
          <w:lang w:val="tk-TM"/>
        </w:rPr>
        <w:t>) basgançaklarynyň giňligi 2 adam üçin gurulan eskalatorlaryň öndürijiligi sagatda 14000 ýolagça ýetýär, basgançagynyň düşeginiň tizligi iki esse pes bolan</w:t>
      </w:r>
      <w:r>
        <w:rPr>
          <w:rFonts w:ascii="Times New Roman" w:hAnsi="Times New Roman" w:cs="Times New Roman"/>
          <w:sz w:val="28"/>
          <w:szCs w:val="28"/>
          <w:lang w:val="tk-TM"/>
        </w:rPr>
        <w:t xml:space="preserve"> giňligi bir adma üçin</w:t>
      </w:r>
      <w:r w:rsidRPr="002115E0">
        <w:rPr>
          <w:rFonts w:ascii="Times New Roman" w:hAnsi="Times New Roman" w:cs="Times New Roman"/>
          <w:sz w:val="28"/>
          <w:szCs w:val="28"/>
          <w:lang w:val="tk-TM"/>
        </w:rPr>
        <w:t xml:space="preserve"> binalarda gurulan eskalatorlaryň öndürijiligi sagatda 3400 </w:t>
      </w:r>
      <w:r>
        <w:rPr>
          <w:rFonts w:ascii="Times New Roman" w:hAnsi="Times New Roman" w:cs="Times New Roman"/>
          <w:sz w:val="28"/>
          <w:szCs w:val="28"/>
          <w:lang w:val="tk-TM"/>
        </w:rPr>
        <w:t>ýolagçy</w:t>
      </w:r>
      <w:r w:rsidR="003524A1" w:rsidRPr="003524A1">
        <w:rPr>
          <w:rFonts w:ascii="Times New Roman" w:hAnsi="Times New Roman" w:cs="Times New Roman"/>
          <w:sz w:val="28"/>
          <w:szCs w:val="28"/>
          <w:lang w:val="tk-TM"/>
        </w:rPr>
        <w:t>.</w:t>
      </w:r>
    </w:p>
    <w:p w:rsidR="003524A1" w:rsidRPr="003524A1" w:rsidRDefault="009B7B01" w:rsidP="003524A1">
      <w:pPr>
        <w:pStyle w:val="a3"/>
        <w:jc w:val="both"/>
        <w:rPr>
          <w:rFonts w:ascii="Times New Roman" w:eastAsiaTheme="minorEastAsia" w:hAnsi="Times New Roman" w:cs="Times New Roman"/>
          <w:sz w:val="28"/>
          <w:szCs w:val="28"/>
          <w:lang w:val="tk-TM"/>
        </w:rPr>
      </w:pPr>
      <w:r>
        <w:rPr>
          <w:rFonts w:ascii="Times New Roman" w:hAnsi="Times New Roman" w:cs="Times New Roman"/>
          <w:sz w:val="28"/>
          <w:szCs w:val="28"/>
          <w:lang w:val="tk-TM"/>
        </w:rPr>
        <w:lastRenderedPageBreak/>
        <w:t xml:space="preserve">           Metropoliteniň eskalatorynyň 1 </w:t>
      </w:r>
      <w:r w:rsidRPr="00D5511F">
        <w:rPr>
          <w:rFonts w:ascii="Times New Roman" w:hAnsi="Times New Roman" w:cs="Times New Roman"/>
          <w:i/>
          <w:sz w:val="28"/>
          <w:szCs w:val="28"/>
          <w:lang w:val="tk-TM"/>
        </w:rPr>
        <w:t>sag</w:t>
      </w:r>
      <w:r>
        <w:rPr>
          <w:rFonts w:ascii="Times New Roman" w:hAnsi="Times New Roman" w:cs="Times New Roman"/>
          <w:sz w:val="28"/>
          <w:szCs w:val="28"/>
          <w:lang w:val="tk-TM"/>
        </w:rPr>
        <w:t xml:space="preserve"> işi, ýokary iş</w:t>
      </w:r>
      <w:r w:rsidRPr="002115E0">
        <w:rPr>
          <w:rFonts w:ascii="Times New Roman" w:hAnsi="Times New Roman" w:cs="Times New Roman"/>
          <w:lang w:val="tk-TM"/>
        </w:rPr>
        <w:t xml:space="preserve"> </w:t>
      </w:r>
      <w:r>
        <w:rPr>
          <w:rFonts w:ascii="Times New Roman" w:hAnsi="Times New Roman" w:cs="Times New Roman"/>
          <w:sz w:val="28"/>
          <w:szCs w:val="28"/>
          <w:lang w:val="tk-TM"/>
        </w:rPr>
        <w:t>dereje wagtynda tä 10000 – a çenli  ýolagçyny daşaýar.</w:t>
      </w:r>
      <w:r w:rsidR="003524A1">
        <w:rPr>
          <w:rFonts w:ascii="Times New Roman" w:hAnsi="Times New Roman" w:cs="Times New Roman"/>
          <w:sz w:val="28"/>
          <w:szCs w:val="28"/>
          <w:lang w:val="tk-TM"/>
        </w:rPr>
        <w:t xml:space="preserve">  </w:t>
      </w:r>
      <w:r>
        <w:rPr>
          <w:rFonts w:ascii="Times New Roman" w:hAnsi="Times New Roman" w:cs="Times New Roman"/>
          <w:sz w:val="28"/>
          <w:szCs w:val="28"/>
          <w:lang w:val="tk-TM"/>
        </w:rPr>
        <w:t>Bu ýerden basgançaklaryň düşeginiň tizligi</w:t>
      </w:r>
      <w:r w:rsidR="003524A1">
        <w:rPr>
          <w:rFonts w:ascii="Times New Roman" w:hAnsi="Times New Roman" w:cs="Times New Roman"/>
          <w:sz w:val="28"/>
          <w:szCs w:val="28"/>
          <w:lang w:val="tk-TM"/>
        </w:rPr>
        <w:t>:</w:t>
      </w:r>
      <w:r>
        <w:rPr>
          <w:rFonts w:ascii="Times New Roman" w:hAnsi="Times New Roman" w:cs="Times New Roman"/>
          <w:sz w:val="28"/>
          <w:szCs w:val="28"/>
          <w:lang w:val="tk-TM"/>
        </w:rPr>
        <w:t xml:space="preserve">1 </w:t>
      </w:r>
      <w:r w:rsidRPr="000C496F">
        <w:rPr>
          <w:rFonts w:ascii="Times New Roman" w:hAnsi="Times New Roman" w:cs="Times New Roman"/>
          <w:i/>
          <w:sz w:val="28"/>
          <w:szCs w:val="28"/>
          <w:lang w:val="tk-TM"/>
        </w:rPr>
        <w:t>m/sek</w:t>
      </w:r>
      <w:r>
        <w:rPr>
          <w:rFonts w:ascii="Times New Roman" w:hAnsi="Times New Roman" w:cs="Times New Roman"/>
          <w:sz w:val="28"/>
          <w:szCs w:val="28"/>
          <w:lang w:val="tk-TM"/>
        </w:rPr>
        <w:t xml:space="preserve"> </w:t>
      </w:r>
    </w:p>
    <w:p w:rsidR="003524A1" w:rsidRPr="003524A1" w:rsidRDefault="00B134B1" w:rsidP="003524A1">
      <w:pPr>
        <w:pStyle w:val="a3"/>
        <w:jc w:val="both"/>
        <w:rPr>
          <w:rFonts w:ascii="Times New Roman" w:hAnsi="Times New Roman" w:cs="Times New Roman"/>
          <w:sz w:val="32"/>
          <w:szCs w:val="32"/>
          <w:lang w:val="tk-TM"/>
        </w:rPr>
      </w:pPr>
      <m:oMathPara>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φ</m:t>
              </m:r>
            </m:e>
            <m:sub>
              <m:r>
                <w:rPr>
                  <w:rFonts w:ascii="Cambria Math" w:hAnsi="Cambria Math" w:cs="Times New Roman"/>
                  <w:sz w:val="32"/>
                  <w:szCs w:val="32"/>
                  <w:lang w:val="tk-TM"/>
                </w:rPr>
                <m:t>1</m:t>
              </m:r>
            </m:sub>
          </m:sSub>
          <m:r>
            <w:rPr>
              <w:rFonts w:ascii="Cambria Math" w:hAnsi="Cambria Math" w:cs="Times New Roman"/>
              <w:sz w:val="32"/>
              <w:szCs w:val="32"/>
              <w:lang w:val="tk-TM"/>
            </w:rPr>
            <m:t xml:space="preserve"> = </m:t>
          </m:r>
          <m:f>
            <m:fPr>
              <m:ctrlPr>
                <w:rPr>
                  <w:rFonts w:ascii="Cambria Math" w:hAnsi="Cambria Math" w:cs="Times New Roman"/>
                  <w:i/>
                  <w:sz w:val="32"/>
                  <w:szCs w:val="32"/>
                  <w:lang w:val="tk-TM"/>
                </w:rPr>
              </m:ctrlPr>
            </m:fPr>
            <m:num>
              <m:sSub>
                <m:sSubPr>
                  <m:ctrlPr>
                    <w:rPr>
                      <w:rFonts w:ascii="Cambria Math" w:hAnsi="Cambria Math" w:cs="Times New Roman"/>
                      <w:i/>
                      <w:sz w:val="32"/>
                      <w:szCs w:val="32"/>
                      <w:lang w:val="tk-TM"/>
                    </w:rPr>
                  </m:ctrlPr>
                </m:sSubPr>
                <m:e>
                  <m:r>
                    <w:rPr>
                      <w:rFonts w:ascii="Cambria Math" w:hAnsi="Cambria Math" w:cs="Times New Roman"/>
                      <w:sz w:val="32"/>
                      <w:szCs w:val="32"/>
                      <w:lang w:val="tk-TM"/>
                    </w:rPr>
                    <m:t>Q</m:t>
                  </m:r>
                </m:e>
                <m:sub>
                  <m:r>
                    <w:rPr>
                      <w:rFonts w:ascii="Cambria Math" w:hAnsi="Cambria Math" w:cs="Times New Roman"/>
                      <w:sz w:val="32"/>
                      <w:szCs w:val="32"/>
                      <w:lang w:val="tk-TM"/>
                    </w:rPr>
                    <m:t>φ</m:t>
                  </m:r>
                </m:sub>
              </m:sSub>
            </m:num>
            <m:den>
              <m:sSub>
                <m:sSubPr>
                  <m:ctrlPr>
                    <w:rPr>
                      <w:rFonts w:ascii="Cambria Math" w:hAnsi="Cambria Math" w:cs="Times New Roman"/>
                      <w:i/>
                      <w:sz w:val="32"/>
                      <w:szCs w:val="32"/>
                      <w:lang w:val="tk-TM"/>
                    </w:rPr>
                  </m:ctrlPr>
                </m:sSubPr>
                <m:e>
                  <m:r>
                    <w:rPr>
                      <w:rFonts w:ascii="Cambria Math" w:hAnsi="Cambria Math" w:cs="Times New Roman"/>
                      <w:sz w:val="32"/>
                      <w:szCs w:val="32"/>
                      <w:lang w:val="tk-TM"/>
                    </w:rPr>
                    <m:t>Q</m:t>
                  </m:r>
                </m:e>
                <m:sub>
                  <m:r>
                    <w:rPr>
                      <w:rFonts w:ascii="Cambria Math" w:hAnsi="Cambria Math" w:cs="Times New Roman"/>
                      <w:sz w:val="32"/>
                      <w:szCs w:val="32"/>
                      <w:lang w:val="tk-TM"/>
                    </w:rPr>
                    <m:t>T</m:t>
                  </m:r>
                </m:sub>
              </m:sSub>
            </m:den>
          </m:f>
          <m:r>
            <w:rPr>
              <w:rFonts w:ascii="Cambria Math" w:hAnsi="Cambria Math" w:cs="Times New Roman"/>
              <w:sz w:val="32"/>
              <w:szCs w:val="32"/>
              <w:lang w:val="tk-TM"/>
            </w:rPr>
            <m:t xml:space="preserve">= </m:t>
          </m:r>
          <m:f>
            <m:fPr>
              <m:ctrlPr>
                <w:rPr>
                  <w:rFonts w:ascii="Cambria Math" w:hAnsi="Cambria Math" w:cs="Times New Roman"/>
                  <w:i/>
                  <w:sz w:val="32"/>
                  <w:szCs w:val="32"/>
                  <w:lang w:val="tk-TM"/>
                </w:rPr>
              </m:ctrlPr>
            </m:fPr>
            <m:num>
              <m:r>
                <w:rPr>
                  <w:rFonts w:ascii="Cambria Math" w:hAnsi="Cambria Math" w:cs="Times New Roman"/>
                  <w:sz w:val="32"/>
                  <w:szCs w:val="32"/>
                  <w:lang w:val="tk-TM"/>
                </w:rPr>
                <m:t>10000</m:t>
              </m:r>
            </m:num>
            <m:den>
              <m:r>
                <w:rPr>
                  <w:rFonts w:ascii="Cambria Math" w:hAnsi="Cambria Math" w:cs="Times New Roman"/>
                  <w:sz w:val="32"/>
                  <w:szCs w:val="32"/>
                  <w:lang w:val="tk-TM"/>
                </w:rPr>
                <m:t>17750</m:t>
              </m:r>
            </m:den>
          </m:f>
          <m:r>
            <w:rPr>
              <w:rFonts w:ascii="Cambria Math" w:hAnsi="Cambria Math" w:cs="Times New Roman"/>
              <w:sz w:val="32"/>
              <w:szCs w:val="32"/>
              <w:lang w:val="tk-TM"/>
            </w:rPr>
            <m:t xml:space="preserve">=0,564  </m:t>
          </m:r>
        </m:oMath>
      </m:oMathPara>
    </w:p>
    <w:p w:rsidR="003524A1" w:rsidRDefault="009B7B01" w:rsidP="003524A1">
      <w:pPr>
        <w:pStyle w:val="a3"/>
        <w:jc w:val="both"/>
        <w:rPr>
          <w:rFonts w:ascii="Times New Roman" w:hAnsi="Times New Roman" w:cs="Times New Roman"/>
          <w:sz w:val="28"/>
          <w:szCs w:val="28"/>
          <w:lang w:val="en-US"/>
        </w:rPr>
      </w:pPr>
      <w:r>
        <w:rPr>
          <w:rFonts w:ascii="Times New Roman" w:hAnsi="Times New Roman" w:cs="Times New Roman"/>
          <w:sz w:val="28"/>
          <w:szCs w:val="28"/>
          <w:lang w:val="tk-TM"/>
        </w:rPr>
        <w:t>we her</w:t>
      </w:r>
      <w:r w:rsidR="00DD72A9" w:rsidRPr="003524A1">
        <w:rPr>
          <w:rFonts w:ascii="Times New Roman" w:hAnsi="Times New Roman" w:cs="Times New Roman"/>
          <w:sz w:val="28"/>
          <w:szCs w:val="28"/>
          <w:lang w:val="tk-TM"/>
        </w:rPr>
        <w:t>e</w:t>
      </w:r>
      <w:r w:rsidR="003524A1">
        <w:rPr>
          <w:rFonts w:ascii="Times New Roman" w:hAnsi="Times New Roman" w:cs="Times New Roman"/>
          <w:sz w:val="28"/>
          <w:szCs w:val="28"/>
          <w:lang w:val="tk-TM"/>
        </w:rPr>
        <w:t xml:space="preserve">ketiniň </w:t>
      </w:r>
      <w:r>
        <w:rPr>
          <w:rFonts w:ascii="Times New Roman" w:hAnsi="Times New Roman" w:cs="Times New Roman"/>
          <w:sz w:val="28"/>
          <w:szCs w:val="28"/>
          <w:lang w:val="tk-TM"/>
        </w:rPr>
        <w:t xml:space="preserve">tizligi  0,75 </w:t>
      </w:r>
      <w:r w:rsidRPr="000C496F">
        <w:rPr>
          <w:rFonts w:ascii="Times New Roman" w:hAnsi="Times New Roman" w:cs="Times New Roman"/>
          <w:i/>
          <w:sz w:val="28"/>
          <w:szCs w:val="28"/>
          <w:lang w:val="tk-TM"/>
        </w:rPr>
        <w:t>m/sek</w:t>
      </w:r>
      <w:r>
        <w:rPr>
          <w:rFonts w:ascii="Times New Roman" w:hAnsi="Times New Roman" w:cs="Times New Roman"/>
          <w:sz w:val="28"/>
          <w:szCs w:val="28"/>
          <w:lang w:val="tk-TM"/>
        </w:rPr>
        <w:t xml:space="preserve"> ýagdaýynda</w:t>
      </w:r>
      <w:r w:rsidR="003524A1">
        <w:rPr>
          <w:rFonts w:ascii="Times New Roman" w:hAnsi="Times New Roman" w:cs="Times New Roman"/>
          <w:sz w:val="28"/>
          <w:szCs w:val="28"/>
          <w:lang w:val="en-US"/>
        </w:rPr>
        <w:t>:</w:t>
      </w:r>
    </w:p>
    <w:p w:rsidR="009B7B01" w:rsidRPr="003524A1" w:rsidRDefault="00B134B1" w:rsidP="003524A1">
      <w:pPr>
        <w:pStyle w:val="a3"/>
        <w:jc w:val="center"/>
        <w:rPr>
          <w:rFonts w:ascii="Times New Roman" w:hAnsi="Times New Roman" w:cs="Times New Roman"/>
          <w:sz w:val="32"/>
          <w:szCs w:val="32"/>
          <w:lang w:val="tk-TM"/>
        </w:rPr>
      </w:pPr>
      <m:oMathPara>
        <m:oMath>
          <m:sSub>
            <m:sSubPr>
              <m:ctrlPr>
                <w:rPr>
                  <w:rFonts w:ascii="Cambria Math" w:hAnsi="Cambria Math" w:cs="Times New Roman"/>
                  <w:i/>
                  <w:sz w:val="32"/>
                  <w:szCs w:val="32"/>
                  <w:lang w:val="tk-TM"/>
                </w:rPr>
              </m:ctrlPr>
            </m:sSubPr>
            <m:e>
              <m:r>
                <w:rPr>
                  <w:rFonts w:ascii="Cambria Math" w:hAnsi="Cambria Math" w:cs="Times New Roman"/>
                  <w:sz w:val="32"/>
                  <w:szCs w:val="32"/>
                  <w:lang w:val="tk-TM"/>
                </w:rPr>
                <m:t xml:space="preserve">φ </m:t>
              </m:r>
            </m:e>
            <m:sub>
              <m:r>
                <w:rPr>
                  <w:rFonts w:ascii="Cambria Math" w:hAnsi="Cambria Math" w:cs="Times New Roman"/>
                  <w:sz w:val="32"/>
                  <w:szCs w:val="32"/>
                  <w:lang w:val="tk-TM"/>
                </w:rPr>
                <m:t>0,75</m:t>
              </m:r>
            </m:sub>
          </m:sSub>
          <m:r>
            <w:rPr>
              <w:rFonts w:ascii="Cambria Math" w:hAnsi="Cambria Math" w:cs="Times New Roman"/>
              <w:sz w:val="32"/>
              <w:szCs w:val="32"/>
              <w:lang w:val="tk-TM"/>
            </w:rPr>
            <m:t xml:space="preserve">= </m:t>
          </m:r>
          <m:f>
            <m:fPr>
              <m:ctrlPr>
                <w:rPr>
                  <w:rFonts w:ascii="Cambria Math" w:hAnsi="Cambria Math" w:cs="Times New Roman"/>
                  <w:i/>
                  <w:sz w:val="32"/>
                  <w:szCs w:val="32"/>
                  <w:lang w:val="tk-TM"/>
                </w:rPr>
              </m:ctrlPr>
            </m:fPr>
            <m:num>
              <m:r>
                <w:rPr>
                  <w:rFonts w:ascii="Cambria Math" w:hAnsi="Cambria Math" w:cs="Times New Roman"/>
                  <w:sz w:val="32"/>
                  <w:szCs w:val="32"/>
                  <w:lang w:val="tk-TM"/>
                </w:rPr>
                <m:t>10000</m:t>
              </m:r>
            </m:num>
            <m:den>
              <m:r>
                <w:rPr>
                  <w:rFonts w:ascii="Cambria Math" w:hAnsi="Cambria Math" w:cs="Times New Roman"/>
                  <w:sz w:val="32"/>
                  <w:szCs w:val="32"/>
                  <w:lang w:val="tk-TM"/>
                </w:rPr>
                <m:t>13620</m:t>
              </m:r>
            </m:den>
          </m:f>
          <m:r>
            <w:rPr>
              <w:rFonts w:ascii="Cambria Math" w:hAnsi="Cambria Math" w:cs="Times New Roman"/>
              <w:sz w:val="32"/>
              <w:szCs w:val="32"/>
              <w:lang w:val="tk-TM"/>
            </w:rPr>
            <m:t>=0,733</m:t>
          </m:r>
        </m:oMath>
      </m:oMathPara>
    </w:p>
    <w:p w:rsidR="009B7B01" w:rsidRDefault="009B7B01" w:rsidP="003524A1">
      <w:pPr>
        <w:pStyle w:val="a3"/>
        <w:jc w:val="both"/>
        <w:rPr>
          <w:rFonts w:ascii="Times New Roman" w:hAnsi="Times New Roman" w:cs="Times New Roman"/>
          <w:sz w:val="28"/>
          <w:szCs w:val="28"/>
          <w:lang w:val="tk-TM"/>
        </w:rPr>
      </w:pPr>
      <w:r w:rsidRPr="000C496F">
        <w:rPr>
          <w:rFonts w:ascii="Times New Roman" w:hAnsi="Times New Roman" w:cs="Times New Roman"/>
          <w:sz w:val="28"/>
          <w:szCs w:val="28"/>
          <w:lang w:val="tk-TM"/>
        </w:rPr>
        <w:t>eskalatoryň</w:t>
      </w:r>
      <w:r>
        <w:rPr>
          <w:rFonts w:ascii="Times New Roman" w:hAnsi="Times New Roman" w:cs="Times New Roman"/>
          <w:sz w:val="28"/>
          <w:szCs w:val="28"/>
          <w:lang w:val="tk-TM"/>
        </w:rPr>
        <w:t xml:space="preserve"> ortaça doldurma koeffisiýenti deň.  Aşak düşme iş ýagdaýynda eskalatoryň öndürijiligi ösýär ýolagçylaryň basgançagyň düşegi boýunça aşak düşmekleri netijesinde.   </w:t>
      </w:r>
    </w:p>
    <w:p w:rsidR="009B7B01" w:rsidRDefault="009B7B01" w:rsidP="009B7B01">
      <w:pPr>
        <w:pStyle w:val="a3"/>
        <w:rPr>
          <w:rFonts w:ascii="Times New Roman" w:hAnsi="Times New Roman" w:cs="Times New Roman"/>
          <w:sz w:val="28"/>
          <w:szCs w:val="28"/>
          <w:lang w:val="tk-TM"/>
        </w:rPr>
      </w:pPr>
    </w:p>
    <w:p w:rsidR="009B7B01" w:rsidRDefault="009B7B01" w:rsidP="003524A1">
      <w:pPr>
        <w:pStyle w:val="a3"/>
        <w:jc w:val="center"/>
        <w:rPr>
          <w:rFonts w:ascii="Times New Roman" w:hAnsi="Times New Roman" w:cs="Times New Roman"/>
          <w:b/>
          <w:sz w:val="28"/>
          <w:szCs w:val="28"/>
          <w:lang w:val="tk-TM"/>
        </w:rPr>
      </w:pPr>
      <w:r w:rsidRPr="00D93550">
        <w:rPr>
          <w:rFonts w:ascii="Times New Roman" w:hAnsi="Times New Roman" w:cs="Times New Roman"/>
          <w:b/>
          <w:sz w:val="28"/>
          <w:szCs w:val="28"/>
          <w:lang w:val="tk-TM"/>
        </w:rPr>
        <w:t>2. TIZLIK</w:t>
      </w:r>
    </w:p>
    <w:p w:rsidR="009B7B01" w:rsidRDefault="009B7B01" w:rsidP="009B7B01">
      <w:pPr>
        <w:pStyle w:val="a3"/>
        <w:jc w:val="both"/>
        <w:rPr>
          <w:rFonts w:ascii="Times New Roman" w:hAnsi="Times New Roman" w:cs="Times New Roman"/>
          <w:sz w:val="28"/>
          <w:szCs w:val="28"/>
          <w:lang w:val="tk-TM"/>
        </w:rPr>
      </w:pPr>
      <w:r>
        <w:rPr>
          <w:rFonts w:ascii="Times New Roman" w:hAnsi="Times New Roman" w:cs="Times New Roman"/>
          <w:b/>
          <w:sz w:val="28"/>
          <w:szCs w:val="28"/>
          <w:lang w:val="tk-TM"/>
        </w:rPr>
        <w:t xml:space="preserve">             </w:t>
      </w:r>
      <w:r w:rsidRPr="00D93550">
        <w:rPr>
          <w:rFonts w:ascii="Times New Roman" w:hAnsi="Times New Roman" w:cs="Times New Roman"/>
          <w:sz w:val="28"/>
          <w:szCs w:val="28"/>
          <w:lang w:val="tk-TM"/>
        </w:rPr>
        <w:t>Ba</w:t>
      </w:r>
      <w:r>
        <w:rPr>
          <w:rFonts w:ascii="Times New Roman" w:hAnsi="Times New Roman" w:cs="Times New Roman"/>
          <w:sz w:val="28"/>
          <w:szCs w:val="28"/>
          <w:lang w:val="tk-TM"/>
        </w:rPr>
        <w:t>sgançagyň düşeginiň tizligi saýlananda eskalatora münme we ondan düşmesiniň howpsuzlygy; eskalatoryň degişliligi, ýolagçy hereketiniň gürligi we düzümi; eskalatoryň maksimal öndürijiligi</w:t>
      </w:r>
      <w:r w:rsidRPr="00D93550">
        <w:rPr>
          <w:rFonts w:ascii="Times New Roman" w:hAnsi="Times New Roman" w:cs="Times New Roman"/>
          <w:sz w:val="28"/>
          <w:szCs w:val="28"/>
          <w:lang w:val="tk-TM"/>
        </w:rPr>
        <w:t xml:space="preserve"> </w:t>
      </w:r>
      <w:r>
        <w:rPr>
          <w:rFonts w:ascii="Times New Roman" w:hAnsi="Times New Roman" w:cs="Times New Roman"/>
          <w:sz w:val="28"/>
          <w:szCs w:val="28"/>
          <w:lang w:val="tk-TM"/>
        </w:rPr>
        <w:t>hasaba alynýar. Köp ýyllaryň dowamynda eskalatora münme we ondan düşme – de onuň basgançaklarynyň düşeginiň  çäkli tizligi 0,5 – 0,75</w:t>
      </w:r>
      <w:r w:rsidRPr="00D6576D">
        <w:rPr>
          <w:rFonts w:ascii="Times New Roman" w:hAnsi="Times New Roman" w:cs="Times New Roman"/>
          <w:i/>
          <w:sz w:val="28"/>
          <w:szCs w:val="28"/>
          <w:lang w:val="tk-TM"/>
        </w:rPr>
        <w:t xml:space="preserve"> m/sek </w:t>
      </w:r>
      <w:r>
        <w:rPr>
          <w:rFonts w:ascii="Times New Roman" w:hAnsi="Times New Roman" w:cs="Times New Roman"/>
          <w:sz w:val="28"/>
          <w:szCs w:val="28"/>
          <w:lang w:val="tk-TM"/>
        </w:rPr>
        <w:t xml:space="preserve">hasap edilipdir. Ýöne tejribeleriň netijeleri, 0,9 – 1,0 </w:t>
      </w:r>
      <w:r w:rsidRPr="00D6576D">
        <w:rPr>
          <w:rFonts w:ascii="Times New Roman" w:hAnsi="Times New Roman" w:cs="Times New Roman"/>
          <w:i/>
          <w:sz w:val="28"/>
          <w:szCs w:val="28"/>
          <w:lang w:val="tk-TM"/>
        </w:rPr>
        <w:t>m/sek</w:t>
      </w:r>
      <w:r>
        <w:rPr>
          <w:rFonts w:ascii="Times New Roman" w:hAnsi="Times New Roman" w:cs="Times New Roman"/>
          <w:sz w:val="28"/>
          <w:szCs w:val="28"/>
          <w:lang w:val="tk-TM"/>
        </w:rPr>
        <w:t xml:space="preserve"> hereketli tizlik hem howpsuzdygyny görkezdi.  </w:t>
      </w:r>
    </w:p>
    <w:p w:rsidR="009B7B01" w:rsidRDefault="009B7B01" w:rsidP="009B7B01">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Kesgitlenildi, ýagny hereketiň tizliginiň ʋ ýokarlanmagy bilen koeffisiýent </w:t>
      </w:r>
      <w:r w:rsidRPr="00A83F99">
        <w:rPr>
          <w:rFonts w:ascii="Times New Roman" w:hAnsi="Times New Roman" w:cs="Times New Roman"/>
          <w:sz w:val="28"/>
          <w:szCs w:val="28"/>
          <w:lang w:val="tk-TM"/>
        </w:rPr>
        <w:t>φ adaty şertlerde</w:t>
      </w:r>
      <w:r w:rsidRPr="00A83F99">
        <w:rPr>
          <w:rFonts w:ascii="Times New Roman" w:hAnsi="Times New Roman" w:cs="Times New Roman"/>
          <w:szCs w:val="28"/>
          <w:lang w:val="tk-TM"/>
        </w:rPr>
        <w:t xml:space="preserve">  </w:t>
      </w:r>
      <w:r w:rsidRPr="00A83F99">
        <w:rPr>
          <w:rFonts w:ascii="Times New Roman" w:hAnsi="Times New Roman" w:cs="Times New Roman"/>
          <w:sz w:val="28"/>
          <w:szCs w:val="28"/>
          <w:lang w:val="tk-TM"/>
        </w:rPr>
        <w:t>ulanylanda şu baglanyşykda peselýär</w:t>
      </w:r>
    </w:p>
    <w:p w:rsidR="009B7B01" w:rsidRDefault="009B7B01" w:rsidP="009B7B01">
      <w:pPr>
        <w:pStyle w:val="a3"/>
        <w:jc w:val="both"/>
        <w:rPr>
          <w:rFonts w:ascii="Times New Roman" w:hAnsi="Times New Roman" w:cs="Times New Roman"/>
          <w:sz w:val="28"/>
          <w:szCs w:val="28"/>
          <w:lang w:val="tk-TM"/>
        </w:rPr>
      </w:pPr>
    </w:p>
    <w:p w:rsidR="009B7B01" w:rsidRDefault="009B7B01" w:rsidP="009B7B01">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A83F99">
        <w:rPr>
          <w:rFonts w:ascii="Times New Roman" w:hAnsi="Times New Roman" w:cs="Times New Roman"/>
          <w:sz w:val="28"/>
          <w:szCs w:val="28"/>
          <w:lang w:val="tk-TM"/>
        </w:rPr>
        <w:t xml:space="preserve">  φ</w:t>
      </w:r>
      <w:r>
        <w:rPr>
          <w:rFonts w:ascii="Times New Roman" w:hAnsi="Times New Roman" w:cs="Times New Roman"/>
          <w:sz w:val="28"/>
          <w:szCs w:val="28"/>
          <w:lang w:val="tk-TM"/>
        </w:rPr>
        <w:t xml:space="preserve"> = 1,2 – 0,6ʋ = 0,6(2-</w:t>
      </w:r>
      <w:r w:rsidRPr="00A83F99">
        <w:rPr>
          <w:rFonts w:ascii="Times New Roman" w:hAnsi="Times New Roman" w:cs="Times New Roman"/>
          <w:sz w:val="28"/>
          <w:szCs w:val="28"/>
          <w:lang w:val="tk-TM"/>
        </w:rPr>
        <w:t xml:space="preserve"> </w:t>
      </w:r>
      <w:r>
        <w:rPr>
          <w:rFonts w:ascii="Times New Roman" w:hAnsi="Times New Roman" w:cs="Times New Roman"/>
          <w:sz w:val="28"/>
          <w:szCs w:val="28"/>
          <w:lang w:val="tk-TM"/>
        </w:rPr>
        <w:t>ʋ),                         (3)</w:t>
      </w:r>
    </w:p>
    <w:p w:rsidR="009B7B01" w:rsidRDefault="009B7B01" w:rsidP="009B7B01">
      <w:pPr>
        <w:pStyle w:val="a3"/>
        <w:jc w:val="both"/>
        <w:rPr>
          <w:rFonts w:ascii="Times New Roman" w:hAnsi="Times New Roman" w:cs="Times New Roman"/>
          <w:sz w:val="28"/>
          <w:szCs w:val="28"/>
          <w:lang w:val="tk-TM"/>
        </w:rPr>
      </w:pPr>
    </w:p>
    <w:p w:rsidR="009B7B01" w:rsidRDefault="009B7B01" w:rsidP="003524A1">
      <w:pPr>
        <w:pStyle w:val="a3"/>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ʋ = 0,75 </w:t>
      </w:r>
      <w:r w:rsidRPr="00323835">
        <w:rPr>
          <w:rFonts w:ascii="Times New Roman" w:hAnsi="Times New Roman" w:cs="Times New Roman"/>
          <w:i/>
          <w:sz w:val="28"/>
          <w:szCs w:val="28"/>
          <w:lang w:val="tk-TM"/>
        </w:rPr>
        <w:t>m/sek</w:t>
      </w:r>
      <w:r>
        <w:rPr>
          <w:rFonts w:ascii="Times New Roman" w:hAnsi="Times New Roman" w:cs="Times New Roman"/>
          <w:i/>
          <w:sz w:val="28"/>
          <w:szCs w:val="28"/>
          <w:lang w:val="tk-TM"/>
        </w:rPr>
        <w:t xml:space="preserve"> </w:t>
      </w:r>
      <w:r w:rsidRPr="00323835">
        <w:rPr>
          <w:rFonts w:ascii="Times New Roman" w:hAnsi="Times New Roman" w:cs="Times New Roman"/>
          <w:sz w:val="28"/>
          <w:szCs w:val="28"/>
          <w:lang w:val="tk-TM"/>
        </w:rPr>
        <w:t>ýa</w:t>
      </w:r>
      <w:r w:rsidR="003524A1">
        <w:rPr>
          <w:rFonts w:ascii="Times New Roman" w:hAnsi="Times New Roman" w:cs="Times New Roman"/>
          <w:sz w:val="28"/>
          <w:szCs w:val="28"/>
          <w:lang w:val="tk-TM"/>
        </w:rPr>
        <w:t>gdaýynda</w:t>
      </w:r>
      <w:r>
        <w:rPr>
          <w:rFonts w:ascii="Times New Roman" w:hAnsi="Times New Roman" w:cs="Times New Roman"/>
          <w:sz w:val="28"/>
          <w:szCs w:val="28"/>
          <w:lang w:val="tk-TM"/>
        </w:rPr>
        <w:t xml:space="preserve"> (</w:t>
      </w:r>
      <w:r w:rsidRPr="00A83F99">
        <w:rPr>
          <w:rFonts w:ascii="Times New Roman" w:hAnsi="Times New Roman" w:cs="Times New Roman"/>
          <w:sz w:val="28"/>
          <w:szCs w:val="28"/>
          <w:lang w:val="tk-TM"/>
        </w:rPr>
        <w:t>φ</w:t>
      </w:r>
      <w:r>
        <w:rPr>
          <w:rFonts w:ascii="Times New Roman" w:hAnsi="Times New Roman" w:cs="Times New Roman"/>
          <w:sz w:val="28"/>
          <w:szCs w:val="28"/>
          <w:lang w:val="tk-TM"/>
        </w:rPr>
        <w:t xml:space="preserve"> = 0,75)</w:t>
      </w:r>
      <w:r w:rsidRPr="00A83F99">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özüniň maksimumyna ýetip. </w:t>
      </w:r>
      <w:r>
        <w:rPr>
          <w:rFonts w:ascii="Times New Roman" w:hAnsi="Times New Roman" w:cs="Times New Roman"/>
          <w:sz w:val="28"/>
          <w:szCs w:val="28"/>
          <w:lang w:val="tk-TM"/>
        </w:rPr>
        <w:br/>
        <w:t xml:space="preserve">Şu ýagdaýda (2) formula boýunça ʋ = 1 </w:t>
      </w:r>
      <w:r w:rsidRPr="00323835">
        <w:rPr>
          <w:rFonts w:ascii="Times New Roman" w:hAnsi="Times New Roman" w:cs="Times New Roman"/>
          <w:i/>
          <w:sz w:val="28"/>
          <w:szCs w:val="28"/>
          <w:lang w:val="tk-TM"/>
        </w:rPr>
        <w:t>m/sek</w:t>
      </w:r>
      <w:r>
        <w:rPr>
          <w:rFonts w:ascii="Times New Roman" w:hAnsi="Times New Roman" w:cs="Times New Roman"/>
          <w:i/>
          <w:sz w:val="28"/>
          <w:szCs w:val="28"/>
          <w:lang w:val="tk-TM"/>
        </w:rPr>
        <w:t xml:space="preserve"> </w:t>
      </w:r>
      <w:r w:rsidRPr="00323835">
        <w:rPr>
          <w:rFonts w:ascii="Times New Roman" w:hAnsi="Times New Roman" w:cs="Times New Roman"/>
          <w:sz w:val="28"/>
          <w:szCs w:val="28"/>
          <w:lang w:val="tk-TM"/>
        </w:rPr>
        <w:t>ý</w:t>
      </w:r>
      <w:r>
        <w:rPr>
          <w:rFonts w:ascii="Times New Roman" w:hAnsi="Times New Roman" w:cs="Times New Roman"/>
          <w:sz w:val="28"/>
          <w:szCs w:val="28"/>
          <w:lang w:val="tk-TM"/>
        </w:rPr>
        <w:t xml:space="preserve">agdaýynda eskalatoryň maksimal öndürijiligi bolýar. Tizliginiň </w:t>
      </w:r>
      <w:r w:rsidRPr="001F76C7">
        <w:rPr>
          <w:rFonts w:ascii="Times New Roman" w:hAnsi="Times New Roman" w:cs="Times New Roman"/>
          <w:sz w:val="28"/>
          <w:szCs w:val="28"/>
          <w:lang w:val="tk-TM"/>
        </w:rPr>
        <w:t>so</w:t>
      </w:r>
      <w:r>
        <w:rPr>
          <w:rFonts w:ascii="Times New Roman" w:hAnsi="Times New Roman" w:cs="Times New Roman"/>
          <w:sz w:val="28"/>
          <w:szCs w:val="28"/>
          <w:lang w:val="tk-TM"/>
        </w:rPr>
        <w:t xml:space="preserve">ňky ýokarlanmasy bilen, hasaplanan öndürijiligi peselýär. Görkezilen adaty ekspluatasiýa ýagdaýyndaky alynan netijeler, ýagny ýolagçylaryň dürli türgenleşme taýynlygynda. Türgenleşik taýynlygy bolan ýolagçylar üçin koeffisiýent </w:t>
      </w:r>
      <w:r w:rsidRPr="00A83F99">
        <w:rPr>
          <w:rFonts w:ascii="Times New Roman" w:hAnsi="Times New Roman" w:cs="Times New Roman"/>
          <w:sz w:val="28"/>
          <w:szCs w:val="28"/>
          <w:lang w:val="tk-TM"/>
        </w:rPr>
        <w:t>φ</w:t>
      </w:r>
      <w:r>
        <w:rPr>
          <w:rFonts w:ascii="Times New Roman" w:hAnsi="Times New Roman" w:cs="Times New Roman"/>
          <w:sz w:val="28"/>
          <w:szCs w:val="28"/>
          <w:lang w:val="tk-TM"/>
        </w:rPr>
        <w:t xml:space="preserve"> = 1 eger ʋ = 0,93÷1 </w:t>
      </w:r>
      <w:r w:rsidRPr="004F5194">
        <w:rPr>
          <w:rFonts w:ascii="Times New Roman" w:hAnsi="Times New Roman" w:cs="Times New Roman"/>
          <w:i/>
          <w:sz w:val="28"/>
          <w:szCs w:val="28"/>
          <w:lang w:val="tk-TM"/>
        </w:rPr>
        <w:t>m/sek</w:t>
      </w:r>
      <w:r>
        <w:rPr>
          <w:rFonts w:ascii="Times New Roman" w:hAnsi="Times New Roman" w:cs="Times New Roman"/>
          <w:sz w:val="28"/>
          <w:szCs w:val="28"/>
          <w:lang w:val="tk-TM"/>
        </w:rPr>
        <w:t xml:space="preserve"> bolanda-da. Şeýle tizliklerde adaty kontingentdäki ýolagçylary daşamak üçin ululyk </w:t>
      </w:r>
      <w:r w:rsidRPr="00A83F99">
        <w:rPr>
          <w:rFonts w:ascii="Times New Roman" w:hAnsi="Times New Roman" w:cs="Times New Roman"/>
          <w:sz w:val="28"/>
          <w:szCs w:val="28"/>
          <w:lang w:val="tk-TM"/>
        </w:rPr>
        <w:t>φ</w:t>
      </w:r>
      <w:r>
        <w:rPr>
          <w:rFonts w:ascii="Times New Roman" w:hAnsi="Times New Roman" w:cs="Times New Roman"/>
          <w:sz w:val="28"/>
          <w:szCs w:val="28"/>
          <w:lang w:val="tk-TM"/>
        </w:rPr>
        <w:t xml:space="preserve"> = 0,6.</w:t>
      </w:r>
    </w:p>
    <w:p w:rsidR="009B7B01" w:rsidRDefault="00DD72A9" w:rsidP="009B7B01">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Py</w:t>
      </w:r>
      <w:r w:rsidR="009B7B01">
        <w:rPr>
          <w:rFonts w:ascii="Times New Roman" w:hAnsi="Times New Roman" w:cs="Times New Roman"/>
          <w:sz w:val="28"/>
          <w:szCs w:val="28"/>
          <w:lang w:val="tk-TM"/>
        </w:rPr>
        <w:t xml:space="preserve">ýadanyň ortaça tizligi 3 – 4 </w:t>
      </w:r>
      <w:r w:rsidR="009B7B01" w:rsidRPr="004C55D5">
        <w:rPr>
          <w:rFonts w:ascii="Times New Roman" w:hAnsi="Times New Roman" w:cs="Times New Roman"/>
          <w:i/>
          <w:sz w:val="28"/>
          <w:szCs w:val="28"/>
          <w:lang w:val="tk-TM"/>
        </w:rPr>
        <w:t>km/sag</w:t>
      </w:r>
      <w:r w:rsidR="009B7B01">
        <w:rPr>
          <w:rFonts w:ascii="Times New Roman" w:hAnsi="Times New Roman" w:cs="Times New Roman"/>
          <w:sz w:val="28"/>
          <w:szCs w:val="28"/>
          <w:lang w:val="tk-TM"/>
        </w:rPr>
        <w:t xml:space="preserve">, ýagny 0,83 – 1,1 </w:t>
      </w:r>
      <w:r w:rsidR="009B7B01" w:rsidRPr="004C55D5">
        <w:rPr>
          <w:rFonts w:ascii="Times New Roman" w:hAnsi="Times New Roman" w:cs="Times New Roman"/>
          <w:i/>
          <w:sz w:val="28"/>
          <w:szCs w:val="28"/>
          <w:lang w:val="tk-TM"/>
        </w:rPr>
        <w:t>m/sek</w:t>
      </w:r>
      <w:r w:rsidR="009B7B01">
        <w:rPr>
          <w:rFonts w:ascii="Times New Roman" w:hAnsi="Times New Roman" w:cs="Times New Roman"/>
          <w:i/>
          <w:sz w:val="28"/>
          <w:szCs w:val="28"/>
          <w:lang w:val="tk-TM"/>
        </w:rPr>
        <w:t xml:space="preserve">. </w:t>
      </w:r>
      <w:r w:rsidR="009B7B01">
        <w:rPr>
          <w:rFonts w:ascii="Times New Roman" w:hAnsi="Times New Roman" w:cs="Times New Roman"/>
          <w:sz w:val="28"/>
          <w:szCs w:val="28"/>
          <w:lang w:val="tk-TM"/>
        </w:rPr>
        <w:t xml:space="preserve"> Birnäçe sekundyň içinde ol aňsatlyk bilen tizligini </w:t>
      </w:r>
      <w:r w:rsidR="009B7B01" w:rsidRPr="004C55D5">
        <w:rPr>
          <w:rFonts w:ascii="Times New Roman" w:hAnsi="Times New Roman" w:cs="Times New Roman"/>
          <w:sz w:val="28"/>
          <w:szCs w:val="28"/>
          <w:lang w:val="tk-TM"/>
        </w:rPr>
        <w:t xml:space="preserve">5 – 7 </w:t>
      </w:r>
      <w:r w:rsidR="009B7B01" w:rsidRPr="004C55D5">
        <w:rPr>
          <w:rFonts w:ascii="Times New Roman" w:hAnsi="Times New Roman" w:cs="Times New Roman"/>
          <w:i/>
          <w:sz w:val="28"/>
          <w:szCs w:val="28"/>
          <w:lang w:val="tk-TM"/>
        </w:rPr>
        <w:t>km/sag</w:t>
      </w:r>
      <w:r w:rsidR="009B7B01">
        <w:rPr>
          <w:rFonts w:ascii="Times New Roman" w:hAnsi="Times New Roman" w:cs="Times New Roman"/>
          <w:i/>
          <w:sz w:val="28"/>
          <w:szCs w:val="28"/>
          <w:lang w:val="tk-TM"/>
        </w:rPr>
        <w:t xml:space="preserve">, </w:t>
      </w:r>
      <w:r w:rsidR="009B7B01">
        <w:rPr>
          <w:rFonts w:ascii="Times New Roman" w:hAnsi="Times New Roman" w:cs="Times New Roman"/>
          <w:sz w:val="28"/>
          <w:szCs w:val="28"/>
          <w:lang w:val="tk-TM"/>
        </w:rPr>
        <w:t>ýa-da 1,4 - 2</w:t>
      </w:r>
      <w:r w:rsidR="009B7B01" w:rsidRPr="004C55D5">
        <w:rPr>
          <w:rFonts w:ascii="Times New Roman" w:hAnsi="Times New Roman" w:cs="Times New Roman"/>
          <w:i/>
          <w:sz w:val="28"/>
          <w:szCs w:val="28"/>
          <w:lang w:val="tk-TM"/>
        </w:rPr>
        <w:t xml:space="preserve"> m/sek</w:t>
      </w:r>
      <w:r w:rsidR="009B7B01">
        <w:rPr>
          <w:rFonts w:ascii="Times New Roman" w:hAnsi="Times New Roman" w:cs="Times New Roman"/>
          <w:i/>
          <w:sz w:val="28"/>
          <w:szCs w:val="28"/>
          <w:lang w:val="tk-TM"/>
        </w:rPr>
        <w:t xml:space="preserve"> </w:t>
      </w:r>
      <w:r w:rsidR="009B7B01">
        <w:rPr>
          <w:rFonts w:ascii="Times New Roman" w:hAnsi="Times New Roman" w:cs="Times New Roman"/>
          <w:sz w:val="28"/>
          <w:szCs w:val="28"/>
          <w:lang w:val="tk-TM"/>
        </w:rPr>
        <w:t>çenli artdyryp bilýär. Netije-de şeýle tizlik bilen hereket edýän eskalatora münmek hiç hili päsgelçilik bolmadyk ýagdaýynda howpsuz, şeýle-de adamyň ýykylma gorkusyny hereket edýän basgançaklara münmekde  ýa-da onuň hereketiniň peselmegine – de</w:t>
      </w:r>
      <w:r w:rsidR="009B7B01" w:rsidRPr="00095931">
        <w:rPr>
          <w:rFonts w:ascii="Times New Roman" w:hAnsi="Times New Roman" w:cs="Times New Roman"/>
          <w:sz w:val="28"/>
          <w:szCs w:val="28"/>
          <w:lang w:val="tk-TM"/>
        </w:rPr>
        <w:t xml:space="preserve"> </w:t>
      </w:r>
      <w:r w:rsidR="009B7B01">
        <w:rPr>
          <w:rFonts w:ascii="Times New Roman" w:hAnsi="Times New Roman" w:cs="Times New Roman"/>
          <w:sz w:val="28"/>
          <w:szCs w:val="28"/>
          <w:lang w:val="tk-TM"/>
        </w:rPr>
        <w:t xml:space="preserve">psihologiki böwet döredenok. Öndürijiligi çäklendirýän esasan eskalatoryň girelgesinde ýolagçylaryň üýşmegi, ýolagçylaryň bir-birine basgançaklary doldurmakda päsgelçilik döredýärler. </w:t>
      </w:r>
    </w:p>
    <w:p w:rsidR="009B7B01" w:rsidRDefault="009B7B01" w:rsidP="009B7B01">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Binalarda ýokaryk galma beýikligi we eskalatorda bolma wagty az bolan ýagdaýynda  ýolagçylar düzgün boýunça howlukmaýarlar, hereketiň tizligi esasan 0,5 </w:t>
      </w:r>
      <w:r w:rsidRPr="004C55D5">
        <w:rPr>
          <w:rFonts w:ascii="Times New Roman" w:hAnsi="Times New Roman" w:cs="Times New Roman"/>
          <w:i/>
          <w:sz w:val="28"/>
          <w:szCs w:val="28"/>
          <w:lang w:val="tk-TM"/>
        </w:rPr>
        <w:t>m/sek</w:t>
      </w:r>
      <w:r>
        <w:rPr>
          <w:rFonts w:ascii="Times New Roman" w:hAnsi="Times New Roman" w:cs="Times New Roman"/>
          <w:i/>
          <w:sz w:val="28"/>
          <w:szCs w:val="28"/>
          <w:lang w:val="tk-TM"/>
        </w:rPr>
        <w:t xml:space="preserve"> </w:t>
      </w:r>
      <w:r>
        <w:rPr>
          <w:rFonts w:ascii="Times New Roman" w:hAnsi="Times New Roman" w:cs="Times New Roman"/>
          <w:sz w:val="28"/>
          <w:szCs w:val="28"/>
          <w:lang w:val="tk-TM"/>
        </w:rPr>
        <w:t xml:space="preserve"> we käwagt bolsa 0,7 – 0,75 </w:t>
      </w:r>
      <w:r w:rsidRPr="004C55D5">
        <w:rPr>
          <w:rFonts w:ascii="Times New Roman" w:hAnsi="Times New Roman" w:cs="Times New Roman"/>
          <w:i/>
          <w:sz w:val="28"/>
          <w:szCs w:val="28"/>
          <w:lang w:val="tk-TM"/>
        </w:rPr>
        <w:t>m/sek</w:t>
      </w:r>
      <w:r>
        <w:rPr>
          <w:rFonts w:ascii="Times New Roman" w:hAnsi="Times New Roman" w:cs="Times New Roman"/>
          <w:i/>
          <w:sz w:val="28"/>
          <w:szCs w:val="28"/>
          <w:lang w:val="tk-TM"/>
        </w:rPr>
        <w:t>.</w:t>
      </w:r>
      <w:r w:rsidR="003524A1" w:rsidRPr="003524A1">
        <w:rPr>
          <w:rFonts w:ascii="Times New Roman" w:hAnsi="Times New Roman" w:cs="Times New Roman"/>
          <w:i/>
          <w:sz w:val="28"/>
          <w:szCs w:val="28"/>
          <w:lang w:val="tk-TM"/>
        </w:rPr>
        <w:t xml:space="preserve"> </w:t>
      </w:r>
      <w:r w:rsidRPr="00711242">
        <w:rPr>
          <w:rFonts w:ascii="Times New Roman" w:hAnsi="Times New Roman" w:cs="Times New Roman"/>
          <w:sz w:val="28"/>
          <w:szCs w:val="28"/>
          <w:lang w:val="tk-TM"/>
        </w:rPr>
        <w:t>ýakyn</w:t>
      </w:r>
      <w:r>
        <w:rPr>
          <w:rFonts w:ascii="Times New Roman" w:hAnsi="Times New Roman" w:cs="Times New Roman"/>
          <w:i/>
          <w:sz w:val="28"/>
          <w:szCs w:val="28"/>
          <w:lang w:val="tk-TM"/>
        </w:rPr>
        <w:t>.</w:t>
      </w:r>
      <w:r>
        <w:rPr>
          <w:rFonts w:ascii="Times New Roman" w:hAnsi="Times New Roman" w:cs="Times New Roman"/>
          <w:sz w:val="28"/>
          <w:szCs w:val="28"/>
          <w:lang w:val="tk-TM"/>
        </w:rPr>
        <w:t xml:space="preserve"> Pes tizlikler energiýanyň pes harçlanmasyny talap edýärler,</w:t>
      </w:r>
      <w:r w:rsidRPr="00A95F09">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uly bolmadyk beýiklikler has ýeňil we ykjam eskalatorlary ýasamak mümkinçiligi döreýär. </w:t>
      </w:r>
    </w:p>
    <w:p w:rsidR="009B7B01" w:rsidRDefault="009B7B01" w:rsidP="009B7B01">
      <w:pPr>
        <w:pStyle w:val="a3"/>
        <w:jc w:val="both"/>
        <w:rPr>
          <w:rFonts w:ascii="Times New Roman" w:hAnsi="Times New Roman" w:cs="Times New Roman"/>
          <w:sz w:val="28"/>
          <w:szCs w:val="28"/>
          <w:lang w:val="tk-TM"/>
        </w:rPr>
      </w:pPr>
    </w:p>
    <w:p w:rsidR="009B7B01" w:rsidRDefault="009B7B01" w:rsidP="009B7B01">
      <w:pPr>
        <w:pStyle w:val="a3"/>
        <w:jc w:val="center"/>
        <w:rPr>
          <w:rFonts w:ascii="Times New Roman" w:hAnsi="Times New Roman" w:cs="Times New Roman"/>
          <w:b/>
          <w:sz w:val="28"/>
          <w:szCs w:val="28"/>
          <w:lang w:val="tk-TM"/>
        </w:rPr>
      </w:pPr>
      <w:r w:rsidRPr="00A95F09">
        <w:rPr>
          <w:rFonts w:ascii="Times New Roman" w:hAnsi="Times New Roman" w:cs="Times New Roman"/>
          <w:b/>
          <w:sz w:val="28"/>
          <w:szCs w:val="28"/>
          <w:lang w:val="tk-TM"/>
        </w:rPr>
        <w:t>3. TIZLENME</w:t>
      </w:r>
    </w:p>
    <w:p w:rsidR="009B7B01" w:rsidRDefault="009B7B01" w:rsidP="009B7B01">
      <w:pPr>
        <w:pStyle w:val="a3"/>
        <w:jc w:val="center"/>
        <w:rPr>
          <w:rFonts w:ascii="Times New Roman" w:hAnsi="Times New Roman" w:cs="Times New Roman"/>
          <w:b/>
          <w:sz w:val="28"/>
          <w:szCs w:val="28"/>
          <w:lang w:val="tk-TM"/>
        </w:rPr>
      </w:pPr>
    </w:p>
    <w:p w:rsidR="003524A1" w:rsidRDefault="009B7B01" w:rsidP="009B7B01">
      <w:pPr>
        <w:pStyle w:val="a3"/>
        <w:jc w:val="both"/>
        <w:rPr>
          <w:rFonts w:ascii="Times New Roman" w:hAnsi="Times New Roman" w:cs="Times New Roman"/>
          <w:sz w:val="28"/>
          <w:szCs w:val="28"/>
          <w:lang w:val="tk-TM"/>
        </w:rPr>
      </w:pPr>
      <w:r>
        <w:rPr>
          <w:rFonts w:ascii="Times New Roman" w:hAnsi="Times New Roman" w:cs="Times New Roman"/>
          <w:b/>
          <w:sz w:val="28"/>
          <w:szCs w:val="28"/>
          <w:lang w:val="tk-TM"/>
        </w:rPr>
        <w:t xml:space="preserve">                   </w:t>
      </w:r>
      <w:r>
        <w:rPr>
          <w:rFonts w:ascii="Times New Roman" w:hAnsi="Times New Roman" w:cs="Times New Roman"/>
          <w:sz w:val="28"/>
          <w:szCs w:val="28"/>
          <w:lang w:val="tk-TM"/>
        </w:rPr>
        <w:t>Tizlenmäniň ululygy i</w:t>
      </w:r>
      <w:r w:rsidRPr="00A95F09">
        <w:rPr>
          <w:rFonts w:ascii="Times New Roman" w:hAnsi="Times New Roman" w:cs="Times New Roman"/>
          <w:sz w:val="28"/>
          <w:szCs w:val="28"/>
          <w:lang w:val="tk-TM"/>
        </w:rPr>
        <w:t xml:space="preserve">şe girizme-de </w:t>
      </w:r>
      <w:r>
        <w:rPr>
          <w:rFonts w:ascii="Times New Roman" w:hAnsi="Times New Roman" w:cs="Times New Roman"/>
          <w:sz w:val="28"/>
          <w:szCs w:val="28"/>
          <w:lang w:val="tk-TM"/>
        </w:rPr>
        <w:t xml:space="preserve">we esasan eskalatoryň hereketini peseltmekde ýolagçylaryň rahatlylygyny  we howpsuzlygyny üpjün etmeli. Tizlenmäniň çäklendirilen ululygy we hereketiň peseltmesi </w:t>
      </w:r>
      <w:r w:rsidR="00E01548">
        <w:rPr>
          <w:rFonts w:ascii="Times New Roman" w:hAnsi="Times New Roman" w:cs="Times New Roman"/>
          <w:sz w:val="28"/>
          <w:szCs w:val="28"/>
          <w:lang w:val="tk-TM"/>
        </w:rPr>
        <w:t>Döwletşähertehnikigözegçilik</w:t>
      </w:r>
      <w:r>
        <w:rPr>
          <w:rFonts w:ascii="Times New Roman" w:hAnsi="Times New Roman" w:cs="Times New Roman"/>
          <w:sz w:val="28"/>
          <w:szCs w:val="28"/>
          <w:lang w:val="tk-TM"/>
        </w:rPr>
        <w:t xml:space="preserve"> Düzgünleri bilen reglamentirlenmeli: </w:t>
      </w:r>
    </w:p>
    <w:p w:rsidR="009B7B01" w:rsidRDefault="009B7B01" w:rsidP="009B7B01">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 xml:space="preserve">aşak inme – de 0,6 </w:t>
      </w:r>
      <w:r w:rsidRPr="00295F77">
        <w:rPr>
          <w:rFonts w:ascii="Times New Roman" w:hAnsi="Times New Roman" w:cs="Times New Roman"/>
          <w:i/>
          <w:sz w:val="28"/>
          <w:szCs w:val="28"/>
          <w:lang w:val="tk-TM"/>
        </w:rPr>
        <w:t>m/sek</w:t>
      </w:r>
      <w:r w:rsidRPr="00295F77">
        <w:rPr>
          <w:rFonts w:ascii="Times New Roman" w:hAnsi="Times New Roman" w:cs="Times New Roman"/>
          <w:i/>
          <w:sz w:val="28"/>
          <w:szCs w:val="28"/>
          <w:vertAlign w:val="superscript"/>
          <w:lang w:val="tk-TM"/>
        </w:rPr>
        <w:t>2</w:t>
      </w:r>
      <w:r>
        <w:rPr>
          <w:rFonts w:ascii="Times New Roman" w:hAnsi="Times New Roman" w:cs="Times New Roman"/>
          <w:sz w:val="28"/>
          <w:szCs w:val="28"/>
          <w:lang w:val="tk-TM"/>
        </w:rPr>
        <w:t xml:space="preserve"> –dan başlangyç momentde; 0,75 </w:t>
      </w:r>
      <w:r w:rsidRPr="00295F77">
        <w:rPr>
          <w:rFonts w:ascii="Times New Roman" w:hAnsi="Times New Roman" w:cs="Times New Roman"/>
          <w:i/>
          <w:sz w:val="28"/>
          <w:szCs w:val="28"/>
          <w:lang w:val="tk-TM"/>
        </w:rPr>
        <w:t>m/sek</w:t>
      </w:r>
      <w:r w:rsidRPr="00295F77">
        <w:rPr>
          <w:rFonts w:ascii="Times New Roman" w:hAnsi="Times New Roman" w:cs="Times New Roman"/>
          <w:i/>
          <w:sz w:val="28"/>
          <w:szCs w:val="28"/>
          <w:vertAlign w:val="superscript"/>
          <w:lang w:val="tk-TM"/>
        </w:rPr>
        <w:t>2</w:t>
      </w:r>
      <w:r>
        <w:rPr>
          <w:rFonts w:ascii="Times New Roman" w:hAnsi="Times New Roman" w:cs="Times New Roman"/>
          <w:i/>
          <w:sz w:val="28"/>
          <w:szCs w:val="28"/>
          <w:lang w:val="tk-TM"/>
        </w:rPr>
        <w:t xml:space="preserve"> – </w:t>
      </w:r>
      <w:r w:rsidRPr="00295F77">
        <w:rPr>
          <w:rFonts w:ascii="Times New Roman" w:hAnsi="Times New Roman" w:cs="Times New Roman"/>
          <w:sz w:val="28"/>
          <w:szCs w:val="28"/>
          <w:lang w:val="tk-TM"/>
        </w:rPr>
        <w:t>dan uly bolmaly däl bad alýan</w:t>
      </w:r>
      <w:r>
        <w:rPr>
          <w:rFonts w:ascii="Times New Roman" w:hAnsi="Times New Roman" w:cs="Times New Roman"/>
          <w:sz w:val="28"/>
          <w:szCs w:val="28"/>
          <w:lang w:val="tk-TM"/>
        </w:rPr>
        <w:t xml:space="preserve">; inme – de iş togtadyjylar bilen togtama-da 0,6 – </w:t>
      </w:r>
      <w:r w:rsidRPr="00295F77">
        <w:rPr>
          <w:rFonts w:ascii="Times New Roman" w:hAnsi="Times New Roman" w:cs="Times New Roman"/>
          <w:i/>
          <w:sz w:val="28"/>
          <w:szCs w:val="28"/>
          <w:lang w:val="tk-TM"/>
        </w:rPr>
        <w:t>m/sek</w:t>
      </w:r>
      <w:r w:rsidRPr="00295F77">
        <w:rPr>
          <w:rFonts w:ascii="Times New Roman" w:hAnsi="Times New Roman" w:cs="Times New Roman"/>
          <w:i/>
          <w:sz w:val="28"/>
          <w:szCs w:val="28"/>
          <w:vertAlign w:val="superscript"/>
          <w:lang w:val="tk-TM"/>
        </w:rPr>
        <w:t>2</w:t>
      </w:r>
      <w:r>
        <w:rPr>
          <w:rFonts w:ascii="Times New Roman" w:hAnsi="Times New Roman" w:cs="Times New Roman"/>
          <w:i/>
          <w:sz w:val="28"/>
          <w:szCs w:val="28"/>
          <w:lang w:val="tk-TM"/>
        </w:rPr>
        <w:t xml:space="preserve"> – </w:t>
      </w:r>
      <w:r w:rsidRPr="00261373">
        <w:rPr>
          <w:rFonts w:ascii="Times New Roman" w:hAnsi="Times New Roman" w:cs="Times New Roman"/>
          <w:sz w:val="28"/>
          <w:szCs w:val="28"/>
          <w:lang w:val="tk-TM"/>
        </w:rPr>
        <w:t>dan</w:t>
      </w:r>
      <w:r>
        <w:rPr>
          <w:rFonts w:ascii="Times New Roman" w:hAnsi="Times New Roman" w:cs="Times New Roman"/>
          <w:i/>
          <w:sz w:val="28"/>
          <w:szCs w:val="28"/>
          <w:lang w:val="tk-TM"/>
        </w:rPr>
        <w:t xml:space="preserve"> </w:t>
      </w:r>
      <w:r>
        <w:rPr>
          <w:rFonts w:ascii="Times New Roman" w:hAnsi="Times New Roman" w:cs="Times New Roman"/>
          <w:sz w:val="28"/>
          <w:szCs w:val="28"/>
          <w:lang w:val="tk-TM"/>
        </w:rPr>
        <w:t xml:space="preserve"> ýokary bolmaly däl; ýokaryk galdyrma – da 1 </w:t>
      </w:r>
      <w:r w:rsidRPr="00295F77">
        <w:rPr>
          <w:rFonts w:ascii="Times New Roman" w:hAnsi="Times New Roman" w:cs="Times New Roman"/>
          <w:i/>
          <w:sz w:val="28"/>
          <w:szCs w:val="28"/>
          <w:lang w:val="tk-TM"/>
        </w:rPr>
        <w:t>m/sek</w:t>
      </w:r>
      <w:r w:rsidRPr="00295F77">
        <w:rPr>
          <w:rFonts w:ascii="Times New Roman" w:hAnsi="Times New Roman" w:cs="Times New Roman"/>
          <w:i/>
          <w:sz w:val="28"/>
          <w:szCs w:val="28"/>
          <w:vertAlign w:val="superscript"/>
          <w:lang w:val="tk-TM"/>
        </w:rPr>
        <w:t>2</w:t>
      </w:r>
      <w:r>
        <w:rPr>
          <w:rFonts w:ascii="Times New Roman" w:hAnsi="Times New Roman" w:cs="Times New Roman"/>
          <w:i/>
          <w:sz w:val="28"/>
          <w:szCs w:val="28"/>
          <w:lang w:val="tk-TM"/>
        </w:rPr>
        <w:t xml:space="preserve"> – </w:t>
      </w:r>
      <w:r w:rsidRPr="00261373">
        <w:rPr>
          <w:rFonts w:ascii="Times New Roman" w:hAnsi="Times New Roman" w:cs="Times New Roman"/>
          <w:sz w:val="28"/>
          <w:szCs w:val="28"/>
          <w:lang w:val="tk-TM"/>
        </w:rPr>
        <w:t xml:space="preserve">dan </w:t>
      </w:r>
      <w:r>
        <w:rPr>
          <w:rFonts w:ascii="Times New Roman" w:hAnsi="Times New Roman" w:cs="Times New Roman"/>
          <w:sz w:val="28"/>
          <w:szCs w:val="28"/>
          <w:lang w:val="tk-TM"/>
        </w:rPr>
        <w:t xml:space="preserve">ýokary bolmaly däl; mejbury togtatmanyň kömegi bilen 2 </w:t>
      </w:r>
      <w:r w:rsidRPr="00295F77">
        <w:rPr>
          <w:rFonts w:ascii="Times New Roman" w:hAnsi="Times New Roman" w:cs="Times New Roman"/>
          <w:i/>
          <w:sz w:val="28"/>
          <w:szCs w:val="28"/>
          <w:lang w:val="tk-TM"/>
        </w:rPr>
        <w:t>m/sek</w:t>
      </w:r>
      <w:r w:rsidRPr="00295F77">
        <w:rPr>
          <w:rFonts w:ascii="Times New Roman" w:hAnsi="Times New Roman" w:cs="Times New Roman"/>
          <w:i/>
          <w:sz w:val="28"/>
          <w:szCs w:val="28"/>
          <w:vertAlign w:val="superscript"/>
          <w:lang w:val="tk-TM"/>
        </w:rPr>
        <w:t>2</w:t>
      </w:r>
      <w:r>
        <w:rPr>
          <w:rFonts w:ascii="Times New Roman" w:hAnsi="Times New Roman" w:cs="Times New Roman"/>
          <w:i/>
          <w:sz w:val="28"/>
          <w:szCs w:val="28"/>
          <w:lang w:val="tk-TM"/>
        </w:rPr>
        <w:t xml:space="preserve"> – </w:t>
      </w:r>
      <w:r w:rsidRPr="00687048">
        <w:rPr>
          <w:rFonts w:ascii="Times New Roman" w:hAnsi="Times New Roman" w:cs="Times New Roman"/>
          <w:sz w:val="28"/>
          <w:szCs w:val="28"/>
          <w:lang w:val="tk-TM"/>
        </w:rPr>
        <w:t>dan</w:t>
      </w:r>
      <w:r>
        <w:rPr>
          <w:rFonts w:ascii="Times New Roman" w:hAnsi="Times New Roman" w:cs="Times New Roman"/>
          <w:i/>
          <w:sz w:val="28"/>
          <w:szCs w:val="28"/>
          <w:lang w:val="tk-TM"/>
        </w:rPr>
        <w:t xml:space="preserve">  </w:t>
      </w:r>
      <w:r w:rsidRPr="00687048">
        <w:rPr>
          <w:rFonts w:ascii="Times New Roman" w:hAnsi="Times New Roman" w:cs="Times New Roman"/>
          <w:sz w:val="28"/>
          <w:szCs w:val="28"/>
          <w:lang w:val="tk-TM"/>
        </w:rPr>
        <w:t>uly bolmaly däl</w:t>
      </w:r>
      <w:r>
        <w:rPr>
          <w:rFonts w:ascii="Times New Roman" w:hAnsi="Times New Roman" w:cs="Times New Roman"/>
          <w:sz w:val="28"/>
          <w:szCs w:val="28"/>
          <w:lang w:val="tk-TM"/>
        </w:rPr>
        <w:t xml:space="preserve">. Şeýle tizlenmelerde ýolagçylaryň ýykylmagy tötänden bolmagy mümkin, şol mümkinçilikler hem bolmaz ýaly aradan aýrylmaly. </w:t>
      </w:r>
    </w:p>
    <w:p w:rsidR="009B7B01" w:rsidRDefault="009B7B01" w:rsidP="009B7B01">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Şu soragyň položitel çözgüdiniň kynlygy, tizlenme (togtatma</w:t>
      </w:r>
      <w:r w:rsidRPr="006811CE">
        <w:rPr>
          <w:rFonts w:ascii="Times New Roman" w:hAnsi="Times New Roman" w:cs="Times New Roman"/>
          <w:sz w:val="28"/>
          <w:szCs w:val="28"/>
          <w:lang w:val="tk-TM"/>
        </w:rPr>
        <w:t>), tizlik</w:t>
      </w:r>
      <w:r>
        <w:rPr>
          <w:rFonts w:ascii="Times New Roman" w:hAnsi="Times New Roman" w:cs="Times New Roman"/>
          <w:sz w:val="28"/>
          <w:szCs w:val="28"/>
          <w:lang w:val="tk-TM"/>
        </w:rPr>
        <w:t>,</w:t>
      </w:r>
      <w:r w:rsidRPr="006811CE">
        <w:rPr>
          <w:rFonts w:ascii="Times New Roman" w:hAnsi="Times New Roman" w:cs="Times New Roman"/>
          <w:sz w:val="28"/>
          <w:szCs w:val="28"/>
          <w:lang w:val="tk-TM"/>
        </w:rPr>
        <w:t xml:space="preserve"> geçýän wagyt we ýol bilen belli bir garaşly baglanyşykda:</w:t>
      </w:r>
      <w:r>
        <w:rPr>
          <w:rFonts w:ascii="Times New Roman" w:hAnsi="Times New Roman" w:cs="Times New Roman"/>
          <w:sz w:val="28"/>
          <w:szCs w:val="28"/>
          <w:lang w:val="tk-TM"/>
        </w:rPr>
        <w:t xml:space="preserve"> tizlenme ululygynyň peselmegi bilen</w:t>
      </w:r>
      <w:r w:rsidRPr="006811CE">
        <w:rPr>
          <w:rFonts w:ascii="Times New Roman" w:hAnsi="Times New Roman" w:cs="Times New Roman"/>
          <w:sz w:val="28"/>
          <w:szCs w:val="28"/>
          <w:lang w:val="tk-TM"/>
        </w:rPr>
        <w:t xml:space="preserve"> wagyt</w:t>
      </w:r>
      <w:r>
        <w:rPr>
          <w:rFonts w:ascii="Times New Roman" w:hAnsi="Times New Roman" w:cs="Times New Roman"/>
          <w:sz w:val="28"/>
          <w:szCs w:val="28"/>
          <w:lang w:val="tk-TM"/>
        </w:rPr>
        <w:t xml:space="preserve">, bat almanyň ýoly we togtatma ýoly </w:t>
      </w:r>
      <w:r w:rsidRPr="006811CE">
        <w:rPr>
          <w:rFonts w:ascii="Times New Roman" w:hAnsi="Times New Roman" w:cs="Times New Roman"/>
          <w:sz w:val="28"/>
          <w:szCs w:val="28"/>
          <w:lang w:val="tk-TM"/>
        </w:rPr>
        <w:t>ulalýar</w:t>
      </w:r>
      <w:r>
        <w:rPr>
          <w:rFonts w:ascii="Times New Roman" w:hAnsi="Times New Roman" w:cs="Times New Roman"/>
          <w:sz w:val="28"/>
          <w:szCs w:val="28"/>
          <w:lang w:val="tk-TM"/>
        </w:rPr>
        <w:t xml:space="preserve">, soňkyda, ýolagçy daragyň öň ýanynda ýykylanda, elini ýa-da eşigini tutawaçda gapjalmasy hem howply. </w:t>
      </w:r>
    </w:p>
    <w:p w:rsidR="009B7B01" w:rsidRDefault="009B7B01" w:rsidP="009B7B01">
      <w:pPr>
        <w:pStyle w:val="a3"/>
        <w:jc w:val="both"/>
        <w:rPr>
          <w:rFonts w:ascii="Times New Roman" w:hAnsi="Times New Roman" w:cs="Times New Roman"/>
          <w:sz w:val="28"/>
          <w:szCs w:val="28"/>
          <w:lang w:val="tk-TM"/>
        </w:rPr>
      </w:pPr>
    </w:p>
    <w:p w:rsidR="009B7B01" w:rsidRDefault="009B7B01" w:rsidP="009B7B01">
      <w:pPr>
        <w:pStyle w:val="a3"/>
        <w:jc w:val="center"/>
        <w:rPr>
          <w:rFonts w:ascii="Times New Roman" w:hAnsi="Times New Roman" w:cs="Times New Roman"/>
          <w:b/>
          <w:sz w:val="28"/>
          <w:szCs w:val="28"/>
          <w:lang w:val="tk-TM"/>
        </w:rPr>
      </w:pPr>
      <w:r w:rsidRPr="00890EF1">
        <w:rPr>
          <w:rFonts w:ascii="Times New Roman" w:hAnsi="Times New Roman" w:cs="Times New Roman"/>
          <w:b/>
          <w:sz w:val="28"/>
          <w:szCs w:val="28"/>
          <w:lang w:val="tk-TM"/>
        </w:rPr>
        <w:t>4. ÝAPGYTLYGYŇ BURÇY WE BEÝIKLIGI</w:t>
      </w:r>
    </w:p>
    <w:p w:rsidR="009B7B01" w:rsidRDefault="009B7B01" w:rsidP="009B7B01">
      <w:pPr>
        <w:pStyle w:val="a3"/>
        <w:jc w:val="center"/>
        <w:rPr>
          <w:rFonts w:ascii="Times New Roman" w:hAnsi="Times New Roman" w:cs="Times New Roman"/>
          <w:b/>
          <w:sz w:val="28"/>
          <w:szCs w:val="28"/>
          <w:lang w:val="tk-TM"/>
        </w:rPr>
      </w:pPr>
    </w:p>
    <w:p w:rsidR="009B7B01" w:rsidRDefault="009B7B01" w:rsidP="00E01548">
      <w:pPr>
        <w:pStyle w:val="a3"/>
        <w:jc w:val="both"/>
        <w:rPr>
          <w:rFonts w:ascii="Times New Roman" w:hAnsi="Times New Roman" w:cs="Times New Roman"/>
          <w:sz w:val="28"/>
          <w:szCs w:val="28"/>
          <w:lang w:val="tk-TM"/>
        </w:rPr>
      </w:pPr>
      <w:r>
        <w:rPr>
          <w:rFonts w:ascii="Times New Roman" w:hAnsi="Times New Roman" w:cs="Times New Roman"/>
          <w:b/>
          <w:sz w:val="28"/>
          <w:szCs w:val="28"/>
          <w:lang w:val="tk-TM"/>
        </w:rPr>
        <w:t xml:space="preserve">                   </w:t>
      </w:r>
      <w:r w:rsidRPr="002D5C49">
        <w:rPr>
          <w:rFonts w:ascii="Times New Roman" w:hAnsi="Times New Roman" w:cs="Times New Roman"/>
          <w:sz w:val="28"/>
          <w:szCs w:val="28"/>
          <w:lang w:val="tk-TM"/>
        </w:rPr>
        <w:t>G</w:t>
      </w:r>
      <w:r>
        <w:rPr>
          <w:rFonts w:ascii="Times New Roman" w:hAnsi="Times New Roman" w:cs="Times New Roman"/>
          <w:sz w:val="28"/>
          <w:szCs w:val="28"/>
          <w:lang w:val="tk-TM"/>
        </w:rPr>
        <w:t>araşsyz Döwletleriň Arkalaşygynda öndürilýän e</w:t>
      </w:r>
      <w:r w:rsidRPr="00890EF1">
        <w:rPr>
          <w:rFonts w:ascii="Times New Roman" w:hAnsi="Times New Roman" w:cs="Times New Roman"/>
          <w:sz w:val="28"/>
          <w:szCs w:val="28"/>
          <w:lang w:val="tk-TM"/>
        </w:rPr>
        <w:t xml:space="preserve">skalatorlaryň </w:t>
      </w:r>
      <w:r>
        <w:rPr>
          <w:rFonts w:ascii="Times New Roman" w:hAnsi="Times New Roman" w:cs="Times New Roman"/>
          <w:sz w:val="28"/>
          <w:szCs w:val="28"/>
          <w:lang w:val="tk-TM"/>
        </w:rPr>
        <w:t>tekizlige görä ýapgytlyk</w:t>
      </w:r>
      <w:r w:rsidRPr="00890EF1">
        <w:rPr>
          <w:rFonts w:ascii="Times New Roman" w:hAnsi="Times New Roman" w:cs="Times New Roman"/>
          <w:sz w:val="28"/>
          <w:szCs w:val="28"/>
          <w:lang w:val="tk-TM"/>
        </w:rPr>
        <w:t xml:space="preserve"> burçy</w:t>
      </w:r>
      <w:r>
        <w:rPr>
          <w:rFonts w:ascii="Times New Roman" w:hAnsi="Times New Roman" w:cs="Times New Roman"/>
          <w:sz w:val="28"/>
          <w:szCs w:val="28"/>
          <w:lang w:val="tk-TM"/>
        </w:rPr>
        <w:t xml:space="preserve"> 30º, deň, bu Döwletşähertehnikigözegçilik Düzgünleriniň reglamentine görä umumy ulanyşdaky eskalatorlar üçin çäkli hasap edilýär. Düzgün boýunça 35º  ýapgytlyk, diňe ýörite maksatly,</w:t>
      </w:r>
      <w:r w:rsidRPr="00890EF1">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beýikligi 7 </w:t>
      </w:r>
      <w:r w:rsidRPr="00890EF1">
        <w:rPr>
          <w:rFonts w:ascii="Times New Roman" w:hAnsi="Times New Roman" w:cs="Times New Roman"/>
          <w:i/>
          <w:sz w:val="28"/>
          <w:szCs w:val="28"/>
          <w:lang w:val="tk-TM"/>
        </w:rPr>
        <w:t>m</w:t>
      </w:r>
      <w:r>
        <w:rPr>
          <w:rFonts w:ascii="Times New Roman" w:hAnsi="Times New Roman" w:cs="Times New Roman"/>
          <w:sz w:val="28"/>
          <w:szCs w:val="28"/>
          <w:lang w:val="tk-TM"/>
        </w:rPr>
        <w:t xml:space="preserve"> we tizligi 0,5 </w:t>
      </w:r>
      <w:r w:rsidRPr="00890EF1">
        <w:rPr>
          <w:rFonts w:ascii="Times New Roman" w:hAnsi="Times New Roman" w:cs="Times New Roman"/>
          <w:i/>
          <w:sz w:val="28"/>
          <w:szCs w:val="28"/>
          <w:lang w:val="tk-TM"/>
        </w:rPr>
        <w:t>m/sek</w:t>
      </w:r>
      <w:r>
        <w:rPr>
          <w:rFonts w:ascii="Times New Roman" w:hAnsi="Times New Roman" w:cs="Times New Roman"/>
          <w:sz w:val="28"/>
          <w:szCs w:val="28"/>
          <w:lang w:val="tk-TM"/>
        </w:rPr>
        <w:t xml:space="preserve"> bolan eskalatorlarlarda ulanmak rugsat berilýär.</w:t>
      </w:r>
    </w:p>
    <w:p w:rsidR="009B7B01" w:rsidRDefault="009B7B01" w:rsidP="00E01548">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Birinji goýberilen eskalatorlaryň 20º ýapgytlyk  burçy bar eken. Ýapgytlyk burçy ýolagçylaryň rahatlygyna we howpsuzlygyna, ep-esli derejede eskalatoryň bahasyna, ekspluatasiýasyna, ýerleşýän binalaryň we desgalaryň düýpli gurluşygyndaky harajatlarynda täsiri bolýar. Ýapgytlyk burçunyň şol bir berilen beýiklikde 30º - dan tä 35º - a çenli ulalmagy eskalatoryň uzynlygynyň 7,4 % we eskalatoryň aşagyndaky meýdanyň 12,3 % kiçelýär, bu bolsa, eskalator</w:t>
      </w:r>
      <w:r w:rsidR="003524A1">
        <w:rPr>
          <w:rFonts w:ascii="Times New Roman" w:hAnsi="Times New Roman" w:cs="Times New Roman"/>
          <w:sz w:val="28"/>
          <w:szCs w:val="28"/>
          <w:lang w:val="tk-TM"/>
        </w:rPr>
        <w:t>yň bahasynyň peselmegine we düýp</w:t>
      </w:r>
      <w:r>
        <w:rPr>
          <w:rFonts w:ascii="Times New Roman" w:hAnsi="Times New Roman" w:cs="Times New Roman"/>
          <w:sz w:val="28"/>
          <w:szCs w:val="28"/>
          <w:lang w:val="tk-TM"/>
        </w:rPr>
        <w:t>li gurluşygynyň bahasynyň kiçelmegine ertýär.</w:t>
      </w:r>
    </w:p>
    <w:p w:rsidR="009B7B01" w:rsidRDefault="009B7B01" w:rsidP="00E01548">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Binalarda we desgalarda adaty ýolagçy basgançkalary 30 – 35º, dar ýerlerdäki şertlede iş üçin ulanmakda bolsa ýapgytlygyň burçy tä 45º - a çenli edýäler. Eskalatorlar üçin ýapgytlygyň burçy hem görnüşi ýaly, rahat ýolagçy merdiwanlaryna meňzeş edip saýlanan.</w:t>
      </w:r>
    </w:p>
    <w:p w:rsidR="009B7B01" w:rsidRDefault="009B7B01" w:rsidP="00E01548">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Adaty beýik ýolagçy merdiwanlar beýikligi boýunça</w:t>
      </w:r>
      <w:r w:rsidRPr="009D283C">
        <w:rPr>
          <w:rFonts w:ascii="Times New Roman" w:hAnsi="Times New Roman" w:cs="Times New Roman"/>
          <w:sz w:val="28"/>
          <w:szCs w:val="28"/>
          <w:lang w:val="tk-TM"/>
        </w:rPr>
        <w:t xml:space="preserve"> gi</w:t>
      </w:r>
      <w:r>
        <w:rPr>
          <w:rFonts w:ascii="Times New Roman" w:hAnsi="Times New Roman" w:cs="Times New Roman"/>
          <w:sz w:val="28"/>
          <w:szCs w:val="28"/>
          <w:lang w:val="tk-TM"/>
        </w:rPr>
        <w:t xml:space="preserve">ň meýdançalar bilen gezekleşdirilýär,  eskalatoryň basgançaklarynda şeýle meýdançalar ýokdur, şonuň üçin eskalator basgançaklary şeýle beýiklikdäki  ýolagçy basgançaklara görä has dik görünýär.  </w:t>
      </w:r>
    </w:p>
    <w:p w:rsidR="009B7B01" w:rsidRDefault="009B7B01" w:rsidP="00E01548">
      <w:pPr>
        <w:pStyle w:val="a3"/>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Eskalatoryň dik beýikligi metro tunelleriniň çuňlugyna ýa-da belli bir gurluşyň beýikligine baglylykda dürli bolup biler. Eskalatoryň iň ýokary beýikligi diňe ykdysady pikirler bilen çäklendirilýär, ýagny has girdejili: bir agyr we şonuň üçin uly beýiklikdäki gymmat eskalator gurmak ýa-da iki ýeňil</w:t>
      </w:r>
      <w:r w:rsidRPr="00A94D0D">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eskalatory yzygiderli ýerleşdirmek  we şonuň üçin </w:t>
      </w:r>
      <w:r w:rsidRPr="00A94D0D">
        <w:rPr>
          <w:rFonts w:ascii="Times New Roman" w:hAnsi="Times New Roman" w:cs="Times New Roman"/>
          <w:sz w:val="28"/>
          <w:szCs w:val="28"/>
          <w:lang w:val="tk-TM"/>
        </w:rPr>
        <w:t xml:space="preserve">netijede has  </w:t>
      </w:r>
      <w:r>
        <w:rPr>
          <w:rFonts w:ascii="Times New Roman" w:hAnsi="Times New Roman" w:cs="Times New Roman"/>
          <w:sz w:val="28"/>
          <w:szCs w:val="28"/>
          <w:lang w:val="tk-TM"/>
        </w:rPr>
        <w:t xml:space="preserve">arzan. </w:t>
      </w:r>
    </w:p>
    <w:p w:rsidR="0065735C" w:rsidRPr="009B7B01" w:rsidRDefault="009B7B01" w:rsidP="00E01548">
      <w:pPr>
        <w:jc w:val="both"/>
        <w:rPr>
          <w:lang w:val="tk-TM"/>
        </w:rPr>
      </w:pPr>
      <w:r>
        <w:rPr>
          <w:rFonts w:ascii="Times New Roman" w:hAnsi="Times New Roman" w:cs="Times New Roman"/>
          <w:sz w:val="28"/>
          <w:szCs w:val="28"/>
          <w:lang w:val="tk-TM"/>
        </w:rPr>
        <w:t xml:space="preserve">                   Köp gatly binalarda eskalatoryň beýikligi ýolagçylaryň çykyşy üpjün edilýän gatlaryň arasyndaky beýiklik bilen kesgitlenýär.          </w:t>
      </w:r>
    </w:p>
    <w:sectPr w:rsidR="0065735C" w:rsidRPr="009B7B01" w:rsidSect="00A54E89">
      <w:pgSz w:w="11906" w:h="16838"/>
      <w:pgMar w:top="426" w:right="424"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22AB8"/>
    <w:multiLevelType w:val="hybridMultilevel"/>
    <w:tmpl w:val="54A48570"/>
    <w:lvl w:ilvl="0" w:tplc="C212A3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C7"/>
    <w:rsid w:val="00185288"/>
    <w:rsid w:val="003524A1"/>
    <w:rsid w:val="004534C7"/>
    <w:rsid w:val="0065735C"/>
    <w:rsid w:val="009B7B01"/>
    <w:rsid w:val="00A54E89"/>
    <w:rsid w:val="00B134B1"/>
    <w:rsid w:val="00DD72A9"/>
    <w:rsid w:val="00E0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DE5C"/>
  <w15:chartTrackingRefBased/>
  <w15:docId w15:val="{4605D200-A9FE-4692-8B96-572ED8CA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B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7B01"/>
    <w:pPr>
      <w:spacing w:after="0" w:line="240" w:lineRule="auto"/>
    </w:pPr>
  </w:style>
  <w:style w:type="paragraph" w:styleId="a4">
    <w:name w:val="List Paragraph"/>
    <w:basedOn w:val="a"/>
    <w:uiPriority w:val="34"/>
    <w:qFormat/>
    <w:rsid w:val="009B7B01"/>
    <w:pPr>
      <w:ind w:left="720"/>
      <w:contextualSpacing/>
    </w:pPr>
  </w:style>
  <w:style w:type="character" w:styleId="a5">
    <w:name w:val="annotation reference"/>
    <w:basedOn w:val="a0"/>
    <w:uiPriority w:val="99"/>
    <w:semiHidden/>
    <w:unhideWhenUsed/>
    <w:rsid w:val="00A54E89"/>
    <w:rPr>
      <w:sz w:val="16"/>
      <w:szCs w:val="16"/>
    </w:rPr>
  </w:style>
  <w:style w:type="paragraph" w:styleId="a6">
    <w:name w:val="annotation text"/>
    <w:basedOn w:val="a"/>
    <w:link w:val="a7"/>
    <w:uiPriority w:val="99"/>
    <w:semiHidden/>
    <w:unhideWhenUsed/>
    <w:rsid w:val="00A54E89"/>
    <w:pPr>
      <w:spacing w:line="240" w:lineRule="auto"/>
    </w:pPr>
    <w:rPr>
      <w:sz w:val="20"/>
      <w:szCs w:val="20"/>
    </w:rPr>
  </w:style>
  <w:style w:type="character" w:customStyle="1" w:styleId="a7">
    <w:name w:val="Текст примечания Знак"/>
    <w:basedOn w:val="a0"/>
    <w:link w:val="a6"/>
    <w:uiPriority w:val="99"/>
    <w:semiHidden/>
    <w:rsid w:val="00A54E89"/>
    <w:rPr>
      <w:sz w:val="20"/>
      <w:szCs w:val="20"/>
    </w:rPr>
  </w:style>
  <w:style w:type="paragraph" w:styleId="a8">
    <w:name w:val="annotation subject"/>
    <w:basedOn w:val="a6"/>
    <w:next w:val="a6"/>
    <w:link w:val="a9"/>
    <w:uiPriority w:val="99"/>
    <w:semiHidden/>
    <w:unhideWhenUsed/>
    <w:rsid w:val="00A54E89"/>
    <w:rPr>
      <w:b/>
      <w:bCs/>
    </w:rPr>
  </w:style>
  <w:style w:type="character" w:customStyle="1" w:styleId="a9">
    <w:name w:val="Тема примечания Знак"/>
    <w:basedOn w:val="a7"/>
    <w:link w:val="a8"/>
    <w:uiPriority w:val="99"/>
    <w:semiHidden/>
    <w:rsid w:val="00A54E89"/>
    <w:rPr>
      <w:b/>
      <w:bCs/>
      <w:sz w:val="20"/>
      <w:szCs w:val="20"/>
    </w:rPr>
  </w:style>
  <w:style w:type="paragraph" w:styleId="aa">
    <w:name w:val="Balloon Text"/>
    <w:basedOn w:val="a"/>
    <w:link w:val="ab"/>
    <w:uiPriority w:val="99"/>
    <w:semiHidden/>
    <w:unhideWhenUsed/>
    <w:rsid w:val="00A54E8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54E89"/>
    <w:rPr>
      <w:rFonts w:ascii="Segoe UI" w:hAnsi="Segoe UI" w:cs="Segoe UI"/>
      <w:sz w:val="18"/>
      <w:szCs w:val="18"/>
    </w:rPr>
  </w:style>
  <w:style w:type="character" w:styleId="ac">
    <w:name w:val="Placeholder Text"/>
    <w:basedOn w:val="a0"/>
    <w:uiPriority w:val="99"/>
    <w:semiHidden/>
    <w:rsid w:val="00A54E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1303</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TME</dc:creator>
  <cp:keywords/>
  <dc:description/>
  <cp:lastModifiedBy>TME</cp:lastModifiedBy>
  <cp:revision>3</cp:revision>
  <dcterms:created xsi:type="dcterms:W3CDTF">2021-02-08T10:00:00Z</dcterms:created>
  <dcterms:modified xsi:type="dcterms:W3CDTF">2021-09-13T03:59:00Z</dcterms:modified>
</cp:coreProperties>
</file>