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F8" w:rsidRDefault="00E064F8" w:rsidP="00854653">
      <w:pPr>
        <w:spacing w:after="0"/>
        <w:jc w:val="center"/>
        <w:rPr>
          <w:rFonts w:ascii="Times New Roman" w:hAnsi="Times New Roman" w:cs="Times New Roman"/>
          <w:b/>
          <w:sz w:val="32"/>
          <w:szCs w:val="32"/>
          <w:lang w:val="tk-TM"/>
        </w:rPr>
      </w:pPr>
      <w:r>
        <w:rPr>
          <w:rFonts w:ascii="Times New Roman" w:hAnsi="Times New Roman" w:cs="Times New Roman"/>
          <w:b/>
          <w:sz w:val="32"/>
          <w:szCs w:val="32"/>
          <w:lang w:val="tk-TM"/>
        </w:rPr>
        <w:t>4-nji umumy okuw</w:t>
      </w:r>
      <w:bookmarkStart w:id="0" w:name="_GoBack"/>
      <w:bookmarkEnd w:id="0"/>
    </w:p>
    <w:p w:rsidR="00854653" w:rsidRDefault="00854653" w:rsidP="00854653">
      <w:pPr>
        <w:spacing w:after="0"/>
        <w:jc w:val="center"/>
        <w:rPr>
          <w:rFonts w:ascii="Times New Roman" w:hAnsi="Times New Roman" w:cs="Times New Roman"/>
          <w:b/>
          <w:sz w:val="32"/>
          <w:szCs w:val="32"/>
          <w:lang w:val="tk-TM"/>
        </w:rPr>
      </w:pPr>
      <w:r>
        <w:rPr>
          <w:rFonts w:ascii="Times New Roman" w:hAnsi="Times New Roman" w:cs="Times New Roman"/>
          <w:b/>
          <w:sz w:val="32"/>
          <w:szCs w:val="32"/>
          <w:lang w:val="tk-TM"/>
        </w:rPr>
        <w:t xml:space="preserve">Tema: </w:t>
      </w:r>
      <w:r w:rsidRPr="00073482">
        <w:rPr>
          <w:rFonts w:ascii="Times New Roman" w:hAnsi="Times New Roman" w:cs="Times New Roman"/>
          <w:b/>
          <w:sz w:val="32"/>
          <w:szCs w:val="32"/>
          <w:lang w:val="tk-TM"/>
        </w:rPr>
        <w:t>Togtadyjylar</w:t>
      </w:r>
    </w:p>
    <w:p w:rsidR="00854653" w:rsidRDefault="00854653" w:rsidP="00854653">
      <w:pPr>
        <w:spacing w:after="0"/>
        <w:rPr>
          <w:rFonts w:ascii="Times New Roman" w:hAnsi="Times New Roman" w:cs="Times New Roman"/>
          <w:b/>
          <w:sz w:val="32"/>
          <w:szCs w:val="32"/>
          <w:lang w:val="tk-TM"/>
        </w:rPr>
      </w:pPr>
      <w:r>
        <w:rPr>
          <w:rFonts w:ascii="Times New Roman" w:hAnsi="Times New Roman" w:cs="Times New Roman"/>
          <w:b/>
          <w:sz w:val="32"/>
          <w:szCs w:val="32"/>
          <w:lang w:val="tk-TM"/>
        </w:rPr>
        <w:t>1. Umumy düşünjeler.</w:t>
      </w:r>
    </w:p>
    <w:p w:rsidR="00854653" w:rsidRDefault="00854653" w:rsidP="00854653">
      <w:pPr>
        <w:spacing w:after="0"/>
        <w:rPr>
          <w:rFonts w:ascii="Times New Roman" w:hAnsi="Times New Roman" w:cs="Times New Roman"/>
          <w:b/>
          <w:sz w:val="32"/>
          <w:szCs w:val="32"/>
          <w:lang w:val="tk-TM"/>
        </w:rPr>
      </w:pPr>
      <w:r>
        <w:rPr>
          <w:rFonts w:ascii="Times New Roman" w:hAnsi="Times New Roman" w:cs="Times New Roman"/>
          <w:b/>
          <w:sz w:val="32"/>
          <w:szCs w:val="32"/>
          <w:lang w:val="tk-TM"/>
        </w:rPr>
        <w:t>2. Togtadyjylaryň görnüşleri.</w:t>
      </w:r>
    </w:p>
    <w:p w:rsidR="00854653" w:rsidRDefault="00854653" w:rsidP="00854653">
      <w:pPr>
        <w:spacing w:after="0"/>
        <w:rPr>
          <w:rFonts w:ascii="Times New Roman" w:hAnsi="Times New Roman" w:cs="Times New Roman"/>
          <w:b/>
          <w:sz w:val="32"/>
          <w:szCs w:val="32"/>
          <w:lang w:val="tk-TM"/>
        </w:rPr>
      </w:pPr>
      <w:r>
        <w:rPr>
          <w:rFonts w:ascii="Times New Roman" w:hAnsi="Times New Roman" w:cs="Times New Roman"/>
          <w:b/>
          <w:sz w:val="32"/>
          <w:szCs w:val="32"/>
          <w:lang w:val="tk-TM"/>
        </w:rPr>
        <w:t>3. Togtadyjylaryň hasaplamasy.</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b/>
          <w:sz w:val="32"/>
          <w:szCs w:val="32"/>
          <w:lang w:val="tk-TM"/>
        </w:rPr>
        <w:tab/>
      </w:r>
      <w:r>
        <w:rPr>
          <w:rFonts w:ascii="Times New Roman" w:hAnsi="Times New Roman" w:cs="Times New Roman"/>
          <w:sz w:val="32"/>
          <w:szCs w:val="32"/>
          <w:lang w:val="tk-TM"/>
        </w:rPr>
        <w:t>Togtadyjy maşynyň ýa-da mehanizmiň hereketini doly togtatmak (duruzmak) we titremelerde bytnawsyz ýagdaýyny gazanmak üçin peýdalanylýar. Liftiň lebýodkalaryndaky togtadyjylar indiki şertleri kanagatlandyrmalydyr: işleýişiniň howpsyzlygy, togtadyjynyň el bilen dolandyrmanyň esasynda gysylmagy we açylmagy, işleýşiniň tizligi, işleýşiniň asudalygy we ses derejesi, ideginiň ýönekeýligi, kabinanyň dolandyrylmaýan togtaýşynyň ýokary takyklygy. Liftiň lebýotkalarynda kalodkaly togtadyjylar ulanylýar. GOST duzgünnamasynda ýeterlik berkligi üpjün edip bilmeýänligi sebäpli lentaly togtadyjylary liftlerde peýdalanmak gadagan edilýär. Liftiň lebýodkasynyň togtadyjysynyň wezipesi berilýän energiýa bagly bolup durýar. Binanyň her gatynda ýokary takyklyk bilen togtamagy we howpsuz işlemegi üçin liftiň lebýodkalarynda dolandyrylmaýan energiýanyň kömegi bilen işleýän togtadyjylar peýdalanylýar. Emma dolandyrylýan energiýanyň kömegi bilen işleýän togtadyjylar kabinanyň bytnawsyz ýagdaýyny gazanmak üçin peýdalanylýar. Liftiň lebýodkalarynyň kalodkaly togtadyjylarynyň iň kop ýaýran görnüşi her kalodkada ýerleşýän bitarap gaýtaryjy pružinli görnüşidir. Togtadyjy nakladkalary kolodkalar wintiň kömegi bilen berkidilýär, görnü</w:t>
      </w:r>
      <w:r w:rsidR="00CB1004">
        <w:rPr>
          <w:rFonts w:ascii="Times New Roman" w:hAnsi="Times New Roman" w:cs="Times New Roman"/>
          <w:sz w:val="32"/>
          <w:szCs w:val="32"/>
          <w:lang w:val="tk-TM"/>
        </w:rPr>
        <w:t xml:space="preserve">şine baglylykda kalodkalar tempratura çydamly ýelim bilen </w:t>
      </w:r>
      <w:r>
        <w:rPr>
          <w:rFonts w:ascii="Times New Roman" w:hAnsi="Times New Roman" w:cs="Times New Roman"/>
          <w:sz w:val="32"/>
          <w:szCs w:val="32"/>
          <w:lang w:val="tk-TM"/>
        </w:rPr>
        <w:t>berkidilýär. Nakladkalaryň materi</w:t>
      </w:r>
      <w:r w:rsidR="00CB1004">
        <w:rPr>
          <w:rFonts w:ascii="Times New Roman" w:hAnsi="Times New Roman" w:cs="Times New Roman"/>
          <w:sz w:val="32"/>
          <w:szCs w:val="32"/>
          <w:lang w:val="tk-TM"/>
        </w:rPr>
        <w:t>aly ýokary tempraturada sürtü</w:t>
      </w:r>
      <w:r>
        <w:rPr>
          <w:rFonts w:ascii="Times New Roman" w:hAnsi="Times New Roman" w:cs="Times New Roman"/>
          <w:sz w:val="32"/>
          <w:szCs w:val="32"/>
          <w:lang w:val="tk-TM"/>
        </w:rPr>
        <w:t>lmäniň ýokary derejesini görkezip işlemelidir. Kalodkaly togtadyjylaryň kinematiki shemalary biri birinden tapawutlydyr.  Olar biri birinden togtadyjynyň işleýiş ýagdaýynda döredýän güýji we kalodkalaryň açylmagy bilen tapawutlanýarlar.</w:t>
      </w:r>
    </w:p>
    <w:p w:rsidR="00854653" w:rsidRDefault="000D784F" w:rsidP="00854653">
      <w:pPr>
        <w:spacing w:after="0"/>
        <w:rPr>
          <w:rFonts w:ascii="Times New Roman" w:hAnsi="Times New Roman" w:cs="Times New Roman"/>
          <w:sz w:val="32"/>
          <w:szCs w:val="32"/>
          <w:lang w:val="tk-TM"/>
        </w:rPr>
      </w:pPr>
      <w:r>
        <w:rPr>
          <w:rFonts w:ascii="Times New Roman" w:hAnsi="Times New Roman" w:cs="Times New Roman"/>
          <w:sz w:val="32"/>
          <w:szCs w:val="32"/>
          <w:lang w:val="tk-TM"/>
        </w:rPr>
        <w:lastRenderedPageBreak/>
        <w:t xml:space="preserve">         </w:t>
      </w:r>
      <w:r w:rsidR="00854653">
        <w:rPr>
          <w:rFonts w:ascii="Times New Roman" w:hAnsi="Times New Roman" w:cs="Times New Roman"/>
          <w:noProof/>
          <w:sz w:val="32"/>
          <w:szCs w:val="32"/>
          <w:lang w:eastAsia="ru-RU"/>
        </w:rPr>
        <w:drawing>
          <wp:inline distT="0" distB="0" distL="0" distR="0" wp14:anchorId="557098BE" wp14:editId="5BA09DBE">
            <wp:extent cx="5939790" cy="269938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1558" cy="2704733"/>
                    </a:xfrm>
                    <a:prstGeom prst="rect">
                      <a:avLst/>
                    </a:prstGeom>
                    <a:noFill/>
                    <a:ln>
                      <a:noFill/>
                    </a:ln>
                  </pic:spPr>
                </pic:pic>
              </a:graphicData>
            </a:graphic>
          </wp:inline>
        </w:drawing>
      </w:r>
    </w:p>
    <w:p w:rsidR="00854653" w:rsidRPr="004575C1" w:rsidRDefault="00854653" w:rsidP="00854653">
      <w:pPr>
        <w:spacing w:after="0"/>
        <w:jc w:val="center"/>
        <w:rPr>
          <w:rFonts w:ascii="Times New Roman" w:hAnsi="Times New Roman" w:cs="Times New Roman"/>
          <w:b/>
          <w:sz w:val="32"/>
          <w:szCs w:val="32"/>
          <w:lang w:val="tk-TM"/>
        </w:rPr>
      </w:pPr>
      <w:r w:rsidRPr="004575C1">
        <w:rPr>
          <w:rFonts w:ascii="Times New Roman" w:hAnsi="Times New Roman" w:cs="Times New Roman"/>
          <w:b/>
          <w:sz w:val="32"/>
          <w:szCs w:val="32"/>
          <w:lang w:val="tk-TM"/>
        </w:rPr>
        <w:t>3.19 surat</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ab/>
        <w:t>Ýokarda görkezilen</w:t>
      </w:r>
      <w:r w:rsidR="00CB1004">
        <w:rPr>
          <w:rFonts w:ascii="Times New Roman" w:hAnsi="Times New Roman" w:cs="Times New Roman"/>
          <w:sz w:val="32"/>
          <w:szCs w:val="32"/>
          <w:lang w:val="tk-TM"/>
        </w:rPr>
        <w:t xml:space="preserve"> (a) </w:t>
      </w:r>
      <w:r>
        <w:rPr>
          <w:rFonts w:ascii="Times New Roman" w:hAnsi="Times New Roman" w:cs="Times New Roman"/>
          <w:sz w:val="32"/>
          <w:szCs w:val="32"/>
          <w:lang w:val="tk-TM"/>
        </w:rPr>
        <w:t xml:space="preserve">suratdaky </w:t>
      </w:r>
      <w:r w:rsidR="00CB1004">
        <w:rPr>
          <w:rFonts w:ascii="Times New Roman" w:hAnsi="Times New Roman" w:cs="Times New Roman"/>
          <w:sz w:val="32"/>
          <w:szCs w:val="32"/>
          <w:lang w:val="tk-TM"/>
        </w:rPr>
        <w:t>kinematiki shemada ýolagçylary we ýükleri</w:t>
      </w:r>
      <w:r>
        <w:rPr>
          <w:rFonts w:ascii="Times New Roman" w:hAnsi="Times New Roman" w:cs="Times New Roman"/>
          <w:sz w:val="32"/>
          <w:szCs w:val="32"/>
          <w:lang w:val="tk-TM"/>
        </w:rPr>
        <w:t xml:space="preserve"> göterýän liftleriň</w:t>
      </w:r>
      <w:r w:rsidR="00CB1004">
        <w:rPr>
          <w:rFonts w:ascii="Times New Roman" w:hAnsi="Times New Roman" w:cs="Times New Roman"/>
          <w:sz w:val="32"/>
          <w:szCs w:val="32"/>
          <w:lang w:val="tk-TM"/>
        </w:rPr>
        <w:t xml:space="preserve"> lebý</w:t>
      </w:r>
      <w:r>
        <w:rPr>
          <w:rFonts w:ascii="Times New Roman" w:hAnsi="Times New Roman" w:cs="Times New Roman"/>
          <w:sz w:val="32"/>
          <w:szCs w:val="32"/>
          <w:lang w:val="tk-TM"/>
        </w:rPr>
        <w:t>odkalyrynda</w:t>
      </w:r>
      <w:r w:rsidR="00CB1004">
        <w:rPr>
          <w:rFonts w:ascii="Times New Roman" w:hAnsi="Times New Roman" w:cs="Times New Roman"/>
          <w:sz w:val="32"/>
          <w:szCs w:val="32"/>
          <w:lang w:val="tk-TM"/>
        </w:rPr>
        <w:t xml:space="preserve">, burumly walyň aşakda gorizontal ýerleşdirilen we ýokary tizlikli reduktorsyz liftlerde  </w:t>
      </w:r>
      <w:r>
        <w:rPr>
          <w:rFonts w:ascii="Times New Roman" w:hAnsi="Times New Roman" w:cs="Times New Roman"/>
          <w:sz w:val="32"/>
          <w:szCs w:val="32"/>
          <w:lang w:val="tk-TM"/>
        </w:rPr>
        <w:t>ulanylýan togtadyjy görkezilen. Ýük göterýän liftlerde esasan (b) kinematik shemadaky ýaly togtadyjylar ulanylýar.</w:t>
      </w:r>
      <w:r w:rsidR="00CB1004">
        <w:rPr>
          <w:rFonts w:ascii="Times New Roman" w:hAnsi="Times New Roman" w:cs="Times New Roman"/>
          <w:sz w:val="32"/>
          <w:szCs w:val="32"/>
          <w:lang w:val="tk-TM"/>
        </w:rPr>
        <w:t xml:space="preserve"> </w:t>
      </w:r>
      <w:r w:rsidR="000D784F">
        <w:rPr>
          <w:rFonts w:ascii="Times New Roman" w:hAnsi="Times New Roman" w:cs="Times New Roman"/>
          <w:sz w:val="32"/>
          <w:szCs w:val="32"/>
          <w:lang w:val="tk-TM"/>
        </w:rPr>
        <w:t>Lebýodkalarda burumly walyň ýokarda</w:t>
      </w:r>
      <w:r>
        <w:rPr>
          <w:rFonts w:ascii="Times New Roman" w:hAnsi="Times New Roman" w:cs="Times New Roman"/>
          <w:sz w:val="32"/>
          <w:szCs w:val="32"/>
          <w:lang w:val="tk-TM"/>
        </w:rPr>
        <w:t xml:space="preserve"> gorizont</w:t>
      </w:r>
      <w:r w:rsidR="000D784F">
        <w:rPr>
          <w:rFonts w:ascii="Times New Roman" w:hAnsi="Times New Roman" w:cs="Times New Roman"/>
          <w:sz w:val="32"/>
          <w:szCs w:val="32"/>
          <w:lang w:val="tk-TM"/>
        </w:rPr>
        <w:t xml:space="preserve">al we wertikal ýagdaýda ýerleşdirilende </w:t>
      </w:r>
      <w:r>
        <w:rPr>
          <w:rFonts w:ascii="Times New Roman" w:hAnsi="Times New Roman" w:cs="Times New Roman"/>
          <w:sz w:val="32"/>
          <w:szCs w:val="32"/>
          <w:lang w:val="tk-TM"/>
        </w:rPr>
        <w:t xml:space="preserve">(ç) kinematik shemada görkezilen togtadyjylar ulanylýar. </w:t>
      </w:r>
    </w:p>
    <w:p w:rsidR="00854653" w:rsidRDefault="00854653" w:rsidP="000D784F">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ab/>
        <w:t xml:space="preserve">Bu togtadyjylarda togtadyjy güýç silinder şekilli pružinleriň kömegi bilen döredilýär. </w:t>
      </w:r>
    </w:p>
    <w:p w:rsidR="00854653" w:rsidRDefault="00854653" w:rsidP="00854653">
      <w:pPr>
        <w:spacing w:after="0"/>
        <w:jc w:val="both"/>
        <w:rPr>
          <w:rFonts w:ascii="Times New Roman" w:hAnsi="Times New Roman" w:cs="Times New Roman"/>
          <w:sz w:val="32"/>
          <w:szCs w:val="32"/>
          <w:lang w:val="tk-TM"/>
        </w:rPr>
      </w:pPr>
      <w:r w:rsidRPr="004575C1">
        <w:rPr>
          <w:rFonts w:ascii="Times New Roman" w:hAnsi="Times New Roman" w:cs="Times New Roman"/>
          <w:noProof/>
          <w:sz w:val="32"/>
          <w:szCs w:val="32"/>
          <w:lang w:eastAsia="ru-RU"/>
        </w:rPr>
        <w:lastRenderedPageBreak/>
        <w:drawing>
          <wp:anchor distT="0" distB="0" distL="114300" distR="114300" simplePos="0" relativeHeight="251659264" behindDoc="1" locked="0" layoutInCell="1" allowOverlap="1" wp14:anchorId="286BCB4F" wp14:editId="4A63699E">
            <wp:simplePos x="0" y="0"/>
            <wp:positionH relativeFrom="column">
              <wp:posOffset>-53664</wp:posOffset>
            </wp:positionH>
            <wp:positionV relativeFrom="paragraph">
              <wp:posOffset>75852</wp:posOffset>
            </wp:positionV>
            <wp:extent cx="2557780" cy="4338320"/>
            <wp:effectExtent l="0" t="0" r="0" b="5080"/>
            <wp:wrapTight wrapText="bothSides">
              <wp:wrapPolygon edited="0">
                <wp:start x="0" y="0"/>
                <wp:lineTo x="0" y="21530"/>
                <wp:lineTo x="21396" y="21530"/>
                <wp:lineTo x="213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7780" cy="4338320"/>
                    </a:xfrm>
                    <a:prstGeom prst="rect">
                      <a:avLst/>
                    </a:prstGeom>
                    <a:noFill/>
                    <a:ln>
                      <a:noFill/>
                    </a:ln>
                  </pic:spPr>
                </pic:pic>
              </a:graphicData>
            </a:graphic>
          </wp:anchor>
        </w:drawing>
      </w:r>
      <w:r>
        <w:rPr>
          <w:rFonts w:ascii="Times New Roman" w:hAnsi="Times New Roman" w:cs="Times New Roman"/>
          <w:sz w:val="32"/>
          <w:szCs w:val="32"/>
          <w:lang w:val="tk-TM"/>
        </w:rPr>
        <w:t xml:space="preserve">Üýtgewli togyň komegi bilen hereket edýän elektromagnitler özüniň ýokary tizligi we sesiniň ýokary derejeliligi bilen tapawutlanýar. Şonuň üçin hem olar ýük göteriji liftlerde giňden peýdalanylýar. </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Elektromagnitiň işe girizilen wagtynda ştok 2 týaganyň üstünden 4, 10 togtadyjy kalodkaly ryçaglary herekete getirýär.</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Magnitiň öçürlen wagtynda, şol bir wagtyň özünde hereketlendirijiniň öçürlen wagtynda, ştok 2 ýakoryň agramynyň täsiri astynda we pružinleriň 6 gysylma güýjiniň täsirinde aşak düşýär, kalodkalar togtadyjy şkiwleri gysýarlar we onuň hereketini togtadýarlar. Mehanizmiň işleýşinde sesleri azaltmak maksady bilen dempfer (yrgyldylary ýatyrýan enjam) 3 ulanylýar.</w:t>
      </w:r>
    </w:p>
    <w:p w:rsidR="00854653" w:rsidRDefault="00854653" w:rsidP="00854653">
      <w:pPr>
        <w:spacing w:after="0"/>
        <w:rPr>
          <w:rFonts w:ascii="Times New Roman" w:hAnsi="Times New Roman" w:cs="Times New Roman"/>
          <w:sz w:val="32"/>
          <w:szCs w:val="32"/>
          <w:lang w:val="tk-TM"/>
        </w:rPr>
      </w:pPr>
    </w:p>
    <w:p w:rsidR="00854653" w:rsidRDefault="00854653" w:rsidP="00854653">
      <w:pPr>
        <w:spacing w:after="0"/>
        <w:jc w:val="center"/>
        <w:rPr>
          <w:rFonts w:ascii="Times New Roman" w:hAnsi="Times New Roman" w:cs="Times New Roman"/>
          <w:b/>
          <w:sz w:val="32"/>
          <w:szCs w:val="32"/>
          <w:lang w:val="tk-TM"/>
        </w:rPr>
      </w:pPr>
      <w:r w:rsidRPr="001C3F10">
        <w:rPr>
          <w:rFonts w:ascii="Times New Roman" w:hAnsi="Times New Roman" w:cs="Times New Roman"/>
          <w:b/>
          <w:sz w:val="32"/>
          <w:szCs w:val="32"/>
          <w:lang w:val="tk-TM"/>
        </w:rPr>
        <w:t xml:space="preserve">3.20-nji surat. </w:t>
      </w:r>
      <w:r>
        <w:rPr>
          <w:rFonts w:ascii="Times New Roman" w:hAnsi="Times New Roman" w:cs="Times New Roman"/>
          <w:b/>
          <w:sz w:val="32"/>
          <w:szCs w:val="32"/>
          <w:lang w:val="tk-TM"/>
        </w:rPr>
        <w:t>Üýtgeýän tokly elektromagnitli kolodkaly togtadyjy.</w:t>
      </w:r>
    </w:p>
    <w:p w:rsidR="00854653" w:rsidRPr="00417B04" w:rsidRDefault="00854653" w:rsidP="00854653">
      <w:pPr>
        <w:spacing w:after="0"/>
        <w:jc w:val="center"/>
        <w:rPr>
          <w:rFonts w:ascii="Times New Roman" w:hAnsi="Times New Roman" w:cs="Times New Roman"/>
          <w:sz w:val="32"/>
          <w:szCs w:val="32"/>
          <w:lang w:val="tk-TM"/>
        </w:rPr>
      </w:pPr>
      <w:r>
        <w:rPr>
          <w:rFonts w:ascii="Times New Roman" w:hAnsi="Times New Roman" w:cs="Times New Roman"/>
          <w:sz w:val="32"/>
          <w:szCs w:val="32"/>
          <w:lang w:val="tk-TM"/>
        </w:rPr>
        <w:t>1-elektromagnitiň korpusy, 2-elektromagnitiň ştogy, 3-dempfer (yrgyldylary ýatyrýan enjam), 4-şarnir, 5, 10-týaga (dartma), 6-togtadyjyň pružini, 7-sazlaýjy gaýka, 8-</w:t>
      </w:r>
      <w:r w:rsidRPr="007555C8">
        <w:rPr>
          <w:rFonts w:ascii="Times New Roman" w:hAnsi="Times New Roman" w:cs="Times New Roman"/>
          <w:sz w:val="32"/>
          <w:szCs w:val="32"/>
          <w:lang w:val="tk-TM"/>
        </w:rPr>
        <w:t xml:space="preserve"> </w:t>
      </w:r>
      <w:r>
        <w:rPr>
          <w:rFonts w:ascii="Times New Roman" w:hAnsi="Times New Roman" w:cs="Times New Roman"/>
          <w:sz w:val="32"/>
          <w:szCs w:val="32"/>
          <w:lang w:val="tk-TM"/>
        </w:rPr>
        <w:t>týaga, 9-ryçag, 11-halka,12-kronşteýn (mehanizma berkidilen direg).</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ab/>
        <w:t>Elektromagnitli kalodkaly togtadyjylaryň ýetmezçiligi</w:t>
      </w:r>
      <w:r w:rsidRPr="001D4707">
        <w:rPr>
          <w:rFonts w:ascii="Times New Roman" w:hAnsi="Times New Roman" w:cs="Times New Roman"/>
          <w:sz w:val="32"/>
          <w:szCs w:val="32"/>
          <w:lang w:val="tk-TM"/>
        </w:rPr>
        <w:t xml:space="preserve"> </w:t>
      </w:r>
      <w:r>
        <w:rPr>
          <w:rFonts w:ascii="Times New Roman" w:hAnsi="Times New Roman" w:cs="Times New Roman"/>
          <w:sz w:val="32"/>
          <w:szCs w:val="32"/>
          <w:lang w:val="tk-TM"/>
        </w:rPr>
        <w:t>zerur çykgynsyz ýagdaýda ýörite togtadyjynyň kömegi bilen lift duzurulan mahaly magnitiň katuşkasynyň hatardan çykmagynyň ýokary mümkinçiliginiň bolmagydyr. Munuň bilen bir hatarda, garşylygyň işe girizilen mahaly</w:t>
      </w:r>
      <w:r w:rsidRPr="00181471">
        <w:rPr>
          <w:rFonts w:ascii="Times New Roman" w:hAnsi="Times New Roman" w:cs="Times New Roman"/>
          <w:sz w:val="32"/>
          <w:szCs w:val="32"/>
          <w:lang w:val="tk-TM"/>
        </w:rPr>
        <w:t xml:space="preserve"> </w:t>
      </w:r>
      <w:r>
        <w:rPr>
          <w:rFonts w:ascii="Times New Roman" w:hAnsi="Times New Roman" w:cs="Times New Roman"/>
          <w:sz w:val="32"/>
          <w:szCs w:val="32"/>
          <w:lang w:val="tk-TM"/>
        </w:rPr>
        <w:t xml:space="preserve">magnit geçirjileriň we serdeçnigiň arasyndaky boşlugyň </w:t>
      </w:r>
      <w:r w:rsidRPr="00935969">
        <w:rPr>
          <w:rFonts w:ascii="Times New Roman" w:hAnsi="Times New Roman" w:cs="Times New Roman"/>
          <w:i/>
          <w:sz w:val="32"/>
          <w:szCs w:val="32"/>
          <w:lang w:val="tk-TM"/>
        </w:rPr>
        <w:t xml:space="preserve">max </w:t>
      </w:r>
      <w:r>
        <w:rPr>
          <w:rFonts w:ascii="Times New Roman" w:hAnsi="Times New Roman" w:cs="Times New Roman"/>
          <w:sz w:val="32"/>
          <w:szCs w:val="32"/>
          <w:lang w:val="tk-TM"/>
        </w:rPr>
        <w:t>derejesinde üýtegeýän elektrik tokly katuşkanyň energiýasy az we energiýa gurnalan kadanyň energiýasyndan 10-20 esse artýar. Ka</w:t>
      </w:r>
      <w:r w:rsidR="00CF4699">
        <w:rPr>
          <w:rFonts w:ascii="Times New Roman" w:hAnsi="Times New Roman" w:cs="Times New Roman"/>
          <w:sz w:val="32"/>
          <w:szCs w:val="32"/>
          <w:lang w:val="tk-TM"/>
        </w:rPr>
        <w:t xml:space="preserve">tuşkalar bolsa bu elektromagnit </w:t>
      </w:r>
      <w:r>
        <w:rPr>
          <w:rFonts w:ascii="Times New Roman" w:hAnsi="Times New Roman" w:cs="Times New Roman"/>
          <w:sz w:val="32"/>
          <w:szCs w:val="32"/>
          <w:lang w:val="tk-TM"/>
        </w:rPr>
        <w:t xml:space="preserve">energiýanyň az wagtlyk ýüklenmesi diýip hasaplaýarlar.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Üýtgeýän energiýaly elektromagnitleriň ýene-de bir ýetmezçiligi sesleriň ýokary derejesidir, munuň bilen bir hatarda titreme hadysasy magnit geçirjileriň işleýiş kadalaryna zeper ýetirýär.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lastRenderedPageBreak/>
        <w:t>Ýurdumyzda we daşary ýurtlarda giňden ulanylýan togtadyjylaryň konst</w:t>
      </w:r>
      <w:r w:rsidR="00CF4699">
        <w:rPr>
          <w:rFonts w:ascii="Times New Roman" w:hAnsi="Times New Roman" w:cs="Times New Roman"/>
          <w:sz w:val="32"/>
          <w:szCs w:val="32"/>
          <w:lang w:val="tk-TM"/>
        </w:rPr>
        <w:t xml:space="preserve">ruksiýalarynda köplenç ýagdaýda </w:t>
      </w:r>
      <w:r>
        <w:rPr>
          <w:rFonts w:ascii="Times New Roman" w:hAnsi="Times New Roman" w:cs="Times New Roman"/>
          <w:sz w:val="32"/>
          <w:szCs w:val="32"/>
          <w:lang w:val="tk-TM"/>
        </w:rPr>
        <w:t xml:space="preserve">hemişelik energiýaly elektromagnitler ulanylýar. Sebäbi olaryň işleýiş şertinde öndürýän sesleri pes bolup, göterjiligiň ýokary derejesini özünde jemleýärler.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Hemişelik energiýaly elektromagnitleriň ýetmezçiligi katuşkanyň ýokary induktiwligi we olaryň elektromagnit inersiýasy diýlip hasaplanylýar. Munuň netijesinde konstruksiýanyň togtadylan ýagdaýynda hereketlendirijini işe girizmek mümkinçiligi gazanylýar.</w:t>
      </w:r>
    </w:p>
    <w:p w:rsidR="00854653" w:rsidRDefault="00CF4699"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Bu mümkinçilikden dynmak üçin ko</w:t>
      </w:r>
      <w:r w:rsidR="00854653">
        <w:rPr>
          <w:rFonts w:ascii="Times New Roman" w:hAnsi="Times New Roman" w:cs="Times New Roman"/>
          <w:sz w:val="32"/>
          <w:szCs w:val="32"/>
          <w:lang w:val="tk-TM"/>
        </w:rPr>
        <w:t>nstruksiýanyň işe girizilen mahaly katuşk</w:t>
      </w:r>
      <w:r>
        <w:rPr>
          <w:rFonts w:ascii="Times New Roman" w:hAnsi="Times New Roman" w:cs="Times New Roman"/>
          <w:sz w:val="32"/>
          <w:szCs w:val="32"/>
          <w:lang w:val="tk-TM"/>
        </w:rPr>
        <w:t xml:space="preserve">adaky energiýany kadalaşdyrmak </w:t>
      </w:r>
      <w:r w:rsidR="00854653">
        <w:rPr>
          <w:rFonts w:ascii="Times New Roman" w:hAnsi="Times New Roman" w:cs="Times New Roman"/>
          <w:sz w:val="32"/>
          <w:szCs w:val="32"/>
          <w:lang w:val="tk-TM"/>
        </w:rPr>
        <w:t>zeru</w:t>
      </w:r>
      <w:r>
        <w:rPr>
          <w:rFonts w:ascii="Times New Roman" w:hAnsi="Times New Roman" w:cs="Times New Roman"/>
          <w:sz w:val="32"/>
          <w:szCs w:val="32"/>
          <w:lang w:val="tk-TM"/>
        </w:rPr>
        <w:t xml:space="preserve">rdyr ýa-da magnitiň </w:t>
      </w:r>
      <w:r w:rsidR="00854653">
        <w:rPr>
          <w:rFonts w:ascii="Times New Roman" w:hAnsi="Times New Roman" w:cs="Times New Roman"/>
          <w:sz w:val="32"/>
          <w:szCs w:val="32"/>
          <w:lang w:val="tk-TM"/>
        </w:rPr>
        <w:t xml:space="preserve">işe giriziji energiýasynyň öňürdiji ýagdaýyny üpjin etmeli.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Togtadyjy kalodkalar, erkin uzynlykda we berklikde, pružinleriň 11 kömegi bilen şkiwi</w:t>
      </w:r>
      <w:r w:rsidR="00CF4699">
        <w:rPr>
          <w:rFonts w:ascii="Times New Roman" w:hAnsi="Times New Roman" w:cs="Times New Roman"/>
          <w:sz w:val="32"/>
          <w:szCs w:val="32"/>
          <w:lang w:val="tk-TM"/>
        </w:rPr>
        <w:t xml:space="preserve"> gys</w:t>
      </w:r>
      <w:r>
        <w:rPr>
          <w:rFonts w:ascii="Times New Roman" w:hAnsi="Times New Roman" w:cs="Times New Roman"/>
          <w:sz w:val="32"/>
          <w:szCs w:val="32"/>
          <w:lang w:val="tk-TM"/>
        </w:rPr>
        <w:t>ýarlar.  Pružinleriň gysylmasynyň kadalaşdyrylmasy şpilkadaky gaýkalaryň kömegi bilen amala aşyrylýar.</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Wintler 13 bolsa togtadyjy şkiwleriň arasyndaky radial boşlugy we togtadyjynyň öçürlen ýagdaýynda kalodkanyň üstki tekizligni kadalaşdyrmak üçin hyzmat edýär.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Elektromagnitiň işe girizilen wagtynda ýa-da ýörite dolandyrjynyň 4 kömegi bilen konstruksiýa togtadylan mahaly, elektromagnitiň ýakory 7 aşak süýşýär we ştogyň 9 üsti bilen ryçaklara täsir edýär, netijede kalodkalar togtadyjy şkiwden daşlaşýarlar.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Bu öwrenilen togtadyjynyň konstruksiýasy burumly geçirjili lebýodkalarda özüni ýeterlik derejede gowy görkezmegi başardy. Onuň esasy ýetmezçiligi düzüminiň tehnologik taýdan pesligi hasaplanýar. Önümçilikde bu togtadyjynyň ornuna tehnologiki taýdan baýlaşdyry</w:t>
      </w:r>
      <w:r w:rsidR="00120EB8">
        <w:rPr>
          <w:rFonts w:ascii="Times New Roman" w:hAnsi="Times New Roman" w:cs="Times New Roman"/>
          <w:sz w:val="32"/>
          <w:szCs w:val="32"/>
          <w:lang w:val="tk-TM"/>
        </w:rPr>
        <w:t>lan KMZ kysym</w:t>
      </w:r>
      <w:r>
        <w:rPr>
          <w:rFonts w:ascii="Times New Roman" w:hAnsi="Times New Roman" w:cs="Times New Roman"/>
          <w:sz w:val="32"/>
          <w:szCs w:val="32"/>
          <w:lang w:val="tk-TM"/>
        </w:rPr>
        <w:t>ly kalodkaly togtadyjylar gelip ýetdi</w:t>
      </w:r>
      <w:r w:rsidRPr="00FD2FED">
        <w:rPr>
          <w:rFonts w:ascii="Times New Roman" w:hAnsi="Times New Roman" w:cs="Times New Roman"/>
          <w:sz w:val="32"/>
          <w:szCs w:val="32"/>
          <w:lang w:val="tk-TM"/>
        </w:rPr>
        <w:t xml:space="preserve">.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Bu togtadyjynyň tapawulanýan aýratynlygy, kalodkanyň konstruksiýasynyň 11, 12 ryçaklarda 10 berk gurnalmagydyr we konstruksiýanyň düzüminde ýeňil materiallaryň ulanylmagy sebäpli metallaryň az möçberde bolmagydyr. Togtadyjynyň hereketi konstruksiýada ýokary derejede gözden geçirlen.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Gorizontal we wertikal ýagdaýda ýerleşdirlen burumly geçirjili lebýodkalarda hemişelik elektromagnitli gorizontal ýerleşdirlen togtadyjylar peýdalanylýar. </w:t>
      </w:r>
    </w:p>
    <w:p w:rsidR="00854653" w:rsidRDefault="00854653" w:rsidP="00854653">
      <w:pPr>
        <w:spacing w:after="0"/>
        <w:ind w:firstLine="708"/>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Öň (3.22) suratda görşümiz ýaly, kalodkalar 2 ryçaklara 4 berk berkidilendir. Elektromagnit gorizontal ýagdaýda ýerleşdirlendir. Ýakor </w:t>
      </w:r>
      <w:r>
        <w:rPr>
          <w:rFonts w:ascii="Times New Roman" w:hAnsi="Times New Roman" w:cs="Times New Roman"/>
          <w:sz w:val="32"/>
          <w:szCs w:val="32"/>
          <w:lang w:val="tk-TM"/>
        </w:rPr>
        <w:lastRenderedPageBreak/>
        <w:t xml:space="preserve">11 we elektromagnitiň gapdal üsti 10 wintleriň aýlanma ýoly bilen 13 gaýkanyň açary bilen 5 gaýkanyň çeküwiniň ýazdyrylmagy 12 netijesinde kada laýyk getirilýär. Sesiň beýikligini basmak maksady bilen bu boşlugyň aralygyny 0.3-0.4 mm möçberde açmak maslagat berilýär. </w:t>
      </w:r>
    </w:p>
    <w:p w:rsidR="00854653" w:rsidRDefault="00854653" w:rsidP="00854653">
      <w:pPr>
        <w:spacing w:after="0"/>
        <w:ind w:firstLine="708"/>
        <w:rPr>
          <w:rFonts w:ascii="Times New Roman" w:hAnsi="Times New Roman" w:cs="Times New Roman"/>
          <w:sz w:val="32"/>
          <w:szCs w:val="32"/>
          <w:lang w:val="tk-TM"/>
        </w:rPr>
      </w:pPr>
      <w:r w:rsidRPr="00603A4D">
        <w:rPr>
          <w:rFonts w:ascii="Times New Roman" w:hAnsi="Times New Roman" w:cs="Times New Roman"/>
          <w:noProof/>
          <w:sz w:val="32"/>
          <w:szCs w:val="32"/>
          <w:lang w:eastAsia="ru-RU"/>
        </w:rPr>
        <w:drawing>
          <wp:inline distT="0" distB="0" distL="0" distR="0" wp14:anchorId="219D66C9" wp14:editId="2E7D0104">
            <wp:extent cx="4879303" cy="5786323"/>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0057" cy="5799076"/>
                    </a:xfrm>
                    <a:prstGeom prst="rect">
                      <a:avLst/>
                    </a:prstGeom>
                    <a:noFill/>
                    <a:ln>
                      <a:noFill/>
                    </a:ln>
                  </pic:spPr>
                </pic:pic>
              </a:graphicData>
            </a:graphic>
          </wp:inline>
        </w:drawing>
      </w:r>
    </w:p>
    <w:p w:rsidR="00854653" w:rsidRDefault="00854653" w:rsidP="00854653">
      <w:pPr>
        <w:spacing w:after="0"/>
        <w:jc w:val="center"/>
        <w:rPr>
          <w:rFonts w:ascii="Times New Roman" w:hAnsi="Times New Roman" w:cs="Times New Roman"/>
          <w:sz w:val="32"/>
          <w:szCs w:val="32"/>
          <w:lang w:val="tk-TM"/>
        </w:rPr>
      </w:pPr>
      <w:r>
        <w:rPr>
          <w:rFonts w:ascii="Times New Roman" w:hAnsi="Times New Roman" w:cs="Times New Roman"/>
          <w:sz w:val="32"/>
          <w:szCs w:val="32"/>
          <w:lang w:val="tk-TM"/>
        </w:rPr>
        <w:t>Surat 3.21. Hemişelik tokly wertikal ýagdaýda ýerleşdirlen elektromagnitli togtadyjy.</w:t>
      </w:r>
    </w:p>
    <w:p w:rsidR="00854653" w:rsidRDefault="00854653" w:rsidP="00854653">
      <w:pPr>
        <w:spacing w:after="0"/>
        <w:jc w:val="center"/>
        <w:rPr>
          <w:rFonts w:ascii="Times New Roman" w:hAnsi="Times New Roman" w:cs="Times New Roman"/>
          <w:sz w:val="32"/>
          <w:szCs w:val="32"/>
          <w:lang w:val="tk-TM"/>
        </w:rPr>
      </w:pPr>
      <w:r>
        <w:rPr>
          <w:rFonts w:ascii="Times New Roman" w:hAnsi="Times New Roman" w:cs="Times New Roman"/>
          <w:sz w:val="32"/>
          <w:szCs w:val="32"/>
          <w:lang w:val="tk-TM"/>
        </w:rPr>
        <w:t>1 – şpilka, 2 – şaýba, 3 – direg wtulka, 4 – ryçag, 5 – wilka, 6 – direg, 7 – ýakor, 8 – magnitiň katuşkasy, 9 – ştok, 10 – magnitiň korpusy, 11 – pružina, 12 – iki eginli ryçag, 13 – kadalaşdyryjy wint, 14 – ryçag, 15 – kalodkany gysyjy, 16 – kalodka.</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ab/>
        <w:t xml:space="preserve">Togtadyjy pursadyň kadalaşdyrylmasy gaýkalary we şpilkany degişli açaryň  komegi bilen aýlamanyň netijesinde amala aşyrylýar. </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lastRenderedPageBreak/>
        <w:tab/>
        <w:t>Togtadyjynyň el bilen dol</w:t>
      </w:r>
      <w:r w:rsidR="00120EB8">
        <w:rPr>
          <w:rFonts w:ascii="Times New Roman" w:hAnsi="Times New Roman" w:cs="Times New Roman"/>
          <w:sz w:val="32"/>
          <w:szCs w:val="32"/>
          <w:lang w:val="tk-TM"/>
        </w:rPr>
        <w:t>andyrylýan öçürilmesi shemada gö</w:t>
      </w:r>
      <w:r>
        <w:rPr>
          <w:rFonts w:ascii="Times New Roman" w:hAnsi="Times New Roman" w:cs="Times New Roman"/>
          <w:sz w:val="32"/>
          <w:szCs w:val="32"/>
          <w:lang w:val="tk-TM"/>
        </w:rPr>
        <w:t xml:space="preserve">rkezilmedik ryçagyň kömegi bilen amala aşyrylýar. </w:t>
      </w:r>
    </w:p>
    <w:p w:rsidR="00854653" w:rsidRDefault="00854653" w:rsidP="00854653">
      <w:pPr>
        <w:spacing w:after="0"/>
        <w:jc w:val="both"/>
        <w:rPr>
          <w:rFonts w:ascii="Times New Roman" w:hAnsi="Times New Roman" w:cs="Times New Roman"/>
          <w:sz w:val="32"/>
          <w:szCs w:val="32"/>
          <w:lang w:val="tk-TM"/>
        </w:rPr>
      </w:pPr>
      <w:r w:rsidRPr="00603A4D">
        <w:rPr>
          <w:rFonts w:ascii="Times New Roman" w:hAnsi="Times New Roman" w:cs="Times New Roman"/>
          <w:noProof/>
          <w:sz w:val="32"/>
          <w:szCs w:val="32"/>
          <w:lang w:eastAsia="ru-RU"/>
        </w:rPr>
        <w:drawing>
          <wp:anchor distT="0" distB="0" distL="114300" distR="114300" simplePos="0" relativeHeight="251660288" behindDoc="0" locked="0" layoutInCell="1" allowOverlap="1" wp14:anchorId="5B737947" wp14:editId="78006E35">
            <wp:simplePos x="0" y="0"/>
            <wp:positionH relativeFrom="column">
              <wp:posOffset>3110865</wp:posOffset>
            </wp:positionH>
            <wp:positionV relativeFrom="paragraph">
              <wp:posOffset>599669</wp:posOffset>
            </wp:positionV>
            <wp:extent cx="2994025" cy="3730684"/>
            <wp:effectExtent l="0" t="0" r="0"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4025" cy="3730684"/>
                    </a:xfrm>
                    <a:prstGeom prst="rect">
                      <a:avLst/>
                    </a:prstGeom>
                    <a:noFill/>
                    <a:ln>
                      <a:noFill/>
                    </a:ln>
                  </pic:spPr>
                </pic:pic>
              </a:graphicData>
            </a:graphic>
          </wp:anchor>
        </w:drawing>
      </w:r>
      <w:r>
        <w:rPr>
          <w:rFonts w:ascii="Times New Roman" w:hAnsi="Times New Roman" w:cs="Times New Roman"/>
          <w:sz w:val="32"/>
          <w:szCs w:val="32"/>
          <w:lang w:val="tk-TM"/>
        </w:rPr>
        <w:tab/>
        <w:t xml:space="preserve">Kalodkalaryň berk ýerleşdirilmesi (surat 3.22 we 3.23) lebýodkanyň ýygnalmagyndan soň togtadyjy şkiw bilen togtadyjy kalodkalaryň arasyndaky 100 % ilişmäni kepil geçip bilmeýär. Togtadyjy kalodkalarda ilişmäniň meýdany 60-70 % işlenen üsti emele getirýär. Takmynan 1 aýdan soňra liftiň tehniki idegi geçirlende ol 90-99 %-a çenli ýetýär. Togtadyjy barha gaty işlemäne başlýar we togtadyjynyň pružinlerini ýazdyrmak talap edilýär. Togtadyjyny konstruksiýasynyň ýeňilleşdirilmesiniň netijesi hem şudur. </w:t>
      </w:r>
    </w:p>
    <w:p w:rsidR="00854653" w:rsidRPr="00120EB8" w:rsidRDefault="00854653" w:rsidP="00120EB8">
      <w:pPr>
        <w:spacing w:after="0"/>
        <w:jc w:val="center"/>
        <w:rPr>
          <w:rFonts w:ascii="Times New Roman" w:hAnsi="Times New Roman" w:cs="Times New Roman"/>
          <w:b/>
          <w:sz w:val="32"/>
          <w:szCs w:val="32"/>
          <w:lang w:val="tk-TM"/>
        </w:rPr>
      </w:pPr>
      <w:r w:rsidRPr="00120EB8">
        <w:rPr>
          <w:rFonts w:ascii="Times New Roman" w:hAnsi="Times New Roman" w:cs="Times New Roman"/>
          <w:b/>
          <w:sz w:val="32"/>
          <w:szCs w:val="32"/>
          <w:lang w:val="tk-TM"/>
        </w:rPr>
        <w:t>Surat 3.22. Kalodkalary berk gurnalan wertikal ýerleşdirlen elektromagnitli kalodkaly togtadyjy.</w:t>
      </w:r>
    </w:p>
    <w:p w:rsidR="00854653" w:rsidRDefault="00854653" w:rsidP="00120EB8">
      <w:pPr>
        <w:spacing w:after="0"/>
        <w:jc w:val="center"/>
        <w:rPr>
          <w:rFonts w:ascii="Times New Roman" w:hAnsi="Times New Roman" w:cs="Times New Roman"/>
          <w:sz w:val="32"/>
          <w:szCs w:val="32"/>
          <w:lang w:val="tk-TM"/>
        </w:rPr>
      </w:pPr>
      <w:r>
        <w:rPr>
          <w:rFonts w:ascii="Times New Roman" w:hAnsi="Times New Roman" w:cs="Times New Roman"/>
          <w:sz w:val="32"/>
          <w:szCs w:val="32"/>
          <w:lang w:val="tk-TM"/>
        </w:rPr>
        <w:t>1, 4 – pružin, 2 – şpilka, 3, 6 – gaýka, 5 – wint, 7 – togtadyjynyň öçürilýän ryçagy, 8 – iki eginli ryçag, 9, 14 – şarnir, 10, 13 – ryçag, 11 – kolodka, 12 – togtadyş nakaladka, 15 – elektromagnit, 16 – elektromagnitiň ýakory.</w:t>
      </w:r>
    </w:p>
    <w:p w:rsidR="00854653" w:rsidRDefault="00854653" w:rsidP="00854653">
      <w:pPr>
        <w:spacing w:after="0"/>
        <w:jc w:val="both"/>
        <w:rPr>
          <w:rFonts w:ascii="Times New Roman" w:hAnsi="Times New Roman" w:cs="Times New Roman"/>
          <w:sz w:val="32"/>
          <w:szCs w:val="32"/>
          <w:lang w:val="tk-TM"/>
        </w:rPr>
      </w:pPr>
      <w:r>
        <w:rPr>
          <w:rFonts w:ascii="Times New Roman" w:hAnsi="Times New Roman" w:cs="Times New Roman"/>
          <w:sz w:val="32"/>
          <w:szCs w:val="32"/>
          <w:lang w:val="tk-TM"/>
        </w:rPr>
        <w:tab/>
        <w:t>Togtadyjy b</w:t>
      </w:r>
      <w:r w:rsidR="00120EB8">
        <w:rPr>
          <w:rFonts w:ascii="Times New Roman" w:hAnsi="Times New Roman" w:cs="Times New Roman"/>
          <w:sz w:val="32"/>
          <w:szCs w:val="32"/>
          <w:lang w:val="tk-TM"/>
        </w:rPr>
        <w:t>eýikligiň hasaplama beýikligi le</w:t>
      </w:r>
      <w:r>
        <w:rPr>
          <w:rFonts w:ascii="Times New Roman" w:hAnsi="Times New Roman" w:cs="Times New Roman"/>
          <w:sz w:val="32"/>
          <w:szCs w:val="32"/>
          <w:lang w:val="tk-TM"/>
        </w:rPr>
        <w:t xml:space="preserve">býodkanyň işleýşiniň iki ýagdaýy esasynda tapawutlandyrylýar: tejribe, synag ýagdaýy we </w:t>
      </w:r>
      <w:r w:rsidRPr="000F3CD9">
        <w:rPr>
          <w:rFonts w:ascii="Times New Roman" w:hAnsi="Times New Roman" w:cs="Times New Roman"/>
          <w:sz w:val="32"/>
          <w:szCs w:val="32"/>
          <w:lang w:val="tk-TM"/>
        </w:rPr>
        <w:t xml:space="preserve">max </w:t>
      </w:r>
      <w:r w:rsidR="00120EB8">
        <w:rPr>
          <w:rFonts w:ascii="Times New Roman" w:hAnsi="Times New Roman" w:cs="Times New Roman"/>
          <w:sz w:val="32"/>
          <w:szCs w:val="32"/>
          <w:lang w:val="tk-TM"/>
        </w:rPr>
        <w:t>agram tanapy ugrukdyryjy şkiwi</w:t>
      </w:r>
      <w:r>
        <w:rPr>
          <w:rFonts w:ascii="Times New Roman" w:hAnsi="Times New Roman" w:cs="Times New Roman"/>
          <w:sz w:val="32"/>
          <w:szCs w:val="32"/>
          <w:lang w:val="tk-TM"/>
        </w:rPr>
        <w:t xml:space="preserve"> bilen agyr ideg ýagdaýy. </w:t>
      </w:r>
    </w:p>
    <w:p w:rsidR="00854653" w:rsidRDefault="00854653" w:rsidP="00854653">
      <w:pPr>
        <w:spacing w:after="0"/>
        <w:jc w:val="center"/>
        <w:rPr>
          <w:rFonts w:ascii="Times New Roman" w:hAnsi="Times New Roman" w:cs="Times New Roman"/>
          <w:sz w:val="32"/>
          <w:szCs w:val="32"/>
          <w:lang w:val="tk-TM"/>
        </w:rPr>
      </w:pPr>
    </w:p>
    <w:p w:rsidR="00854653" w:rsidRDefault="00854653" w:rsidP="00854653">
      <w:pPr>
        <w:spacing w:after="0"/>
        <w:jc w:val="center"/>
        <w:rPr>
          <w:rFonts w:ascii="Times New Roman" w:hAnsi="Times New Roman" w:cs="Times New Roman"/>
          <w:sz w:val="32"/>
          <w:szCs w:val="32"/>
          <w:lang w:val="tk-TM"/>
        </w:rPr>
      </w:pPr>
      <w:r>
        <w:rPr>
          <w:rFonts w:ascii="Times New Roman" w:hAnsi="Times New Roman" w:cs="Times New Roman"/>
          <w:noProof/>
          <w:sz w:val="32"/>
          <w:szCs w:val="32"/>
          <w:lang w:eastAsia="ru-RU"/>
        </w:rPr>
        <w:lastRenderedPageBreak/>
        <w:drawing>
          <wp:inline distT="0" distB="0" distL="0" distR="0" wp14:anchorId="4390EA27" wp14:editId="2973C099">
            <wp:extent cx="5934075" cy="5324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324475"/>
                    </a:xfrm>
                    <a:prstGeom prst="rect">
                      <a:avLst/>
                    </a:prstGeom>
                    <a:noFill/>
                    <a:ln>
                      <a:noFill/>
                    </a:ln>
                  </pic:spPr>
                </pic:pic>
              </a:graphicData>
            </a:graphic>
          </wp:inline>
        </w:drawing>
      </w:r>
    </w:p>
    <w:p w:rsidR="00854653" w:rsidRPr="00120EB8" w:rsidRDefault="00854653" w:rsidP="00854653">
      <w:pPr>
        <w:spacing w:after="0"/>
        <w:jc w:val="center"/>
        <w:rPr>
          <w:rFonts w:ascii="Times New Roman" w:hAnsi="Times New Roman" w:cs="Times New Roman"/>
          <w:b/>
          <w:sz w:val="32"/>
          <w:szCs w:val="32"/>
          <w:lang w:val="tk-TM"/>
        </w:rPr>
      </w:pPr>
      <w:r w:rsidRPr="00120EB8">
        <w:rPr>
          <w:rFonts w:ascii="Times New Roman" w:hAnsi="Times New Roman" w:cs="Times New Roman"/>
          <w:b/>
          <w:sz w:val="32"/>
          <w:szCs w:val="32"/>
          <w:lang w:val="tk-TM"/>
        </w:rPr>
        <w:t>Surat 3.23. Togtadyjy magnitleriniň gorizontal ýerleşdirlen OTIS firmasyny öndürýän kalodkaly togtadyjy.</w:t>
      </w:r>
    </w:p>
    <w:p w:rsidR="00854653" w:rsidRDefault="00854653" w:rsidP="00854653">
      <w:pPr>
        <w:spacing w:after="0"/>
        <w:jc w:val="center"/>
        <w:rPr>
          <w:rFonts w:ascii="Times New Roman" w:hAnsi="Times New Roman" w:cs="Times New Roman"/>
          <w:sz w:val="32"/>
          <w:szCs w:val="32"/>
          <w:lang w:val="tk-TM"/>
        </w:rPr>
      </w:pPr>
      <w:r>
        <w:rPr>
          <w:rFonts w:ascii="Times New Roman" w:hAnsi="Times New Roman" w:cs="Times New Roman"/>
          <w:sz w:val="32"/>
          <w:szCs w:val="32"/>
          <w:lang w:val="tk-TM"/>
        </w:rPr>
        <w:t>1 – togtadyjy şkiw, 2 – togtadyjy kalodka, 3 – şarnir, 4 – ryçag, 5 – gaýka açary, 6 – pryžinleriň hereketini sazlaýan şpilka, 7 – togtadyjy pružin, 8, 9, 12 – gaýka, 10 – togtadyjynyň elektromagniti, 11 – elektromagnitiň ýakory, 13 – kalodkalaryň radial çekilmesiniň sazlaýjysy.</w:t>
      </w:r>
    </w:p>
    <w:p w:rsidR="00854653" w:rsidRDefault="00854653" w:rsidP="00854653">
      <w:pPr>
        <w:spacing w:after="0"/>
        <w:rPr>
          <w:rFonts w:ascii="Times New Roman" w:hAnsi="Times New Roman" w:cs="Times New Roman"/>
          <w:sz w:val="32"/>
          <w:szCs w:val="32"/>
          <w:lang w:val="tk-TM"/>
        </w:rPr>
      </w:pPr>
      <w:r>
        <w:rPr>
          <w:rFonts w:ascii="Times New Roman" w:hAnsi="Times New Roman" w:cs="Times New Roman"/>
          <w:sz w:val="32"/>
          <w:szCs w:val="32"/>
          <w:lang w:val="tk-TM"/>
        </w:rPr>
        <w:tab/>
        <w:t>Togtadyjy momenti bejergi hasaplama işlerinde:</w:t>
      </w:r>
    </w:p>
    <w:p w:rsidR="00854653" w:rsidRPr="00A15F88" w:rsidRDefault="00E064F8" w:rsidP="00854653">
      <w:pPr>
        <w:spacing w:after="0"/>
        <w:rPr>
          <w:rFonts w:ascii="Times New Roman" w:eastAsiaTheme="minorEastAsia" w:hAnsi="Times New Roman" w:cs="Times New Roman"/>
          <w:sz w:val="32"/>
          <w:szCs w:val="32"/>
          <w:lang w:val="en-US"/>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M</m:t>
              </m:r>
            </m:e>
            <m:sub>
              <m:r>
                <w:rPr>
                  <w:rFonts w:ascii="Cambria Math" w:hAnsi="Cambria Math" w:cs="Times New Roman"/>
                  <w:sz w:val="32"/>
                  <w:szCs w:val="32"/>
                  <w:lang w:val="tk-TM"/>
                </w:rPr>
                <m:t>тэ</m:t>
              </m:r>
            </m:sub>
          </m:sSub>
          <m:r>
            <w:rPr>
              <w:rFonts w:ascii="Cambria Math" w:hAnsi="Cambria Math" w:cs="Times New Roman"/>
              <w:sz w:val="32"/>
              <w:szCs w:val="32"/>
              <w:lang w:val="tk-TM"/>
            </w:rPr>
            <m:t>=</m:t>
          </m:r>
          <m:f>
            <m:fPr>
              <m:ctrlPr>
                <w:rPr>
                  <w:rFonts w:ascii="Cambria Math" w:hAnsi="Cambria Math" w:cs="Times New Roman"/>
                  <w:i/>
                  <w:sz w:val="32"/>
                  <w:szCs w:val="32"/>
                  <w:lang w:val="tk-TM"/>
                </w:rPr>
              </m:ctrlPr>
            </m:fPr>
            <m:num>
              <m:sSub>
                <m:sSubPr>
                  <m:ctrlPr>
                    <w:rPr>
                      <w:rFonts w:ascii="Cambria Math" w:hAnsi="Cambria Math" w:cs="Times New Roman"/>
                      <w:i/>
                      <w:sz w:val="32"/>
                      <w:szCs w:val="32"/>
                      <w:lang w:val="tk-TM"/>
                    </w:rPr>
                  </m:ctrlPr>
                </m:sSubPr>
                <m:e>
                  <m:r>
                    <w:rPr>
                      <w:rFonts w:ascii="Cambria Math" w:hAnsi="Cambria Math" w:cs="Times New Roman"/>
                      <w:sz w:val="32"/>
                      <w:szCs w:val="32"/>
                      <w:lang w:val="tk-TM"/>
                    </w:rPr>
                    <m:t>P</m:t>
                  </m:r>
                </m:e>
                <m:sub>
                  <m:r>
                    <w:rPr>
                      <w:rFonts w:ascii="Cambria Math" w:hAnsi="Cambria Math" w:cs="Times New Roman"/>
                      <w:sz w:val="32"/>
                      <w:szCs w:val="32"/>
                      <w:lang w:val="tk-TM"/>
                    </w:rPr>
                    <m:t>ma</m:t>
                  </m:r>
                  <m:r>
                    <w:rPr>
                      <w:rFonts w:ascii="Cambria Math" w:hAnsi="Cambria Math" w:cs="Times New Roman"/>
                      <w:sz w:val="32"/>
                      <w:szCs w:val="32"/>
                      <w:lang w:val="en-US"/>
                    </w:rPr>
                    <m:t>x</m:t>
                  </m:r>
                </m:sub>
              </m:sSub>
              <m:r>
                <w:rPr>
                  <w:rFonts w:ascii="Cambria Math" w:hAnsi="Cambria Math" w:cs="Times New Roman"/>
                  <w:sz w:val="32"/>
                  <w:szCs w:val="32"/>
                  <w:lang w:val="tk-TM"/>
                </w:rPr>
                <m:t>∙D∙</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η</m:t>
                  </m:r>
                </m:e>
                <m:sub>
                  <m:r>
                    <w:rPr>
                      <w:rFonts w:ascii="Cambria Math" w:hAnsi="Cambria Math" w:cs="Times New Roman"/>
                      <w:sz w:val="32"/>
                      <w:szCs w:val="32"/>
                      <w:lang w:val="tk-TM"/>
                    </w:rPr>
                    <m:t>П</m:t>
                  </m:r>
                </m:sub>
              </m:sSub>
            </m:num>
            <m:den>
              <m:r>
                <w:rPr>
                  <w:rFonts w:ascii="Cambria Math" w:hAnsi="Cambria Math" w:cs="Times New Roman"/>
                  <w:sz w:val="32"/>
                  <w:szCs w:val="32"/>
                  <w:lang w:val="tk-TM"/>
                </w:rPr>
                <m:t>2∙</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p</m:t>
                  </m:r>
                </m:sub>
              </m:sSub>
            </m:den>
          </m:f>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тэ</m:t>
              </m:r>
            </m:sub>
          </m:sSub>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en-US"/>
        </w:rPr>
        <w:tab/>
      </w:r>
      <w:r>
        <w:rPr>
          <w:rFonts w:ascii="Times New Roman" w:eastAsiaTheme="minorEastAsia" w:hAnsi="Times New Roman" w:cs="Times New Roman"/>
          <w:sz w:val="32"/>
          <w:szCs w:val="32"/>
          <w:lang w:val="tk-TM"/>
        </w:rPr>
        <w:t>Togtadyjynyň momentini synag hasaplama işlerinde:</w:t>
      </w:r>
    </w:p>
    <w:p w:rsidR="00854653" w:rsidRPr="00CD057F" w:rsidRDefault="00E064F8" w:rsidP="00854653">
      <w:pPr>
        <w:spacing w:after="0"/>
        <w:rPr>
          <w:rFonts w:ascii="Times New Roman" w:eastAsiaTheme="minorEastAsia"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M</m:t>
              </m:r>
            </m:e>
            <m:sub>
              <m:r>
                <w:rPr>
                  <w:rFonts w:ascii="Cambria Math" w:hAnsi="Cambria Math" w:cs="Times New Roman"/>
                  <w:sz w:val="32"/>
                  <w:szCs w:val="32"/>
                  <w:lang w:val="tk-TM"/>
                </w:rPr>
                <m:t>тис</m:t>
              </m:r>
            </m:sub>
          </m:sSub>
          <m:r>
            <w:rPr>
              <w:rFonts w:ascii="Cambria Math" w:hAnsi="Cambria Math" w:cs="Times New Roman"/>
              <w:sz w:val="32"/>
              <w:szCs w:val="32"/>
              <w:lang w:val="tk-TM"/>
            </w:rPr>
            <m:t>=</m:t>
          </m:r>
          <m:f>
            <m:fPr>
              <m:ctrlPr>
                <w:rPr>
                  <w:rFonts w:ascii="Cambria Math" w:hAnsi="Cambria Math" w:cs="Times New Roman"/>
                  <w:i/>
                  <w:sz w:val="32"/>
                  <w:szCs w:val="32"/>
                  <w:lang w:val="tk-TM"/>
                </w:rPr>
              </m:ctrlPr>
            </m:fPr>
            <m:num>
              <m:sSub>
                <m:sSubPr>
                  <m:ctrlPr>
                    <w:rPr>
                      <w:rFonts w:ascii="Cambria Math" w:hAnsi="Cambria Math" w:cs="Times New Roman"/>
                      <w:i/>
                      <w:sz w:val="32"/>
                      <w:szCs w:val="32"/>
                      <w:lang w:val="tk-TM"/>
                    </w:rPr>
                  </m:ctrlPr>
                </m:sSubPr>
                <m:e>
                  <m:r>
                    <w:rPr>
                      <w:rFonts w:ascii="Cambria Math" w:hAnsi="Cambria Math" w:cs="Times New Roman"/>
                      <w:sz w:val="32"/>
                      <w:szCs w:val="32"/>
                      <w:lang w:val="tk-TM"/>
                    </w:rPr>
                    <m:t>P</m:t>
                  </m:r>
                </m:e>
                <m:sub>
                  <m:r>
                    <w:rPr>
                      <w:rFonts w:ascii="Cambria Math" w:hAnsi="Cambria Math" w:cs="Times New Roman"/>
                      <w:sz w:val="32"/>
                      <w:szCs w:val="32"/>
                      <w:lang w:val="tk-TM"/>
                    </w:rPr>
                    <m:t>ис</m:t>
                  </m:r>
                </m:sub>
              </m:sSub>
              <m:r>
                <w:rPr>
                  <w:rFonts w:ascii="Cambria Math" w:hAnsi="Cambria Math" w:cs="Times New Roman"/>
                  <w:sz w:val="32"/>
                  <w:szCs w:val="32"/>
                  <w:lang w:val="tk-TM"/>
                </w:rPr>
                <m:t>∙D∙</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η</m:t>
                  </m:r>
                </m:e>
                <m:sub>
                  <m:r>
                    <w:rPr>
                      <w:rFonts w:ascii="Cambria Math" w:hAnsi="Cambria Math" w:cs="Times New Roman"/>
                      <w:sz w:val="32"/>
                      <w:szCs w:val="32"/>
                      <w:lang w:val="tk-TM"/>
                    </w:rPr>
                    <m:t>0</m:t>
                  </m:r>
                </m:sub>
              </m:sSub>
            </m:num>
            <m:den>
              <m:r>
                <w:rPr>
                  <w:rFonts w:ascii="Cambria Math" w:hAnsi="Cambria Math" w:cs="Times New Roman"/>
                  <w:sz w:val="32"/>
                  <w:szCs w:val="32"/>
                  <w:lang w:val="tk-TM"/>
                </w:rPr>
                <m:t>2∙</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p</m:t>
                  </m:r>
                </m:sub>
              </m:sSub>
            </m:den>
          </m:f>
          <m:r>
            <w:rPr>
              <w:rFonts w:ascii="Cambria Math" w:hAnsi="Cambria Math" w:cs="Times New Roman"/>
              <w:sz w:val="32"/>
              <w:szCs w:val="32"/>
              <w:lang w:val="tk-TM"/>
            </w:rPr>
            <m:t>∙</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тис</m:t>
              </m:r>
            </m:sub>
          </m:sSub>
        </m:oMath>
      </m:oMathPara>
    </w:p>
    <w:p w:rsidR="00854653" w:rsidRPr="00204E91" w:rsidRDefault="00854653" w:rsidP="00854653">
      <w:pPr>
        <w:spacing w:after="0"/>
        <w:jc w:val="both"/>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 xml:space="preserve">Bu ýerde: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P</m:t>
            </m:r>
          </m:e>
          <m:sub>
            <m:r>
              <w:rPr>
                <w:rFonts w:ascii="Cambria Math" w:hAnsi="Cambria Math" w:cs="Times New Roman"/>
                <w:sz w:val="32"/>
                <w:szCs w:val="32"/>
                <w:lang w:val="tk-TM"/>
              </w:rPr>
              <m:t>max</m:t>
            </m:r>
          </m:sub>
        </m:sSub>
      </m:oMath>
      <w:r>
        <w:rPr>
          <w:rFonts w:ascii="Times New Roman" w:eastAsiaTheme="minorEastAsia" w:hAnsi="Times New Roman" w:cs="Times New Roman"/>
          <w:sz w:val="32"/>
          <w:szCs w:val="32"/>
          <w:lang w:val="tk-TM"/>
        </w:rPr>
        <w:t xml:space="preserve"> – KWŞ aýlaw güýjiniň beýikliginiň ýokary derejeli aňlatmasy, agyr bejergi ýagdaýynda we dinamik synag ýagdaýynda, </w:t>
      </w:r>
      <w:r>
        <w:rPr>
          <w:rFonts w:ascii="Times New Roman" w:eastAsiaTheme="minorEastAsia" w:hAnsi="Times New Roman" w:cs="Times New Roman"/>
          <w:sz w:val="32"/>
          <w:szCs w:val="32"/>
          <w:lang w:val="tk-TM"/>
        </w:rPr>
        <w:lastRenderedPageBreak/>
        <w:t xml:space="preserve">kNm.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P</m:t>
            </m:r>
          </m:e>
          <m:sub>
            <m:r>
              <w:rPr>
                <w:rFonts w:ascii="Cambria Math" w:hAnsi="Cambria Math" w:cs="Times New Roman"/>
                <w:sz w:val="32"/>
                <w:szCs w:val="32"/>
                <w:lang w:val="tk-TM"/>
              </w:rPr>
              <m:t>ис</m:t>
            </m:r>
          </m:sub>
        </m:sSub>
      </m:oMath>
      <w:r>
        <w:rPr>
          <w:rFonts w:ascii="Times New Roman" w:eastAsiaTheme="minorEastAsia" w:hAnsi="Times New Roman" w:cs="Times New Roman"/>
          <w:sz w:val="32"/>
          <w:szCs w:val="32"/>
          <w:lang w:val="tk-TM"/>
        </w:rPr>
        <w:t xml:space="preserve"> – KWŞ aýlaw güýji, statiki synag ýagdaýynda, kNm.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η</m:t>
            </m:r>
          </m:e>
          <m:sub>
            <m:r>
              <w:rPr>
                <w:rFonts w:ascii="Cambria Math" w:hAnsi="Cambria Math" w:cs="Times New Roman"/>
                <w:sz w:val="32"/>
                <w:szCs w:val="32"/>
                <w:lang w:val="tk-TM"/>
              </w:rPr>
              <m:t>П</m:t>
            </m:r>
          </m:sub>
        </m:sSub>
        <m:r>
          <w:rPr>
            <w:rFonts w:ascii="Cambria Math" w:hAnsi="Cambria Math" w:cs="Times New Roman"/>
            <w:sz w:val="32"/>
            <w:szCs w:val="32"/>
            <w:lang w:val="tk-TM"/>
          </w:rPr>
          <m:t>,</m:t>
        </m:r>
      </m:oMath>
      <w:r>
        <w:rPr>
          <w:rFonts w:ascii="Times New Roman" w:eastAsiaTheme="minorEastAsia" w:hAnsi="Times New Roman" w:cs="Times New Roman"/>
          <w:sz w:val="32"/>
          <w:szCs w:val="32"/>
          <w:lang w:val="tk-TM"/>
        </w:rPr>
        <w:t xml:space="preserv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η</m:t>
            </m:r>
          </m:e>
          <m:sub>
            <m:r>
              <w:rPr>
                <w:rFonts w:ascii="Cambria Math" w:hAnsi="Cambria Math" w:cs="Times New Roman"/>
                <w:sz w:val="32"/>
                <w:szCs w:val="32"/>
                <w:lang w:val="tk-TM"/>
              </w:rPr>
              <m:t>0</m:t>
            </m:r>
          </m:sub>
        </m:sSub>
      </m:oMath>
      <w:r>
        <w:rPr>
          <w:rFonts w:ascii="Times New Roman" w:eastAsiaTheme="minorEastAsia" w:hAnsi="Times New Roman" w:cs="Times New Roman"/>
          <w:sz w:val="32"/>
          <w:szCs w:val="32"/>
          <w:lang w:val="tk-TM"/>
        </w:rPr>
        <w:t xml:space="preserve"> – hereketlendrijiniň nominal aýlawy göni KPD-de we 200 aýl/min ters KPD-de. D – KWŞ-iň diametriniň beýikliginiň hasaplama ululygy, m.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U</m:t>
            </m:r>
          </m:e>
          <m:sub>
            <m:r>
              <w:rPr>
                <w:rFonts w:ascii="Cambria Math" w:hAnsi="Cambria Math" w:cs="Times New Roman"/>
                <w:sz w:val="32"/>
                <w:szCs w:val="32"/>
                <w:lang w:val="tk-TM"/>
              </w:rPr>
              <m:t>p</m:t>
            </m:r>
          </m:sub>
        </m:sSub>
      </m:oMath>
      <w:r>
        <w:rPr>
          <w:rFonts w:ascii="Times New Roman" w:eastAsiaTheme="minorEastAsia" w:hAnsi="Times New Roman" w:cs="Times New Roman"/>
          <w:sz w:val="32"/>
          <w:szCs w:val="32"/>
          <w:lang w:val="tk-TM"/>
        </w:rPr>
        <w:t xml:space="preserve"> – reduktoryň geçirji sany.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тэ</m:t>
            </m:r>
          </m:sub>
        </m:sSub>
      </m:oMath>
      <w:r>
        <w:rPr>
          <w:rFonts w:ascii="Times New Roman" w:eastAsiaTheme="minorEastAsia" w:hAnsi="Times New Roman" w:cs="Times New Roman"/>
          <w:sz w:val="32"/>
          <w:szCs w:val="32"/>
          <w:lang w:val="tk-TM"/>
        </w:rPr>
        <w:t xml:space="preserv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тис</m:t>
            </m:r>
          </m:sub>
        </m:sSub>
      </m:oMath>
      <w:r>
        <w:rPr>
          <w:rFonts w:ascii="Times New Roman" w:eastAsiaTheme="minorEastAsia" w:hAnsi="Times New Roman" w:cs="Times New Roman"/>
          <w:sz w:val="32"/>
          <w:szCs w:val="32"/>
          <w:lang w:val="tk-TM"/>
        </w:rPr>
        <w:t xml:space="preserve"> – bejergi ýagdaýy we statiki synag ýagdaýlary üçin togtadyjy momentiniň ätiýaçlyk koeffisienti (adamlary göteriji liftler üçin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тэ</m:t>
            </m:r>
          </m:sub>
        </m:sSub>
        <m:r>
          <w:rPr>
            <w:rFonts w:ascii="Cambria Math" w:hAnsi="Cambria Math" w:cs="Times New Roman"/>
            <w:sz w:val="32"/>
            <w:szCs w:val="32"/>
            <w:lang w:val="tk-TM"/>
          </w:rPr>
          <m:t>=4</m:t>
        </m:r>
      </m:oMath>
      <w:r>
        <w:rPr>
          <w:rFonts w:ascii="Times New Roman" w:eastAsiaTheme="minorEastAsia" w:hAnsi="Times New Roman" w:cs="Times New Roman"/>
          <w:sz w:val="32"/>
          <w:szCs w:val="32"/>
          <w:lang w:val="tk-TM"/>
        </w:rPr>
        <w:t xml:space="preserv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тис</m:t>
            </m:r>
          </m:sub>
        </m:sSub>
        <m:r>
          <w:rPr>
            <w:rFonts w:ascii="Cambria Math" w:hAnsi="Cambria Math" w:cs="Times New Roman"/>
            <w:sz w:val="32"/>
            <w:szCs w:val="32"/>
            <w:lang w:val="tk-TM"/>
          </w:rPr>
          <m:t>=1,4</m:t>
        </m:r>
      </m:oMath>
      <w:r>
        <w:rPr>
          <w:rFonts w:ascii="Times New Roman" w:eastAsiaTheme="minorEastAsia" w:hAnsi="Times New Roman" w:cs="Times New Roman"/>
          <w:sz w:val="32"/>
          <w:szCs w:val="32"/>
          <w:lang w:val="tk-TM"/>
        </w:rPr>
        <w:t>, gönükdirijili, ýük göteriji liftlerde</w:t>
      </w:r>
      <m:oMath>
        <m:r>
          <w:rPr>
            <w:rFonts w:ascii="Cambria Math" w:hAnsi="Cambria Math" w:cs="Times New Roman"/>
            <w:sz w:val="32"/>
            <w:szCs w:val="32"/>
            <w:lang w:val="tk-TM"/>
          </w:rPr>
          <m:t xml:space="preserve"> </m:t>
        </m:r>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тэ</m:t>
            </m:r>
          </m:sub>
        </m:sSub>
        <m:r>
          <w:rPr>
            <w:rFonts w:ascii="Cambria Math" w:hAnsi="Cambria Math" w:cs="Times New Roman"/>
            <w:sz w:val="32"/>
            <w:szCs w:val="32"/>
            <w:lang w:val="tk-TM"/>
          </w:rPr>
          <m:t>=1,8</m:t>
        </m:r>
      </m:oMath>
      <w:r>
        <w:rPr>
          <w:rFonts w:ascii="Times New Roman" w:eastAsiaTheme="minorEastAsia" w:hAnsi="Times New Roman" w:cs="Times New Roman"/>
          <w:sz w:val="32"/>
          <w:szCs w:val="32"/>
          <w:lang w:val="tk-TM"/>
        </w:rPr>
        <w:t xml:space="preserve">,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K</m:t>
            </m:r>
          </m:e>
          <m:sub>
            <m:r>
              <w:rPr>
                <w:rFonts w:ascii="Cambria Math" w:hAnsi="Cambria Math" w:cs="Times New Roman"/>
                <w:sz w:val="32"/>
                <w:szCs w:val="32"/>
                <w:lang w:val="tk-TM"/>
              </w:rPr>
              <m:t>тис</m:t>
            </m:r>
          </m:sub>
        </m:sSub>
        <m:r>
          <w:rPr>
            <w:rFonts w:ascii="Cambria Math" w:hAnsi="Cambria Math" w:cs="Times New Roman"/>
            <w:sz w:val="32"/>
            <w:szCs w:val="32"/>
            <w:lang w:val="tk-TM"/>
          </w:rPr>
          <m:t>=1,3)</m:t>
        </m:r>
      </m:oMath>
      <w:r>
        <w:rPr>
          <w:rFonts w:ascii="Times New Roman" w:eastAsiaTheme="minorEastAsia" w:hAnsi="Times New Roman" w:cs="Times New Roman"/>
          <w:sz w:val="32"/>
          <w:szCs w:val="32"/>
          <w:lang w:val="tk-TM"/>
        </w:rPr>
        <w:t>.</w:t>
      </w:r>
    </w:p>
    <w:p w:rsidR="00854653" w:rsidRDefault="00854653" w:rsidP="00854653">
      <w:pPr>
        <w:spacing w:after="0"/>
        <w:jc w:val="both"/>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t xml:space="preserve">Togtadyjy momentiniň beýikligi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M</m:t>
            </m:r>
          </m:e>
          <m:sub>
            <m:r>
              <w:rPr>
                <w:rFonts w:ascii="Cambria Math" w:hAnsi="Cambria Math" w:cs="Times New Roman"/>
                <w:sz w:val="32"/>
                <w:szCs w:val="32"/>
                <w:lang w:val="tk-TM"/>
              </w:rPr>
              <m:t>т</m:t>
            </m:r>
          </m:sub>
        </m:sSub>
      </m:oMath>
      <w:r>
        <w:rPr>
          <w:rFonts w:ascii="Times New Roman" w:eastAsiaTheme="minorEastAsia" w:hAnsi="Times New Roman" w:cs="Times New Roman"/>
          <w:sz w:val="32"/>
          <w:szCs w:val="32"/>
          <w:lang w:val="tk-TM"/>
        </w:rPr>
        <w:t xml:space="preserve"> we degişli katalog boýunça kalodkanyň görnüşi saýlanylýar.</w:t>
      </w:r>
    </w:p>
    <w:p w:rsidR="00854653" w:rsidRDefault="00854653" w:rsidP="00854653">
      <w:pPr>
        <w:spacing w:after="0"/>
        <w:jc w:val="both"/>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t>Kalodkaly togtadyjylaryň işe ukuplylygyna 3,21-nji suratdaky mehanizmde seredip geçeliň(gerekli ölçegler we aňlatmalar shemada görkezilen).</w:t>
      </w:r>
    </w:p>
    <w:p w:rsidR="00854653" w:rsidRDefault="00854653" w:rsidP="00854653">
      <w:pPr>
        <w:spacing w:after="0"/>
        <w:jc w:val="both"/>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t xml:space="preserve">Gerekli maglumatlar: </w:t>
      </w:r>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M</m:t>
            </m:r>
          </m:e>
          <m:sub>
            <m:r>
              <w:rPr>
                <w:rFonts w:ascii="Cambria Math" w:hAnsi="Cambria Math" w:cs="Times New Roman"/>
                <w:sz w:val="32"/>
                <w:szCs w:val="32"/>
                <w:lang w:val="tk-TM"/>
              </w:rPr>
              <m:t>т</m:t>
            </m:r>
          </m:sub>
        </m:sSub>
      </m:oMath>
      <w:r>
        <w:rPr>
          <w:rFonts w:ascii="Times New Roman" w:eastAsiaTheme="minorEastAsia" w:hAnsi="Times New Roman" w:cs="Times New Roman"/>
          <w:sz w:val="32"/>
          <w:szCs w:val="32"/>
          <w:lang w:val="tk-TM"/>
        </w:rPr>
        <w:t xml:space="preserve"> – togtadyjy moment, Nm. </w:t>
      </w:r>
      <m:oMath>
        <m:r>
          <w:rPr>
            <w:rFonts w:ascii="Cambria Math" w:eastAsiaTheme="minorEastAsia" w:hAnsi="Cambria Math" w:cs="Times New Roman"/>
            <w:sz w:val="32"/>
            <w:szCs w:val="32"/>
            <w:lang w:val="tk-TM"/>
          </w:rPr>
          <m:t>μ</m:t>
        </m:r>
      </m:oMath>
      <w:r>
        <w:rPr>
          <w:rFonts w:ascii="Times New Roman" w:eastAsiaTheme="minorEastAsia" w:hAnsi="Times New Roman" w:cs="Times New Roman"/>
          <w:sz w:val="32"/>
          <w:szCs w:val="32"/>
          <w:lang w:val="tk-TM"/>
        </w:rPr>
        <w:t xml:space="preserve"> – şkiw we kolodkanyň arasyndaky sürtülme koeffisienti.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1</m:t>
            </m:r>
          </m:sub>
        </m:sSub>
      </m:oMath>
      <w:r>
        <w:rPr>
          <w:rFonts w:ascii="Times New Roman" w:eastAsiaTheme="minorEastAsia" w:hAnsi="Times New Roman" w:cs="Times New Roman"/>
          <w:sz w:val="32"/>
          <w:szCs w:val="32"/>
          <w:lang w:val="tk-TM"/>
        </w:rPr>
        <w:t xml:space="preserve">,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2</m:t>
            </m:r>
          </m:sub>
        </m:sSub>
      </m:oMath>
      <w:r>
        <w:rPr>
          <w:rFonts w:ascii="Times New Roman" w:eastAsiaTheme="minorEastAsia" w:hAnsi="Times New Roman" w:cs="Times New Roman"/>
          <w:sz w:val="32"/>
          <w:szCs w:val="32"/>
          <w:lang w:val="tk-TM"/>
        </w:rPr>
        <w:t>,</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3</m:t>
            </m:r>
          </m:sub>
        </m:sSub>
      </m:oMath>
      <w:r>
        <w:rPr>
          <w:rFonts w:ascii="Times New Roman" w:eastAsiaTheme="minorEastAsia" w:hAnsi="Times New Roman" w:cs="Times New Roman"/>
          <w:sz w:val="32"/>
          <w:szCs w:val="32"/>
          <w:lang w:val="tk-TM"/>
        </w:rPr>
        <w:t>,</w:t>
      </w:r>
      <m:oMath>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4</m:t>
            </m:r>
          </m:sub>
        </m:sSub>
      </m:oMath>
      <w:r>
        <w:rPr>
          <w:rFonts w:ascii="Times New Roman" w:eastAsiaTheme="minorEastAsia" w:hAnsi="Times New Roman" w:cs="Times New Roman"/>
          <w:sz w:val="32"/>
          <w:szCs w:val="32"/>
          <w:lang w:val="tk-TM"/>
        </w:rPr>
        <w:t>,</w:t>
      </w:r>
      <m:oMath>
        <m:r>
          <w:rPr>
            <w:rFonts w:ascii="Cambria Math" w:eastAsiaTheme="minorEastAsia" w:hAnsi="Cambria Math" w:cs="Times New Roman"/>
            <w:sz w:val="32"/>
            <w:szCs w:val="32"/>
            <w:lang w:val="tk-TM"/>
          </w:rPr>
          <m:t xml:space="preserve"> </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5</m:t>
            </m:r>
          </m:sub>
        </m:sSub>
      </m:oMath>
      <w:r>
        <w:rPr>
          <w:rFonts w:ascii="Times New Roman" w:eastAsiaTheme="minorEastAsia" w:hAnsi="Times New Roman" w:cs="Times New Roman"/>
          <w:sz w:val="32"/>
          <w:szCs w:val="32"/>
          <w:lang w:val="tk-TM"/>
        </w:rPr>
        <w:t xml:space="preserve"> – güýç goýlan eginleriň degişli ululyklary, m.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D</m:t>
            </m:r>
          </m:e>
          <m:sub>
            <m:r>
              <w:rPr>
                <w:rFonts w:ascii="Cambria Math" w:eastAsiaTheme="minorEastAsia" w:hAnsi="Cambria Math" w:cs="Times New Roman"/>
                <w:sz w:val="32"/>
                <w:szCs w:val="32"/>
                <w:lang w:val="tk-TM"/>
              </w:rPr>
              <m:t>т</m:t>
            </m:r>
          </m:sub>
        </m:sSub>
      </m:oMath>
      <w:r>
        <w:rPr>
          <w:rFonts w:ascii="Times New Roman" w:eastAsiaTheme="minorEastAsia" w:hAnsi="Times New Roman" w:cs="Times New Roman"/>
          <w:sz w:val="32"/>
          <w:szCs w:val="32"/>
          <w:lang w:val="tk-TM"/>
        </w:rPr>
        <w:t xml:space="preserve"> – togtadyjy şkiwiň diametri, m.</w:t>
      </w:r>
    </w:p>
    <w:p w:rsidR="00854653" w:rsidRPr="005069FF" w:rsidRDefault="00854653" w:rsidP="00854653">
      <w:pPr>
        <w:spacing w:after="0"/>
        <w:rPr>
          <w:rFonts w:ascii="Times New Roman" w:eastAsiaTheme="minorEastAsia" w:hAnsi="Times New Roman" w:cs="Times New Roman"/>
          <w:b/>
          <w:sz w:val="32"/>
          <w:szCs w:val="32"/>
          <w:lang w:val="tk-TM"/>
        </w:rPr>
      </w:pPr>
      <w:r>
        <w:rPr>
          <w:rFonts w:ascii="Times New Roman" w:eastAsiaTheme="minorEastAsia" w:hAnsi="Times New Roman" w:cs="Times New Roman"/>
          <w:sz w:val="32"/>
          <w:szCs w:val="32"/>
          <w:lang w:val="tk-TM"/>
        </w:rPr>
        <w:tab/>
      </w:r>
      <w:r w:rsidRPr="005069FF">
        <w:rPr>
          <w:rFonts w:ascii="Times New Roman" w:eastAsiaTheme="minorEastAsia" w:hAnsi="Times New Roman" w:cs="Times New Roman"/>
          <w:b/>
          <w:sz w:val="32"/>
          <w:szCs w:val="32"/>
          <w:lang w:val="tk-TM"/>
        </w:rPr>
        <w:t>Kalodkanyň basyşynda togtadyjy şkiwiň aralyk reaksiýa ululygy:</w:t>
      </w:r>
    </w:p>
    <w:p w:rsidR="00854653" w:rsidRPr="005069FF" w:rsidRDefault="00854653" w:rsidP="00854653">
      <w:pPr>
        <w:spacing w:after="0"/>
        <w:rPr>
          <w:rFonts w:ascii="Times New Roman" w:eastAsiaTheme="minorEastAsia" w:hAnsi="Times New Roman" w:cs="Times New Roman"/>
          <w:sz w:val="32"/>
          <w:szCs w:val="32"/>
          <w:lang w:val="tk-TM"/>
        </w:rPr>
      </w:pPr>
      <m:oMathPara>
        <m:oMath>
          <m:r>
            <w:rPr>
              <w:rFonts w:ascii="Cambria Math" w:eastAsiaTheme="minorEastAsia" w:hAnsi="Cambria Math" w:cs="Times New Roman"/>
              <w:sz w:val="32"/>
              <w:szCs w:val="32"/>
              <w:lang w:val="tk-TM"/>
            </w:rPr>
            <m:t>N=</m:t>
          </m:r>
          <m:f>
            <m:fPr>
              <m:ctrlPr>
                <w:rPr>
                  <w:rFonts w:ascii="Cambria Math" w:eastAsiaTheme="minorEastAsia" w:hAnsi="Cambria Math" w:cs="Times New Roman"/>
                  <w:i/>
                  <w:sz w:val="32"/>
                  <w:szCs w:val="32"/>
                  <w:lang w:val="tk-TM"/>
                </w:rPr>
              </m:ctrlPr>
            </m:fPr>
            <m:num>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M</m:t>
                  </m:r>
                </m:e>
                <m:sub>
                  <m:r>
                    <w:rPr>
                      <w:rFonts w:ascii="Cambria Math" w:eastAsiaTheme="minorEastAsia" w:hAnsi="Cambria Math" w:cs="Times New Roman"/>
                      <w:sz w:val="32"/>
                      <w:szCs w:val="32"/>
                      <w:lang w:val="tk-TM"/>
                    </w:rPr>
                    <m:t>т</m:t>
                  </m:r>
                </m:sub>
              </m:sSub>
            </m:num>
            <m:den>
              <m:r>
                <w:rPr>
                  <w:rFonts w:ascii="Cambria Math" w:eastAsiaTheme="minorEastAsia" w:hAnsi="Cambria Math" w:cs="Times New Roman"/>
                  <w:sz w:val="32"/>
                  <w:szCs w:val="32"/>
                  <w:lang w:val="tk-TM"/>
                </w:rPr>
                <m:t>μ∙</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D</m:t>
                  </m:r>
                </m:e>
                <m:sub>
                  <m:r>
                    <w:rPr>
                      <w:rFonts w:ascii="Cambria Math" w:eastAsiaTheme="minorEastAsia" w:hAnsi="Cambria Math" w:cs="Times New Roman"/>
                      <w:sz w:val="32"/>
                      <w:szCs w:val="32"/>
                      <w:lang w:val="tk-TM"/>
                    </w:rPr>
                    <m:t>т</m:t>
                  </m:r>
                </m:sub>
              </m:sSub>
            </m:den>
          </m:f>
          <m:r>
            <w:rPr>
              <w:rFonts w:ascii="Cambria Math" w:eastAsiaTheme="minorEastAsia" w:hAnsi="Cambria Math" w:cs="Times New Roman"/>
              <w:sz w:val="32"/>
              <w:szCs w:val="32"/>
              <w:lang w:val="tk-TM"/>
            </w:rPr>
            <m:t>, N</m:t>
          </m:r>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r>
      <w:r w:rsidRPr="00860225">
        <w:rPr>
          <w:rFonts w:ascii="Times New Roman" w:eastAsiaTheme="minorEastAsia" w:hAnsi="Times New Roman" w:cs="Times New Roman"/>
          <w:b/>
          <w:sz w:val="32"/>
          <w:szCs w:val="32"/>
          <w:lang w:val="tk-TM"/>
        </w:rPr>
        <w:t>Togtadyjyny herekete getirilen ýagdaýynda togtadyjy pružiniň gysylmasy</w:t>
      </w:r>
      <w:r>
        <w:rPr>
          <w:rFonts w:ascii="Times New Roman" w:eastAsiaTheme="minorEastAsia" w:hAnsi="Times New Roman" w:cs="Times New Roman"/>
          <w:b/>
          <w:sz w:val="32"/>
          <w:szCs w:val="32"/>
          <w:lang w:val="tk-TM"/>
        </w:rPr>
        <w:t xml:space="preserve"> </w:t>
      </w:r>
      <w:r>
        <w:rPr>
          <w:rFonts w:ascii="Times New Roman" w:eastAsiaTheme="minorEastAsia" w:hAnsi="Times New Roman" w:cs="Times New Roman"/>
          <w:sz w:val="32"/>
          <w:szCs w:val="32"/>
          <w:lang w:val="tk-TM"/>
        </w:rPr>
        <w:t>şarniriň merkezine görä O</w:t>
      </w:r>
      <w:r>
        <w:rPr>
          <w:rFonts w:ascii="Times New Roman" w:eastAsiaTheme="minorEastAsia" w:hAnsi="Times New Roman" w:cs="Times New Roman"/>
          <w:b/>
          <w:sz w:val="32"/>
          <w:szCs w:val="32"/>
          <w:lang w:val="tk-TM"/>
        </w:rPr>
        <w:t xml:space="preserve"> </w:t>
      </w:r>
      <w:r>
        <w:rPr>
          <w:rFonts w:ascii="Times New Roman" w:eastAsiaTheme="minorEastAsia" w:hAnsi="Times New Roman" w:cs="Times New Roman"/>
          <w:sz w:val="32"/>
          <w:szCs w:val="32"/>
          <w:lang w:val="tk-TM"/>
        </w:rPr>
        <w:t>ryçagyň 14 deňagramlygyndan tapylýar:</w:t>
      </w:r>
    </w:p>
    <w:p w:rsidR="00854653" w:rsidRPr="00860225" w:rsidRDefault="00E064F8" w:rsidP="00854653">
      <w:pPr>
        <w:spacing w:after="0"/>
        <w:rPr>
          <w:rFonts w:ascii="Times New Roman" w:eastAsiaTheme="minorEastAsia" w:hAnsi="Times New Roman" w:cs="Times New Roman"/>
          <w:sz w:val="32"/>
          <w:szCs w:val="32"/>
          <w:lang w:val="tk-TM"/>
        </w:rPr>
      </w:pPr>
      <m:oMathPara>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п</m:t>
              </m:r>
            </m:sub>
          </m:sSub>
          <m:r>
            <w:rPr>
              <w:rFonts w:ascii="Cambria Math" w:eastAsiaTheme="minorEastAsia" w:hAnsi="Cambria Math" w:cs="Times New Roman"/>
              <w:sz w:val="32"/>
              <w:szCs w:val="32"/>
              <w:lang w:val="tk-TM"/>
            </w:rPr>
            <m:t>=</m:t>
          </m:r>
          <m:f>
            <m:fPr>
              <m:ctrlPr>
                <w:rPr>
                  <w:rFonts w:ascii="Cambria Math" w:eastAsiaTheme="minorEastAsia" w:hAnsi="Cambria Math" w:cs="Times New Roman"/>
                  <w:i/>
                  <w:sz w:val="32"/>
                  <w:szCs w:val="32"/>
                  <w:lang w:val="tk-TM"/>
                </w:rPr>
              </m:ctrlPr>
            </m:fPr>
            <m:num>
              <m:r>
                <w:rPr>
                  <w:rFonts w:ascii="Cambria Math" w:eastAsiaTheme="minorEastAsia" w:hAnsi="Cambria Math" w:cs="Times New Roman"/>
                  <w:sz w:val="32"/>
                  <w:szCs w:val="32"/>
                  <w:lang w:val="tk-TM"/>
                </w:rPr>
                <m:t>N∙</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1</m:t>
                  </m:r>
                </m:sub>
              </m:sSub>
            </m:num>
            <m:den>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2</m:t>
                  </m:r>
                </m:sub>
              </m:sSub>
            </m:den>
          </m:f>
          <m:r>
            <w:rPr>
              <w:rFonts w:ascii="Cambria Math" w:eastAsiaTheme="minorEastAsia" w:hAnsi="Cambria Math" w:cs="Times New Roman"/>
              <w:sz w:val="32"/>
              <w:szCs w:val="32"/>
              <w:lang w:val="tk-TM"/>
            </w:rPr>
            <m:t>, N</m:t>
          </m:r>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r>
      <w:r w:rsidRPr="00262E2B">
        <w:rPr>
          <w:rFonts w:ascii="Times New Roman" w:eastAsiaTheme="minorEastAsia" w:hAnsi="Times New Roman" w:cs="Times New Roman"/>
          <w:b/>
          <w:sz w:val="32"/>
          <w:szCs w:val="32"/>
          <w:lang w:val="tk-TM"/>
        </w:rPr>
        <w:t xml:space="preserve">Ryçagyň basylmasynda 12 sazlaýjy wint 13 </w:t>
      </w:r>
      <w:r>
        <w:rPr>
          <w:rFonts w:ascii="Times New Roman" w:eastAsiaTheme="minorEastAsia" w:hAnsi="Times New Roman" w:cs="Times New Roman"/>
          <w:sz w:val="32"/>
          <w:szCs w:val="32"/>
          <w:lang w:val="tk-TM"/>
        </w:rPr>
        <w:t>O nokada görä ryçagyň deňagramlygyndan tapylýar:</w:t>
      </w:r>
    </w:p>
    <w:p w:rsidR="00854653" w:rsidRPr="00262E2B" w:rsidRDefault="00E064F8" w:rsidP="00854653">
      <w:pPr>
        <w:spacing w:after="0"/>
        <w:rPr>
          <w:rFonts w:ascii="Times New Roman" w:eastAsiaTheme="minorEastAsia" w:hAnsi="Times New Roman" w:cs="Times New Roman"/>
          <w:sz w:val="32"/>
          <w:szCs w:val="32"/>
          <w:lang w:val="tk-TM"/>
        </w:rPr>
      </w:pPr>
      <m:oMathPara>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p</m:t>
              </m:r>
            </m:sub>
          </m:sSub>
          <m:r>
            <w:rPr>
              <w:rFonts w:ascii="Cambria Math" w:eastAsiaTheme="minorEastAsia" w:hAnsi="Cambria Math" w:cs="Times New Roman"/>
              <w:sz w:val="32"/>
              <w:szCs w:val="32"/>
              <w:lang w:val="tk-TM"/>
            </w:rPr>
            <m:t>=</m:t>
          </m:r>
          <m:f>
            <m:fPr>
              <m:ctrlPr>
                <w:rPr>
                  <w:rFonts w:ascii="Cambria Math" w:eastAsiaTheme="minorEastAsia" w:hAnsi="Cambria Math" w:cs="Times New Roman"/>
                  <w:i/>
                  <w:sz w:val="32"/>
                  <w:szCs w:val="32"/>
                  <w:lang w:val="tk-TM"/>
                </w:rPr>
              </m:ctrlPr>
            </m:fPr>
            <m:num>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n</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3</m:t>
                  </m:r>
                </m:sub>
              </m:sSub>
            </m:num>
            <m:den>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2</m:t>
                  </m:r>
                </m:sub>
              </m:sSub>
            </m:den>
          </m:f>
          <m:r>
            <w:rPr>
              <w:rFonts w:ascii="Cambria Math" w:eastAsiaTheme="minorEastAsia" w:hAnsi="Cambria Math" w:cs="Times New Roman"/>
              <w:sz w:val="32"/>
              <w:szCs w:val="32"/>
              <w:lang w:val="tk-TM"/>
            </w:rPr>
            <m:t>, N</m:t>
          </m:r>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r>
      <w:r w:rsidRPr="00262E2B">
        <w:rPr>
          <w:rFonts w:ascii="Times New Roman" w:eastAsiaTheme="minorEastAsia" w:hAnsi="Times New Roman" w:cs="Times New Roman"/>
          <w:b/>
          <w:sz w:val="32"/>
          <w:szCs w:val="32"/>
          <w:lang w:val="tk-TM"/>
        </w:rPr>
        <w:t xml:space="preserve">Elektromagnitiň dartuw güýji </w:t>
      </w:r>
      <w:r>
        <w:rPr>
          <w:rFonts w:ascii="Times New Roman" w:eastAsiaTheme="minorEastAsia" w:hAnsi="Times New Roman" w:cs="Times New Roman"/>
          <w:sz w:val="32"/>
          <w:szCs w:val="32"/>
          <w:lang w:val="tk-TM"/>
        </w:rPr>
        <w:t>togtadyjynyň öçürilen ýagdaýynda ryçagyň deňagramlygynyň şertine görä 12</w:t>
      </w:r>
      <w:r w:rsidRPr="0022314D">
        <w:rPr>
          <w:rFonts w:ascii="Times New Roman" w:eastAsiaTheme="minorEastAsia" w:hAnsi="Times New Roman" w:cs="Times New Roman"/>
          <w:sz w:val="32"/>
          <w:szCs w:val="32"/>
          <w:lang w:val="tk-TM"/>
        </w:rPr>
        <w:t xml:space="preserve">, </w:t>
      </w:r>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O</m:t>
            </m:r>
          </m:e>
          <m:sub>
            <m:r>
              <w:rPr>
                <w:rFonts w:ascii="Cambria Math" w:eastAsiaTheme="minorEastAsia" w:hAnsi="Cambria Math" w:cs="Times New Roman"/>
                <w:sz w:val="32"/>
                <w:szCs w:val="32"/>
                <w:lang w:val="tk-TM"/>
              </w:rPr>
              <m:t>1</m:t>
            </m:r>
          </m:sub>
        </m:sSub>
      </m:oMath>
      <w:r w:rsidRPr="0022314D">
        <w:rPr>
          <w:rFonts w:ascii="Times New Roman" w:eastAsiaTheme="minorEastAsia" w:hAnsi="Times New Roman" w:cs="Times New Roman"/>
          <w:sz w:val="32"/>
          <w:szCs w:val="32"/>
          <w:lang w:val="tk-TM"/>
        </w:rPr>
        <w:t xml:space="preserve"> </w:t>
      </w:r>
      <w:r>
        <w:rPr>
          <w:rFonts w:ascii="Times New Roman" w:eastAsiaTheme="minorEastAsia" w:hAnsi="Times New Roman" w:cs="Times New Roman"/>
          <w:sz w:val="32"/>
          <w:szCs w:val="32"/>
          <w:lang w:val="tk-TM"/>
        </w:rPr>
        <w:t>nokada görä:</w:t>
      </w:r>
    </w:p>
    <w:p w:rsidR="00854653" w:rsidRPr="0022314D" w:rsidRDefault="00E064F8" w:rsidP="00854653">
      <w:pPr>
        <w:spacing w:after="0"/>
        <w:rPr>
          <w:rFonts w:ascii="Times New Roman" w:eastAsiaTheme="minorEastAsia" w:hAnsi="Times New Roman" w:cs="Times New Roman"/>
          <w:sz w:val="32"/>
          <w:szCs w:val="32"/>
          <w:lang w:val="tk-TM"/>
        </w:rPr>
      </w:pPr>
      <m:oMathPara>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м</m:t>
              </m:r>
            </m:sub>
          </m:sSub>
          <m:r>
            <w:rPr>
              <w:rFonts w:ascii="Cambria Math" w:eastAsiaTheme="minorEastAsia" w:hAnsi="Cambria Math" w:cs="Times New Roman"/>
              <w:sz w:val="32"/>
              <w:szCs w:val="32"/>
              <w:lang w:val="tk-TM"/>
            </w:rPr>
            <m:t>=</m:t>
          </m:r>
          <m:f>
            <m:fPr>
              <m:ctrlPr>
                <w:rPr>
                  <w:rFonts w:ascii="Cambria Math" w:eastAsiaTheme="minorEastAsia" w:hAnsi="Cambria Math" w:cs="Times New Roman"/>
                  <w:i/>
                  <w:sz w:val="32"/>
                  <w:szCs w:val="32"/>
                  <w:lang w:val="tk-TM"/>
                </w:rPr>
              </m:ctrlPr>
            </m:fPr>
            <m:num>
              <m:r>
                <w:rPr>
                  <w:rFonts w:ascii="Cambria Math" w:eastAsiaTheme="minorEastAsia" w:hAnsi="Cambria Math" w:cs="Times New Roman"/>
                  <w:sz w:val="32"/>
                  <w:szCs w:val="32"/>
                  <w:lang w:val="tk-TM"/>
                </w:rPr>
                <m:t>2∙</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P</m:t>
                  </m:r>
                </m:e>
                <m:sub>
                  <m:r>
                    <w:rPr>
                      <w:rFonts w:ascii="Cambria Math" w:eastAsiaTheme="minorEastAsia" w:hAnsi="Cambria Math" w:cs="Times New Roman"/>
                      <w:sz w:val="32"/>
                      <w:szCs w:val="32"/>
                      <w:lang w:val="tk-TM"/>
                    </w:rPr>
                    <m:t>4</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4</m:t>
                  </m:r>
                </m:sub>
              </m:sSub>
            </m:num>
            <m:den>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5</m:t>
                  </m:r>
                </m:sub>
              </m:sSub>
            </m:den>
          </m:f>
          <m:r>
            <w:rPr>
              <w:rFonts w:ascii="Cambria Math" w:eastAsiaTheme="minorEastAsia" w:hAnsi="Cambria Math" w:cs="Times New Roman"/>
              <w:sz w:val="32"/>
              <w:szCs w:val="32"/>
              <w:lang w:val="tk-TM"/>
            </w:rPr>
            <m:t>, N</m:t>
          </m:r>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t xml:space="preserve">Elektromagnitiň </w:t>
      </w:r>
      <w:r w:rsidRPr="0022314D">
        <w:rPr>
          <w:rFonts w:ascii="Times New Roman" w:eastAsiaTheme="minorEastAsia" w:hAnsi="Times New Roman" w:cs="Times New Roman"/>
          <w:b/>
          <w:sz w:val="32"/>
          <w:szCs w:val="32"/>
          <w:lang w:val="tk-TM"/>
        </w:rPr>
        <w:t>ýakory</w:t>
      </w:r>
      <w:r>
        <w:rPr>
          <w:rFonts w:ascii="Times New Roman" w:eastAsiaTheme="minorEastAsia" w:hAnsi="Times New Roman" w:cs="Times New Roman"/>
          <w:b/>
          <w:sz w:val="32"/>
          <w:szCs w:val="32"/>
          <w:lang w:val="tk-TM"/>
        </w:rPr>
        <w:t>ny</w:t>
      </w:r>
      <w:r w:rsidRPr="0022314D">
        <w:rPr>
          <w:rFonts w:ascii="Times New Roman" w:eastAsiaTheme="minorEastAsia" w:hAnsi="Times New Roman" w:cs="Times New Roman"/>
          <w:b/>
          <w:sz w:val="32"/>
          <w:szCs w:val="32"/>
          <w:lang w:val="tk-TM"/>
        </w:rPr>
        <w:t>ň ýoluny</w:t>
      </w:r>
      <w:r>
        <w:rPr>
          <w:rFonts w:ascii="Times New Roman" w:eastAsiaTheme="minorEastAsia" w:hAnsi="Times New Roman" w:cs="Times New Roman"/>
          <w:sz w:val="32"/>
          <w:szCs w:val="32"/>
          <w:lang w:val="tk-TM"/>
        </w:rPr>
        <w:t xml:space="preserve"> (hereketli serdeçnigiň) berlen aňlatmanyň esasynda kalodka bilen kiwiň arasyndaky radiýal boşluk boýunça kesgitleenilýär </w:t>
      </w:r>
      <m:oMath>
        <m:r>
          <w:rPr>
            <w:rFonts w:ascii="Cambria Math" w:eastAsiaTheme="minorEastAsia" w:hAnsi="Cambria Math" w:cs="Times New Roman"/>
            <w:sz w:val="32"/>
            <w:szCs w:val="32"/>
            <w:lang w:val="tk-TM"/>
          </w:rPr>
          <m:t>ε</m:t>
        </m:r>
      </m:oMath>
      <w:r>
        <w:rPr>
          <w:rFonts w:ascii="Times New Roman" w:eastAsiaTheme="minorEastAsia" w:hAnsi="Times New Roman" w:cs="Times New Roman"/>
          <w:sz w:val="32"/>
          <w:szCs w:val="32"/>
          <w:lang w:val="tk-TM"/>
        </w:rPr>
        <w:t>:</w:t>
      </w:r>
    </w:p>
    <w:p w:rsidR="00854653" w:rsidRPr="002367F9" w:rsidRDefault="00E064F8" w:rsidP="00854653">
      <w:pPr>
        <w:spacing w:after="0"/>
        <w:rPr>
          <w:rFonts w:ascii="Times New Roman" w:eastAsiaTheme="minorEastAsia" w:hAnsi="Times New Roman" w:cs="Times New Roman"/>
          <w:sz w:val="32"/>
          <w:szCs w:val="32"/>
          <w:lang w:val="tk-TM"/>
        </w:rPr>
      </w:pPr>
      <m:oMathPara>
        <m:oMath>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h</m:t>
              </m:r>
            </m:e>
            <m:sub>
              <m:r>
                <w:rPr>
                  <w:rFonts w:ascii="Cambria Math" w:eastAsiaTheme="minorEastAsia" w:hAnsi="Cambria Math" w:cs="Times New Roman"/>
                  <w:sz w:val="32"/>
                  <w:szCs w:val="32"/>
                  <w:lang w:val="tk-TM"/>
                </w:rPr>
                <m:t>м</m:t>
              </m:r>
            </m:sub>
          </m:sSub>
          <m:r>
            <w:rPr>
              <w:rFonts w:ascii="Cambria Math" w:eastAsiaTheme="minorEastAsia" w:hAnsi="Cambria Math" w:cs="Times New Roman"/>
              <w:sz w:val="32"/>
              <w:szCs w:val="32"/>
              <w:lang w:val="tk-TM"/>
            </w:rPr>
            <m:t>=ε∙</m:t>
          </m:r>
          <m:f>
            <m:fPr>
              <m:ctrlPr>
                <w:rPr>
                  <w:rFonts w:ascii="Cambria Math" w:eastAsiaTheme="minorEastAsia" w:hAnsi="Cambria Math" w:cs="Times New Roman"/>
                  <w:i/>
                  <w:sz w:val="32"/>
                  <w:szCs w:val="32"/>
                  <w:lang w:val="tk-TM"/>
                </w:rPr>
              </m:ctrlPr>
            </m:fPr>
            <m:num>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2</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5</m:t>
                  </m:r>
                </m:sub>
              </m:sSub>
            </m:num>
            <m:den>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1</m:t>
                  </m:r>
                </m:sub>
              </m:sSub>
              <m:r>
                <w:rPr>
                  <w:rFonts w:ascii="Cambria Math" w:eastAsiaTheme="minorEastAsia" w:hAnsi="Cambria Math" w:cs="Times New Roman"/>
                  <w:sz w:val="32"/>
                  <w:szCs w:val="32"/>
                  <w:lang w:val="tk-TM"/>
                </w:rPr>
                <m:t>∙</m:t>
              </m:r>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l</m:t>
                  </m:r>
                </m:e>
                <m:sub>
                  <m:r>
                    <w:rPr>
                      <w:rFonts w:ascii="Cambria Math" w:eastAsiaTheme="minorEastAsia" w:hAnsi="Cambria Math" w:cs="Times New Roman"/>
                      <w:sz w:val="32"/>
                      <w:szCs w:val="32"/>
                      <w:lang w:val="tk-TM"/>
                    </w:rPr>
                    <m:t>4</m:t>
                  </m:r>
                </m:sub>
              </m:sSub>
            </m:den>
          </m:f>
          <m:r>
            <w:rPr>
              <w:rFonts w:ascii="Cambria Math" w:eastAsiaTheme="minorEastAsia" w:hAnsi="Cambria Math" w:cs="Times New Roman"/>
              <w:sz w:val="32"/>
              <w:szCs w:val="32"/>
              <w:lang w:val="tk-TM"/>
            </w:rPr>
            <m:t>, mm</m:t>
          </m:r>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b/>
      </w:r>
      <w:r w:rsidRPr="002367F9">
        <w:rPr>
          <w:rFonts w:ascii="Times New Roman" w:eastAsiaTheme="minorEastAsia" w:hAnsi="Times New Roman" w:cs="Times New Roman"/>
          <w:b/>
          <w:sz w:val="32"/>
          <w:szCs w:val="32"/>
          <w:lang w:val="tk-TM"/>
        </w:rPr>
        <w:t>Togtadyjy şkiw bilen kalodkanyň arasyndaky galtaşma basylmasy</w:t>
      </w:r>
      <w:r>
        <w:rPr>
          <w:rFonts w:ascii="Times New Roman" w:eastAsiaTheme="minorEastAsia" w:hAnsi="Times New Roman" w:cs="Times New Roman"/>
          <w:sz w:val="32"/>
          <w:szCs w:val="32"/>
          <w:lang w:val="tk-TM"/>
        </w:rPr>
        <w:t>:</w:t>
      </w:r>
    </w:p>
    <w:p w:rsidR="00854653" w:rsidRPr="002367F9" w:rsidRDefault="00854653" w:rsidP="00854653">
      <w:pPr>
        <w:spacing w:after="0"/>
        <w:rPr>
          <w:rFonts w:ascii="Times New Roman" w:eastAsiaTheme="minorEastAsia" w:hAnsi="Times New Roman" w:cs="Times New Roman"/>
          <w:sz w:val="32"/>
          <w:szCs w:val="32"/>
          <w:lang w:val="tk-TM"/>
        </w:rPr>
      </w:pPr>
      <m:oMathPara>
        <m:oMath>
          <m:r>
            <w:rPr>
              <w:rFonts w:ascii="Cambria Math" w:eastAsiaTheme="minorEastAsia" w:hAnsi="Cambria Math" w:cs="Times New Roman"/>
              <w:sz w:val="32"/>
              <w:szCs w:val="32"/>
              <w:lang w:val="tk-TM"/>
            </w:rPr>
            <m:t>p=</m:t>
          </m:r>
          <m:f>
            <m:fPr>
              <m:ctrlPr>
                <w:rPr>
                  <w:rFonts w:ascii="Cambria Math" w:eastAsiaTheme="minorEastAsia" w:hAnsi="Cambria Math" w:cs="Times New Roman"/>
                  <w:i/>
                  <w:sz w:val="32"/>
                  <w:szCs w:val="32"/>
                  <w:lang w:val="tk-TM"/>
                </w:rPr>
              </m:ctrlPr>
            </m:fPr>
            <m:num>
              <m:r>
                <w:rPr>
                  <w:rFonts w:ascii="Cambria Math" w:eastAsiaTheme="minorEastAsia" w:hAnsi="Cambria Math" w:cs="Times New Roman"/>
                  <w:sz w:val="32"/>
                  <w:szCs w:val="32"/>
                  <w:lang w:val="tk-TM"/>
                </w:rPr>
                <m:t>2∙N</m:t>
              </m:r>
            </m:num>
            <m:den>
              <m:sSub>
                <m:sSubPr>
                  <m:ctrlPr>
                    <w:rPr>
                      <w:rFonts w:ascii="Cambria Math" w:eastAsiaTheme="minorEastAsia" w:hAnsi="Cambria Math" w:cs="Times New Roman"/>
                      <w:i/>
                      <w:sz w:val="32"/>
                      <w:szCs w:val="32"/>
                      <w:lang w:val="tk-TM"/>
                    </w:rPr>
                  </m:ctrlPr>
                </m:sSubPr>
                <m:e>
                  <m:r>
                    <w:rPr>
                      <w:rFonts w:ascii="Cambria Math" w:eastAsiaTheme="minorEastAsia" w:hAnsi="Cambria Math" w:cs="Times New Roman"/>
                      <w:sz w:val="32"/>
                      <w:szCs w:val="32"/>
                      <w:lang w:val="tk-TM"/>
                    </w:rPr>
                    <m:t>D</m:t>
                  </m:r>
                </m:e>
                <m:sub>
                  <m:r>
                    <w:rPr>
                      <w:rFonts w:ascii="Cambria Math" w:eastAsiaTheme="minorEastAsia" w:hAnsi="Cambria Math" w:cs="Times New Roman"/>
                      <w:sz w:val="32"/>
                      <w:szCs w:val="32"/>
                      <w:lang w:val="tk-TM"/>
                    </w:rPr>
                    <m:t>т</m:t>
                  </m:r>
                </m:sub>
              </m:sSub>
              <m:r>
                <w:rPr>
                  <w:rFonts w:ascii="Cambria Math" w:eastAsiaTheme="minorEastAsia" w:hAnsi="Cambria Math" w:cs="Times New Roman"/>
                  <w:sz w:val="32"/>
                  <w:szCs w:val="32"/>
                  <w:lang w:val="tk-TM"/>
                </w:rPr>
                <m:t>∙B∙β</m:t>
              </m:r>
            </m:den>
          </m:f>
          <m:r>
            <w:rPr>
              <w:rFonts w:ascii="Cambria Math" w:eastAsiaTheme="minorEastAsia" w:hAnsi="Cambria Math" w:cs="Times New Roman"/>
              <w:sz w:val="32"/>
              <w:szCs w:val="32"/>
              <w:lang w:val="tk-TM"/>
            </w:rPr>
            <m:t>≤</m:t>
          </m:r>
          <m:d>
            <m:dPr>
              <m:begChr m:val="["/>
              <m:endChr m:val="]"/>
              <m:ctrlPr>
                <w:rPr>
                  <w:rFonts w:ascii="Cambria Math" w:eastAsiaTheme="minorEastAsia" w:hAnsi="Cambria Math" w:cs="Times New Roman"/>
                  <w:i/>
                  <w:sz w:val="32"/>
                  <w:szCs w:val="32"/>
                  <w:lang w:val="tk-TM"/>
                </w:rPr>
              </m:ctrlPr>
            </m:dPr>
            <m:e>
              <m:r>
                <w:rPr>
                  <w:rFonts w:ascii="Cambria Math" w:eastAsiaTheme="minorEastAsia" w:hAnsi="Cambria Math" w:cs="Times New Roman"/>
                  <w:sz w:val="32"/>
                  <w:szCs w:val="32"/>
                  <w:lang w:val="tk-TM"/>
                </w:rPr>
                <m:t>p</m:t>
              </m:r>
            </m:e>
          </m:d>
        </m:oMath>
      </m:oMathPara>
    </w:p>
    <w:p w:rsidR="00854653" w:rsidRDefault="00854653" w:rsidP="00854653">
      <w:pPr>
        <w:spacing w:after="0"/>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 xml:space="preserve">Bu ýerde: B – togtadyjy kalodkanyň nakladkasynyň ýasylygy, m. </w:t>
      </w:r>
      <m:oMath>
        <m:r>
          <w:rPr>
            <w:rFonts w:ascii="Cambria Math" w:eastAsiaTheme="minorEastAsia" w:hAnsi="Cambria Math" w:cs="Times New Roman"/>
            <w:sz w:val="32"/>
            <w:szCs w:val="32"/>
            <w:lang w:val="tk-TM"/>
          </w:rPr>
          <m:t>β</m:t>
        </m:r>
      </m:oMath>
      <w:r>
        <w:rPr>
          <w:rFonts w:ascii="Times New Roman" w:eastAsiaTheme="minorEastAsia" w:hAnsi="Times New Roman" w:cs="Times New Roman"/>
          <w:sz w:val="32"/>
          <w:szCs w:val="32"/>
          <w:lang w:val="tk-TM"/>
        </w:rPr>
        <w:t xml:space="preserve"> – kalodkanyň şkiwi tutýan burçy, rad. </w:t>
      </w:r>
      <m:oMath>
        <m:d>
          <m:dPr>
            <m:begChr m:val="["/>
            <m:endChr m:val="]"/>
            <m:ctrlPr>
              <w:rPr>
                <w:rFonts w:ascii="Cambria Math" w:eastAsiaTheme="minorEastAsia" w:hAnsi="Cambria Math" w:cs="Times New Roman"/>
                <w:i/>
                <w:sz w:val="32"/>
                <w:szCs w:val="32"/>
                <w:lang w:val="tk-TM"/>
              </w:rPr>
            </m:ctrlPr>
          </m:dPr>
          <m:e>
            <m:r>
              <w:rPr>
                <w:rFonts w:ascii="Cambria Math" w:eastAsiaTheme="minorEastAsia" w:hAnsi="Cambria Math" w:cs="Times New Roman"/>
                <w:sz w:val="32"/>
                <w:szCs w:val="32"/>
                <w:lang w:val="tk-TM"/>
              </w:rPr>
              <m:t>p</m:t>
            </m:r>
          </m:e>
        </m:d>
      </m:oMath>
      <w:r>
        <w:rPr>
          <w:rFonts w:ascii="Times New Roman" w:eastAsiaTheme="minorEastAsia" w:hAnsi="Times New Roman" w:cs="Times New Roman"/>
          <w:sz w:val="32"/>
          <w:szCs w:val="32"/>
          <w:lang w:val="tk-TM"/>
        </w:rPr>
        <w:t xml:space="preserve"> – nakladkanyň materiýalyna baglylykda galtaşma basyşyň rugsat edilýän ululygy, </w:t>
      </w:r>
      <m:oMath>
        <m:r>
          <w:rPr>
            <w:rFonts w:ascii="Cambria Math" w:eastAsiaTheme="minorEastAsia" w:hAnsi="Cambria Math" w:cs="Times New Roman"/>
            <w:sz w:val="32"/>
            <w:szCs w:val="32"/>
            <w:lang w:val="tk-TM"/>
          </w:rPr>
          <m:t>N/</m:t>
        </m:r>
        <m:sSup>
          <m:sSupPr>
            <m:ctrlPr>
              <w:rPr>
                <w:rFonts w:ascii="Cambria Math" w:eastAsiaTheme="minorEastAsia" w:hAnsi="Cambria Math" w:cs="Times New Roman"/>
                <w:i/>
                <w:sz w:val="32"/>
                <w:szCs w:val="32"/>
                <w:lang w:val="tk-TM"/>
              </w:rPr>
            </m:ctrlPr>
          </m:sSupPr>
          <m:e>
            <m:r>
              <w:rPr>
                <w:rFonts w:ascii="Cambria Math" w:eastAsiaTheme="minorEastAsia" w:hAnsi="Cambria Math" w:cs="Times New Roman"/>
                <w:sz w:val="32"/>
                <w:szCs w:val="32"/>
                <w:lang w:val="tk-TM"/>
              </w:rPr>
              <m:t>m</m:t>
            </m:r>
          </m:e>
          <m:sup>
            <m:r>
              <w:rPr>
                <w:rFonts w:ascii="Cambria Math" w:eastAsiaTheme="minorEastAsia" w:hAnsi="Cambria Math" w:cs="Times New Roman"/>
                <w:sz w:val="32"/>
                <w:szCs w:val="32"/>
                <w:lang w:val="tk-TM"/>
              </w:rPr>
              <m:t>2</m:t>
            </m:r>
          </m:sup>
        </m:sSup>
      </m:oMath>
      <w:r>
        <w:rPr>
          <w:rFonts w:ascii="Times New Roman" w:eastAsiaTheme="minorEastAsia" w:hAnsi="Times New Roman" w:cs="Times New Roman"/>
          <w:sz w:val="32"/>
          <w:szCs w:val="32"/>
          <w:lang w:val="tk-TM"/>
        </w:rPr>
        <w:t>.</w:t>
      </w:r>
    </w:p>
    <w:p w:rsidR="00854653" w:rsidRDefault="00854653" w:rsidP="00854653">
      <w:pPr>
        <w:spacing w:after="0"/>
        <w:rPr>
          <w:rFonts w:ascii="Times New Roman" w:eastAsiaTheme="minorEastAsia" w:hAnsi="Times New Roman" w:cs="Times New Roman"/>
          <w:sz w:val="32"/>
          <w:szCs w:val="32"/>
          <w:lang w:val="tk-TM"/>
        </w:rPr>
      </w:pPr>
    </w:p>
    <w:p w:rsidR="00F24D80" w:rsidRPr="00854653" w:rsidRDefault="00F24D80">
      <w:pPr>
        <w:rPr>
          <w:lang w:val="tk-TM"/>
        </w:rPr>
      </w:pPr>
    </w:p>
    <w:sectPr w:rsidR="00F24D80" w:rsidRPr="00854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F1"/>
    <w:rsid w:val="000D784F"/>
    <w:rsid w:val="00120EB8"/>
    <w:rsid w:val="003727A9"/>
    <w:rsid w:val="003F6D19"/>
    <w:rsid w:val="005B7DF1"/>
    <w:rsid w:val="00854653"/>
    <w:rsid w:val="00960281"/>
    <w:rsid w:val="00CB1004"/>
    <w:rsid w:val="00CF4699"/>
    <w:rsid w:val="00E064F8"/>
    <w:rsid w:val="00F2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215F"/>
  <w15:chartTrackingRefBased/>
  <w15:docId w15:val="{B58D693D-BCD6-45D4-BD9A-8917DC0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4</cp:revision>
  <dcterms:created xsi:type="dcterms:W3CDTF">2019-11-06T05:37:00Z</dcterms:created>
  <dcterms:modified xsi:type="dcterms:W3CDTF">2021-09-13T03:46:00Z</dcterms:modified>
</cp:coreProperties>
</file>