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271F" w:rsidRPr="00DD271F" w:rsidRDefault="00DD271F" w:rsidP="00DD271F">
      <w:pPr>
        <w:pStyle w:val="8"/>
        <w:ind w:firstLine="708"/>
        <w:rPr>
          <w:szCs w:val="28"/>
          <w:lang w:val="en-US"/>
        </w:rPr>
      </w:pPr>
      <w:r w:rsidRPr="00DD271F">
        <w:rPr>
          <w:szCs w:val="28"/>
        </w:rPr>
        <w:t xml:space="preserve">Tema 10. </w:t>
      </w:r>
      <w:r w:rsidRPr="0090470E">
        <w:rPr>
          <w:b w:val="0"/>
          <w:szCs w:val="28"/>
        </w:rPr>
        <w:t>Maşynlary ulanmagyň meýilleşdirilişi we işini hasaba almak</w:t>
      </w:r>
      <w:r w:rsidRPr="0090470E">
        <w:rPr>
          <w:b w:val="0"/>
          <w:szCs w:val="28"/>
          <w:lang w:val="tk-TM"/>
        </w:rPr>
        <w:t>.</w:t>
      </w:r>
    </w:p>
    <w:p w:rsidR="00DD271F" w:rsidRDefault="00DD271F" w:rsidP="00FC37AD">
      <w:pPr>
        <w:spacing w:after="0" w:line="240" w:lineRule="auto"/>
        <w:ind w:firstLine="708"/>
        <w:jc w:val="both"/>
        <w:rPr>
          <w:rFonts w:ascii="Times New Roman" w:hAnsi="Times New Roman" w:cs="Times New Roman"/>
          <w:sz w:val="28"/>
          <w:szCs w:val="28"/>
          <w:lang w:val="tk-TM"/>
        </w:rPr>
      </w:pPr>
      <w:r w:rsidRPr="00DD271F">
        <w:rPr>
          <w:rFonts w:ascii="Times New Roman" w:hAnsi="Times New Roman" w:cs="Times New Roman"/>
          <w:b/>
          <w:sz w:val="28"/>
          <w:szCs w:val="28"/>
          <w:lang w:val="en-US"/>
        </w:rPr>
        <w:t>Sapak</w:t>
      </w:r>
      <w:r w:rsidR="0090470E">
        <w:rPr>
          <w:rFonts w:ascii="Times New Roman" w:hAnsi="Times New Roman" w:cs="Times New Roman"/>
          <w:b/>
          <w:sz w:val="28"/>
          <w:szCs w:val="28"/>
          <w:lang w:val="hr-HR"/>
        </w:rPr>
        <w:t xml:space="preserve"> </w:t>
      </w:r>
      <w:r w:rsidR="00307C88">
        <w:rPr>
          <w:rFonts w:ascii="Times New Roman" w:hAnsi="Times New Roman" w:cs="Times New Roman"/>
          <w:b/>
          <w:sz w:val="28"/>
          <w:szCs w:val="28"/>
          <w:lang w:val="tk-TM"/>
        </w:rPr>
        <w:t>3</w:t>
      </w:r>
      <w:r w:rsidRPr="00DD271F">
        <w:rPr>
          <w:rFonts w:ascii="Times New Roman" w:hAnsi="Times New Roman" w:cs="Times New Roman"/>
          <w:b/>
          <w:sz w:val="28"/>
          <w:szCs w:val="28"/>
          <w:lang w:val="hr-HR"/>
        </w:rPr>
        <w:t xml:space="preserve">.  </w:t>
      </w:r>
      <w:r w:rsidR="00307C88" w:rsidRPr="00307C88">
        <w:rPr>
          <w:rFonts w:ascii="Times New Roman" w:hAnsi="Times New Roman" w:cs="Times New Roman"/>
          <w:sz w:val="28"/>
          <w:szCs w:val="28"/>
          <w:lang w:val="hr-HR"/>
        </w:rPr>
        <w:t>Maşynlary ulanmagyň meýilleşdirilişi we işini hasaba almak.</w:t>
      </w:r>
    </w:p>
    <w:p w:rsidR="00FC37AD" w:rsidRDefault="00FC37AD" w:rsidP="00FC37AD">
      <w:pPr>
        <w:spacing w:after="0" w:line="240" w:lineRule="auto"/>
        <w:ind w:firstLine="708"/>
        <w:jc w:val="both"/>
        <w:rPr>
          <w:rFonts w:ascii="Times New Roman" w:hAnsi="Times New Roman" w:cs="Times New Roman"/>
          <w:b/>
          <w:sz w:val="28"/>
          <w:szCs w:val="28"/>
          <w:lang w:val="tk-TM"/>
        </w:rPr>
      </w:pPr>
      <w:r>
        <w:rPr>
          <w:rFonts w:ascii="Times New Roman" w:hAnsi="Times New Roman" w:cs="Times New Roman"/>
          <w:b/>
          <w:sz w:val="28"/>
          <w:szCs w:val="28"/>
          <w:lang w:val="tk-TM"/>
        </w:rPr>
        <w:t>Okuw soraglary:</w:t>
      </w:r>
      <w:r w:rsidR="00307C88">
        <w:rPr>
          <w:rFonts w:ascii="Times New Roman" w:hAnsi="Times New Roman" w:cs="Times New Roman"/>
          <w:b/>
          <w:sz w:val="28"/>
          <w:szCs w:val="28"/>
          <w:lang w:val="tk-TM"/>
        </w:rPr>
        <w:t xml:space="preserve"> </w:t>
      </w:r>
      <w:r w:rsidR="004B2D51">
        <w:rPr>
          <w:rFonts w:ascii="Times New Roman" w:hAnsi="Times New Roman" w:cs="Times New Roman"/>
          <w:sz w:val="28"/>
          <w:szCs w:val="28"/>
          <w:lang w:val="tk-TM"/>
        </w:rPr>
        <w:t>(L</w:t>
      </w:r>
      <w:bookmarkStart w:id="0" w:name="_GoBack"/>
      <w:bookmarkEnd w:id="0"/>
      <w:r w:rsidR="00307C88" w:rsidRPr="00307C88">
        <w:rPr>
          <w:rFonts w:ascii="Times New Roman" w:hAnsi="Times New Roman" w:cs="Times New Roman"/>
          <w:sz w:val="28"/>
          <w:szCs w:val="28"/>
          <w:lang w:val="tk-TM"/>
        </w:rPr>
        <w:t>)</w:t>
      </w:r>
    </w:p>
    <w:p w:rsidR="00FC37AD" w:rsidRPr="00F74B33" w:rsidRDefault="00FC37AD" w:rsidP="00FC37AD">
      <w:pPr>
        <w:spacing w:after="0" w:line="240" w:lineRule="auto"/>
        <w:ind w:firstLine="708"/>
        <w:rPr>
          <w:rFonts w:ascii="Times New Roman" w:hAnsi="Times New Roman" w:cs="Times New Roman"/>
          <w:sz w:val="24"/>
          <w:szCs w:val="24"/>
          <w:lang w:val="tk-TM"/>
        </w:rPr>
      </w:pPr>
      <w:r w:rsidRPr="00407B56">
        <w:rPr>
          <w:rFonts w:ascii="Times New Roman" w:hAnsi="Times New Roman" w:cs="Times New Roman"/>
          <w:sz w:val="28"/>
          <w:szCs w:val="28"/>
          <w:lang w:val="tk-TM"/>
        </w:rPr>
        <w:t xml:space="preserve">1. </w:t>
      </w:r>
      <w:r w:rsidRPr="00DD271F">
        <w:rPr>
          <w:rFonts w:ascii="Times New Roman" w:hAnsi="Times New Roman" w:cs="Times New Roman"/>
          <w:sz w:val="28"/>
          <w:szCs w:val="28"/>
          <w:lang w:val="hr-HR"/>
        </w:rPr>
        <w:t>Harby bölümler</w:t>
      </w:r>
      <w:r>
        <w:rPr>
          <w:rFonts w:ascii="Times New Roman" w:hAnsi="Times New Roman" w:cs="Times New Roman"/>
          <w:sz w:val="28"/>
          <w:szCs w:val="28"/>
          <w:lang w:val="tk-TM"/>
        </w:rPr>
        <w:t>iň</w:t>
      </w:r>
      <w:r w:rsidRPr="00DD271F">
        <w:rPr>
          <w:rFonts w:ascii="Times New Roman" w:hAnsi="Times New Roman" w:cs="Times New Roman"/>
          <w:sz w:val="28"/>
          <w:szCs w:val="28"/>
          <w:lang w:val="hr-HR"/>
        </w:rPr>
        <w:t xml:space="preserve"> r</w:t>
      </w:r>
      <w:r>
        <w:rPr>
          <w:rFonts w:ascii="Times New Roman" w:hAnsi="Times New Roman" w:cs="Times New Roman"/>
          <w:sz w:val="28"/>
          <w:szCs w:val="28"/>
          <w:lang w:val="hr-HR"/>
        </w:rPr>
        <w:t>eklamasiýa bidirm</w:t>
      </w:r>
      <w:r>
        <w:rPr>
          <w:rFonts w:ascii="Times New Roman" w:hAnsi="Times New Roman" w:cs="Times New Roman"/>
          <w:sz w:val="28"/>
          <w:szCs w:val="28"/>
          <w:lang w:val="tk-TM"/>
        </w:rPr>
        <w:t>ekligi</w:t>
      </w:r>
      <w:r w:rsidR="00F74B33">
        <w:rPr>
          <w:rFonts w:ascii="Times New Roman" w:hAnsi="Times New Roman" w:cs="Times New Roman"/>
          <w:sz w:val="28"/>
          <w:szCs w:val="28"/>
          <w:lang w:val="tk-TM"/>
        </w:rPr>
        <w:t>ni</w:t>
      </w:r>
      <w:r>
        <w:rPr>
          <w:rFonts w:ascii="Times New Roman" w:hAnsi="Times New Roman" w:cs="Times New Roman"/>
          <w:sz w:val="28"/>
          <w:szCs w:val="28"/>
          <w:lang w:val="tk-TM"/>
        </w:rPr>
        <w:t>ň</w:t>
      </w:r>
      <w:r w:rsidR="00411B84">
        <w:rPr>
          <w:rFonts w:ascii="Times New Roman" w:hAnsi="Times New Roman" w:cs="Times New Roman"/>
          <w:sz w:val="28"/>
          <w:szCs w:val="28"/>
          <w:lang w:val="hr-HR"/>
        </w:rPr>
        <w:t xml:space="preserve"> </w:t>
      </w:r>
      <w:r w:rsidR="00411B84">
        <w:rPr>
          <w:rFonts w:ascii="Times New Roman" w:hAnsi="Times New Roman" w:cs="Times New Roman"/>
          <w:sz w:val="28"/>
          <w:szCs w:val="28"/>
          <w:lang w:val="tk-TM"/>
        </w:rPr>
        <w:t>tertibi</w:t>
      </w:r>
      <w:r w:rsidRPr="00DD271F">
        <w:rPr>
          <w:rFonts w:ascii="Times New Roman" w:hAnsi="Times New Roman" w:cs="Times New Roman"/>
          <w:sz w:val="28"/>
          <w:szCs w:val="28"/>
          <w:lang w:val="hr-HR"/>
        </w:rPr>
        <w:t>.</w:t>
      </w:r>
      <w:r w:rsidRPr="00DD271F">
        <w:rPr>
          <w:rFonts w:ascii="Times New Roman" w:hAnsi="Times New Roman" w:cs="Times New Roman"/>
          <w:sz w:val="28"/>
          <w:szCs w:val="28"/>
          <w:lang w:val="hr-HR"/>
        </w:rPr>
        <w:tab/>
      </w:r>
    </w:p>
    <w:p w:rsidR="0090470E" w:rsidRPr="00FC37AD" w:rsidRDefault="0090470E" w:rsidP="00DD271F">
      <w:pPr>
        <w:spacing w:line="240" w:lineRule="auto"/>
        <w:ind w:firstLine="708"/>
        <w:jc w:val="both"/>
        <w:rPr>
          <w:rFonts w:ascii="Times New Roman" w:hAnsi="Times New Roman" w:cs="Times New Roman"/>
          <w:sz w:val="28"/>
          <w:szCs w:val="28"/>
          <w:lang w:val="tk-TM"/>
        </w:rPr>
      </w:pPr>
    </w:p>
    <w:p w:rsidR="00DD271F" w:rsidRPr="00F74B33" w:rsidRDefault="000E5A31" w:rsidP="000E5A31">
      <w:pPr>
        <w:spacing w:after="0" w:line="240" w:lineRule="auto"/>
        <w:ind w:firstLine="708"/>
        <w:rPr>
          <w:rFonts w:ascii="Times New Roman" w:hAnsi="Times New Roman" w:cs="Times New Roman"/>
          <w:sz w:val="24"/>
          <w:szCs w:val="24"/>
          <w:u w:val="single"/>
          <w:lang w:val="tk-TM"/>
        </w:rPr>
      </w:pPr>
      <w:r w:rsidRPr="000E5A31">
        <w:rPr>
          <w:rFonts w:ascii="Times New Roman" w:hAnsi="Times New Roman" w:cs="Times New Roman"/>
          <w:sz w:val="28"/>
          <w:szCs w:val="28"/>
          <w:u w:val="single"/>
          <w:lang w:val="tk-TM"/>
        </w:rPr>
        <w:t xml:space="preserve">1. </w:t>
      </w:r>
      <w:r w:rsidRPr="000E5A31">
        <w:rPr>
          <w:rFonts w:ascii="Times New Roman" w:hAnsi="Times New Roman" w:cs="Times New Roman"/>
          <w:sz w:val="28"/>
          <w:szCs w:val="28"/>
          <w:u w:val="single"/>
          <w:lang w:val="hr-HR"/>
        </w:rPr>
        <w:t>Harby bölümler</w:t>
      </w:r>
      <w:r w:rsidRPr="000E5A31">
        <w:rPr>
          <w:rFonts w:ascii="Times New Roman" w:hAnsi="Times New Roman" w:cs="Times New Roman"/>
          <w:sz w:val="28"/>
          <w:szCs w:val="28"/>
          <w:u w:val="single"/>
          <w:lang w:val="tk-TM"/>
        </w:rPr>
        <w:t>iň</w:t>
      </w:r>
      <w:r w:rsidRPr="000E5A31">
        <w:rPr>
          <w:rFonts w:ascii="Times New Roman" w:hAnsi="Times New Roman" w:cs="Times New Roman"/>
          <w:sz w:val="28"/>
          <w:szCs w:val="28"/>
          <w:u w:val="single"/>
          <w:lang w:val="hr-HR"/>
        </w:rPr>
        <w:t xml:space="preserve"> reklamasiýa bidirm</w:t>
      </w:r>
      <w:r w:rsidRPr="000E5A31">
        <w:rPr>
          <w:rFonts w:ascii="Times New Roman" w:hAnsi="Times New Roman" w:cs="Times New Roman"/>
          <w:sz w:val="28"/>
          <w:szCs w:val="28"/>
          <w:u w:val="single"/>
          <w:lang w:val="tk-TM"/>
        </w:rPr>
        <w:t>ekligi</w:t>
      </w:r>
      <w:r w:rsidR="00F74B33">
        <w:rPr>
          <w:rFonts w:ascii="Times New Roman" w:hAnsi="Times New Roman" w:cs="Times New Roman"/>
          <w:sz w:val="28"/>
          <w:szCs w:val="28"/>
          <w:u w:val="single"/>
          <w:lang w:val="tk-TM"/>
        </w:rPr>
        <w:t>ni</w:t>
      </w:r>
      <w:r w:rsidRPr="000E5A31">
        <w:rPr>
          <w:rFonts w:ascii="Times New Roman" w:hAnsi="Times New Roman" w:cs="Times New Roman"/>
          <w:sz w:val="28"/>
          <w:szCs w:val="28"/>
          <w:u w:val="single"/>
          <w:lang w:val="tk-TM"/>
        </w:rPr>
        <w:t>ň</w:t>
      </w:r>
      <w:r w:rsidR="00411B84">
        <w:rPr>
          <w:rFonts w:ascii="Times New Roman" w:hAnsi="Times New Roman" w:cs="Times New Roman"/>
          <w:sz w:val="28"/>
          <w:szCs w:val="28"/>
          <w:u w:val="single"/>
          <w:lang w:val="hr-HR"/>
        </w:rPr>
        <w:t xml:space="preserve"> </w:t>
      </w:r>
      <w:r w:rsidR="00411B84">
        <w:rPr>
          <w:rFonts w:ascii="Times New Roman" w:hAnsi="Times New Roman" w:cs="Times New Roman"/>
          <w:sz w:val="28"/>
          <w:szCs w:val="28"/>
          <w:u w:val="single"/>
          <w:lang w:val="tk-TM"/>
        </w:rPr>
        <w:t>tertibi</w:t>
      </w:r>
      <w:r w:rsidR="00F74B33">
        <w:rPr>
          <w:rFonts w:ascii="Times New Roman" w:hAnsi="Times New Roman" w:cs="Times New Roman"/>
          <w:sz w:val="28"/>
          <w:szCs w:val="28"/>
          <w:u w:val="single"/>
          <w:lang w:val="tk-TM"/>
        </w:rPr>
        <w:t>.</w:t>
      </w:r>
    </w:p>
    <w:p w:rsidR="000E5A31" w:rsidRPr="000E5A31" w:rsidRDefault="000E5A31" w:rsidP="000E5A31">
      <w:pPr>
        <w:spacing w:after="0" w:line="240" w:lineRule="auto"/>
        <w:ind w:firstLine="708"/>
        <w:rPr>
          <w:rFonts w:ascii="Times New Roman" w:hAnsi="Times New Roman" w:cs="Times New Roman"/>
          <w:sz w:val="24"/>
          <w:szCs w:val="24"/>
          <w:u w:val="single"/>
          <w:lang w:val="tk-TM"/>
        </w:rPr>
      </w:pPr>
    </w:p>
    <w:p w:rsidR="00DD271F" w:rsidRPr="00DD271F" w:rsidRDefault="00DD271F" w:rsidP="00DD271F">
      <w:pPr>
        <w:spacing w:after="0" w:line="240" w:lineRule="auto"/>
        <w:ind w:firstLine="708"/>
        <w:jc w:val="both"/>
        <w:rPr>
          <w:rFonts w:ascii="Times New Roman" w:hAnsi="Times New Roman" w:cs="Times New Roman"/>
          <w:sz w:val="28"/>
          <w:szCs w:val="28"/>
          <w:lang w:val="hr-HR"/>
        </w:rPr>
      </w:pPr>
      <w:r w:rsidRPr="00DD271F">
        <w:rPr>
          <w:rFonts w:ascii="Times New Roman" w:hAnsi="Times New Roman" w:cs="Times New Roman"/>
          <w:sz w:val="28"/>
          <w:szCs w:val="28"/>
          <w:lang w:val="hr-HR"/>
        </w:rPr>
        <w:t>Maşynlaryň (agregatlaryň) hili bellenilen talaplara laýyk gelmeýandigi; aýry-a</w:t>
      </w:r>
      <w:r w:rsidRPr="00DD271F">
        <w:rPr>
          <w:rFonts w:ascii="Times New Roman" w:hAnsi="Times New Roman" w:cs="Times New Roman"/>
          <w:sz w:val="28"/>
          <w:szCs w:val="28"/>
          <w:lang w:val="cs-CZ"/>
        </w:rPr>
        <w:t>ýry parça</w:t>
      </w:r>
      <w:r w:rsidRPr="00DD271F">
        <w:rPr>
          <w:rFonts w:ascii="Times New Roman" w:hAnsi="Times New Roman" w:cs="Times New Roman"/>
          <w:sz w:val="28"/>
          <w:szCs w:val="28"/>
          <w:lang w:val="hr-HR"/>
        </w:rPr>
        <w:t xml:space="preserve">laryň ýa-da mehanizmleriň döwülmeleri, näsazlyklary, işe ukyplylygynyň bozulmagy,  möhletinden öň hatardan çykmagy; maşynlaryň, motorlaryň, agregatlaryň we beýleki awtomobil emläkleriniň awtomobil tehnikalaryny saklamak  ýa-da kepillendirilen gulluk möhletleriniň çäginde toplumsyzlygy taýýarlaýjy - zawodyň ýa-da awtomobil bejerýän zawodyň günäsi bilen bolup  ýüze  çykarlanda, </w:t>
      </w:r>
      <w:r w:rsidRPr="00DD271F">
        <w:rPr>
          <w:rFonts w:ascii="Times New Roman" w:hAnsi="Times New Roman" w:cs="Times New Roman"/>
          <w:sz w:val="28"/>
          <w:szCs w:val="28"/>
          <w:lang w:val="cs-CZ"/>
        </w:rPr>
        <w:t>ýöne</w:t>
      </w:r>
      <w:r w:rsidRPr="00DD271F">
        <w:rPr>
          <w:rFonts w:ascii="Times New Roman" w:hAnsi="Times New Roman" w:cs="Times New Roman"/>
          <w:sz w:val="28"/>
          <w:szCs w:val="28"/>
          <w:lang w:val="hr-HR"/>
        </w:rPr>
        <w:t xml:space="preserve"> zawodyň görkezmelerinde we şu Gollanmada beýan edilen ulanmak we saklamak düzgünleri ýerine ýetirilen şertlerde Harby bölümler reklamasiýa bidirmäge borçly.</w:t>
      </w:r>
      <w:r w:rsidRPr="00DD271F">
        <w:rPr>
          <w:rFonts w:ascii="Times New Roman" w:hAnsi="Times New Roman" w:cs="Times New Roman"/>
          <w:sz w:val="28"/>
          <w:szCs w:val="28"/>
          <w:lang w:val="hr-HR"/>
        </w:rPr>
        <w:tab/>
      </w:r>
      <w:r w:rsidRPr="00DD271F">
        <w:rPr>
          <w:rFonts w:ascii="Times New Roman" w:hAnsi="Times New Roman" w:cs="Times New Roman"/>
          <w:sz w:val="28"/>
          <w:szCs w:val="28"/>
          <w:lang w:val="hr-HR"/>
        </w:rPr>
        <w:tab/>
      </w:r>
      <w:r w:rsidRPr="00DD271F">
        <w:rPr>
          <w:rFonts w:ascii="Times New Roman" w:hAnsi="Times New Roman" w:cs="Times New Roman"/>
          <w:sz w:val="28"/>
          <w:szCs w:val="28"/>
          <w:lang w:val="hr-HR"/>
        </w:rPr>
        <w:tab/>
      </w:r>
    </w:p>
    <w:p w:rsidR="00DD271F" w:rsidRPr="00DD271F" w:rsidRDefault="00DD271F" w:rsidP="00DD271F">
      <w:pPr>
        <w:spacing w:after="0" w:line="240" w:lineRule="auto"/>
        <w:jc w:val="both"/>
        <w:rPr>
          <w:rFonts w:ascii="Times New Roman" w:hAnsi="Times New Roman" w:cs="Times New Roman"/>
          <w:sz w:val="28"/>
          <w:szCs w:val="28"/>
          <w:lang w:val="hr-HR"/>
        </w:rPr>
      </w:pPr>
      <w:r w:rsidRPr="00DD271F">
        <w:rPr>
          <w:rFonts w:ascii="Times New Roman" w:hAnsi="Times New Roman" w:cs="Times New Roman"/>
          <w:sz w:val="28"/>
          <w:szCs w:val="28"/>
          <w:lang w:val="hr-HR"/>
        </w:rPr>
        <w:tab/>
        <w:t>Kepillendirilen gulluk möhleti:</w:t>
      </w:r>
    </w:p>
    <w:p w:rsidR="00DD271F" w:rsidRPr="00DD271F" w:rsidRDefault="00DD271F" w:rsidP="00DD271F">
      <w:pPr>
        <w:numPr>
          <w:ilvl w:val="0"/>
          <w:numId w:val="1"/>
        </w:numPr>
        <w:spacing w:after="0" w:line="240" w:lineRule="auto"/>
        <w:jc w:val="both"/>
        <w:rPr>
          <w:rFonts w:ascii="Times New Roman" w:hAnsi="Times New Roman" w:cs="Times New Roman"/>
          <w:sz w:val="28"/>
          <w:szCs w:val="28"/>
          <w:lang w:val="hr-HR"/>
        </w:rPr>
      </w:pPr>
      <w:r w:rsidRPr="00DD271F">
        <w:rPr>
          <w:rFonts w:ascii="Times New Roman" w:hAnsi="Times New Roman" w:cs="Times New Roman"/>
          <w:sz w:val="28"/>
          <w:szCs w:val="28"/>
          <w:lang w:val="hr-HR"/>
        </w:rPr>
        <w:t>täze maşynlar, motorlar, awtomobil tekerleri, akkumulýator batareýalary we beýleki emläkler üçin - Türkmenistanyň hökümetiniň kararlary, standartlar, tehniki şertler we önümçilik zawodlary bilen şertnamalar esasynda kesgitlenilýär we taýýarlaýjy - zawodyň ulanyş resminamalarynda görkezilýär;</w:t>
      </w:r>
    </w:p>
    <w:p w:rsidR="00DD271F" w:rsidRPr="00DD271F" w:rsidRDefault="00DD271F" w:rsidP="00DD271F">
      <w:pPr>
        <w:numPr>
          <w:ilvl w:val="0"/>
          <w:numId w:val="1"/>
        </w:numPr>
        <w:spacing w:after="0" w:line="240" w:lineRule="auto"/>
        <w:jc w:val="both"/>
        <w:rPr>
          <w:rFonts w:ascii="Times New Roman" w:hAnsi="Times New Roman" w:cs="Times New Roman"/>
          <w:sz w:val="28"/>
          <w:szCs w:val="28"/>
          <w:lang w:val="hr-HR"/>
        </w:rPr>
      </w:pPr>
      <w:r w:rsidRPr="00DD271F">
        <w:rPr>
          <w:rFonts w:ascii="Times New Roman" w:hAnsi="Times New Roman" w:cs="Times New Roman"/>
          <w:sz w:val="28"/>
          <w:szCs w:val="28"/>
          <w:lang w:val="hr-HR"/>
        </w:rPr>
        <w:t>düýpli bejeriş geçen maşynlar, motorlar we agregatlar üçin - bejerginiň tehniki şertleri bilen kesgitlenilýär.</w:t>
      </w:r>
    </w:p>
    <w:p w:rsidR="00DD271F" w:rsidRPr="00DD271F" w:rsidRDefault="00DD271F" w:rsidP="00DD271F">
      <w:pPr>
        <w:spacing w:after="0" w:line="240" w:lineRule="auto"/>
        <w:ind w:firstLine="708"/>
        <w:jc w:val="both"/>
        <w:rPr>
          <w:rFonts w:ascii="Times New Roman" w:hAnsi="Times New Roman" w:cs="Times New Roman"/>
          <w:sz w:val="28"/>
          <w:szCs w:val="28"/>
          <w:lang w:val="hr-HR"/>
        </w:rPr>
      </w:pPr>
      <w:r w:rsidRPr="00DD271F">
        <w:rPr>
          <w:rFonts w:ascii="Times New Roman" w:hAnsi="Times New Roman" w:cs="Times New Roman"/>
          <w:sz w:val="28"/>
          <w:szCs w:val="28"/>
          <w:lang w:val="hr-HR"/>
        </w:rPr>
        <w:t>Maşyn tutuşlygyna‚ şeýle hem aýry-aýry agregatlar we parçalar hatardan çykanda olary iberiji-zawodyň ýa-da iberijiniň aralyk zawodyň taýarlandygyna seretmezden reklamasiýa göni iberiji-zawoda berilýär. Düzgünden çykma diňe awtomobil şinalaryna we akkumulýator batareýalaryna degişli bolup, olara reklamasiýa göni emlägi taýýarlaýjy –zawoda berilýär.</w:t>
      </w:r>
    </w:p>
    <w:p w:rsidR="00DD271F" w:rsidRPr="00DD271F" w:rsidRDefault="00DD271F" w:rsidP="00DD271F">
      <w:pPr>
        <w:spacing w:after="0" w:line="240" w:lineRule="auto"/>
        <w:ind w:firstLine="708"/>
        <w:jc w:val="both"/>
        <w:rPr>
          <w:rFonts w:ascii="Times New Roman" w:hAnsi="Times New Roman" w:cs="Times New Roman"/>
          <w:sz w:val="28"/>
          <w:szCs w:val="28"/>
          <w:lang w:val="hr-HR"/>
        </w:rPr>
      </w:pPr>
      <w:r w:rsidRPr="00DD271F">
        <w:rPr>
          <w:rFonts w:ascii="Times New Roman" w:hAnsi="Times New Roman" w:cs="Times New Roman"/>
          <w:sz w:val="28"/>
          <w:szCs w:val="28"/>
          <w:lang w:val="hr-HR"/>
        </w:rPr>
        <w:t>Maşynlaryň (agregatlaryň) hili we toplumlylygy kesgitlenen talaplara laýyk gelmaýänligi ýüze çykarylanda harby bölümiň serkerdesi, olar ýüze çykarlandan soňra 24 sagatdan gijä goýman iberiji-zawoda,  TGM-ne  we reklamasiýa edilýän maşynlar hasapda duran awtomobil gullugynyň başlygyna iberilýän nusgasynda iberiji-zawodyň wekilleri maşynyň (agregatyň) hatardan çykmagynyň sebäbini kesgitlemek we ikitaraplaýyn ylalaşmak üçin çagyrylýandygy hakda habar hatyny ibermäge (goşmaça 23) borçly.</w:t>
      </w:r>
    </w:p>
    <w:p w:rsidR="00DD271F" w:rsidRPr="00DD271F" w:rsidRDefault="00DD271F" w:rsidP="00DD271F">
      <w:pPr>
        <w:spacing w:after="0" w:line="240" w:lineRule="auto"/>
        <w:jc w:val="both"/>
        <w:rPr>
          <w:rFonts w:ascii="Times New Roman" w:hAnsi="Times New Roman" w:cs="Times New Roman"/>
          <w:sz w:val="28"/>
          <w:szCs w:val="28"/>
          <w:lang w:val="hr-HR"/>
        </w:rPr>
      </w:pPr>
      <w:r w:rsidRPr="00DD271F">
        <w:rPr>
          <w:rFonts w:ascii="Times New Roman" w:hAnsi="Times New Roman" w:cs="Times New Roman"/>
          <w:sz w:val="28"/>
          <w:szCs w:val="28"/>
          <w:lang w:val="hr-HR"/>
        </w:rPr>
        <w:tab/>
        <w:t>Maşyn birikmäniň bejergi bölüminde (bölümçesinde) bejerilen ýagdaýynda reklamasiýa berilmeýär, ýöne maşyn näsazlygy düzedilmegi üçin yzyna gaýtarylýar.</w:t>
      </w:r>
    </w:p>
    <w:p w:rsidR="00DD271F" w:rsidRPr="00DD271F" w:rsidRDefault="00DD271F" w:rsidP="00DD271F">
      <w:pPr>
        <w:spacing w:after="0" w:line="240" w:lineRule="auto"/>
        <w:ind w:firstLine="708"/>
        <w:jc w:val="both"/>
        <w:rPr>
          <w:rFonts w:ascii="Times New Roman" w:hAnsi="Times New Roman" w:cs="Times New Roman"/>
          <w:sz w:val="28"/>
          <w:szCs w:val="28"/>
          <w:lang w:val="hr-HR"/>
        </w:rPr>
      </w:pPr>
      <w:r w:rsidRPr="00DD271F">
        <w:rPr>
          <w:rFonts w:ascii="Times New Roman" w:hAnsi="Times New Roman" w:cs="Times New Roman"/>
          <w:sz w:val="28"/>
          <w:szCs w:val="28"/>
          <w:lang w:val="hr-HR"/>
        </w:rPr>
        <w:t>Maşynlaryň dikeldilmegini çaltlandyrmak üçin näsaz parçalary, enjamlary we agregatlary abatlary bilen çalyşmaga rugsat berilýär.</w:t>
      </w:r>
    </w:p>
    <w:p w:rsidR="00DD271F" w:rsidRPr="00DD271F" w:rsidRDefault="00DD271F" w:rsidP="00DD271F">
      <w:pPr>
        <w:spacing w:after="0" w:line="240" w:lineRule="auto"/>
        <w:jc w:val="both"/>
        <w:rPr>
          <w:rFonts w:ascii="Times New Roman" w:hAnsi="Times New Roman" w:cs="Times New Roman"/>
          <w:sz w:val="28"/>
          <w:szCs w:val="28"/>
          <w:lang w:val="hr-HR"/>
        </w:rPr>
      </w:pPr>
      <w:r w:rsidRPr="00DD271F">
        <w:rPr>
          <w:rFonts w:ascii="Times New Roman" w:hAnsi="Times New Roman" w:cs="Times New Roman"/>
          <w:sz w:val="28"/>
          <w:szCs w:val="28"/>
          <w:lang w:val="hr-HR"/>
        </w:rPr>
        <w:tab/>
        <w:t>Maşyndan aýrylan näsaz parçalar, enjamlar taýýarlaýjy- zawodyň talaby boýunça gaýtarylýança (ýa-da onuň wekiline görkezilýänçä) gaplanylýar, plombirlenýär we olar indiki zaýalanmadan goralýan şertlerde saklanýar.</w:t>
      </w:r>
    </w:p>
    <w:p w:rsidR="00DD271F" w:rsidRPr="00DD271F" w:rsidRDefault="00DD271F" w:rsidP="00DD271F">
      <w:pPr>
        <w:spacing w:after="0" w:line="240" w:lineRule="auto"/>
        <w:ind w:firstLine="708"/>
        <w:jc w:val="both"/>
        <w:rPr>
          <w:rFonts w:ascii="Times New Roman" w:hAnsi="Times New Roman" w:cs="Times New Roman"/>
          <w:sz w:val="28"/>
          <w:szCs w:val="28"/>
          <w:lang w:val="hr-HR"/>
        </w:rPr>
      </w:pPr>
      <w:r w:rsidRPr="00DD271F">
        <w:rPr>
          <w:rFonts w:ascii="Times New Roman" w:hAnsi="Times New Roman" w:cs="Times New Roman"/>
          <w:sz w:val="28"/>
          <w:szCs w:val="28"/>
          <w:lang w:val="hr-HR"/>
        </w:rPr>
        <w:t xml:space="preserve">Eger-de maşyndaky näsazlyk taýýarlaýjy-zawoddan gaty uzakdaky territoriýada ýerleşýän harby bölümde ýa-da taýýarlaýjy-zawodyň wekilini aýratyn şertlere baglylykda harby bölüme goýbermek bolmaýan ýagdaýlarda, şeýle-de zawodyň wekili habar hatynda görkezilen möhletde gelmese, harby bölüm hünärmen adamlardan iş </w:t>
      </w:r>
      <w:r w:rsidRPr="00DD271F">
        <w:rPr>
          <w:rFonts w:ascii="Times New Roman" w:hAnsi="Times New Roman" w:cs="Times New Roman"/>
          <w:sz w:val="28"/>
          <w:szCs w:val="28"/>
          <w:lang w:val="hr-HR"/>
        </w:rPr>
        <w:lastRenderedPageBreak/>
        <w:t>toparyny döredýär, olar hem 3 günden köp bolmadyk möhletde birtaraplaýyn delilnama-reklemasiýany düzýär.</w:t>
      </w:r>
    </w:p>
    <w:p w:rsidR="00DD271F" w:rsidRPr="00DD271F" w:rsidRDefault="00DD271F" w:rsidP="00DD271F">
      <w:pPr>
        <w:spacing w:after="0" w:line="240" w:lineRule="auto"/>
        <w:jc w:val="both"/>
        <w:rPr>
          <w:rFonts w:ascii="Times New Roman" w:hAnsi="Times New Roman" w:cs="Times New Roman"/>
          <w:sz w:val="28"/>
          <w:szCs w:val="28"/>
          <w:lang w:val="hr-HR"/>
        </w:rPr>
      </w:pPr>
      <w:r w:rsidRPr="00DD271F">
        <w:rPr>
          <w:rFonts w:ascii="Times New Roman" w:hAnsi="Times New Roman" w:cs="Times New Roman"/>
          <w:sz w:val="28"/>
          <w:szCs w:val="28"/>
          <w:lang w:val="hr-HR"/>
        </w:rPr>
        <w:tab/>
        <w:t>Birtaraplaýyn delilnama – reklamasiýada ony zawodyň wekili bolmazdan düzülmeginiň zerurlygynyň sebäpleri görkezilýär. Birtaraplaýyn delilnama-reklamasiýanyň düzülişiniň dogrulygyna harby bölümiň serkerdesi jogapkärçilik çekýär.</w:t>
      </w:r>
    </w:p>
    <w:p w:rsidR="00DD271F" w:rsidRPr="00DD271F" w:rsidRDefault="00DD271F" w:rsidP="00DD271F">
      <w:pPr>
        <w:spacing w:after="0" w:line="240" w:lineRule="auto"/>
        <w:ind w:firstLine="708"/>
        <w:jc w:val="both"/>
        <w:rPr>
          <w:rFonts w:ascii="Times New Roman" w:hAnsi="Times New Roman" w:cs="Times New Roman"/>
          <w:sz w:val="28"/>
          <w:szCs w:val="28"/>
          <w:lang w:val="hr-HR"/>
        </w:rPr>
      </w:pPr>
      <w:r w:rsidRPr="00DD271F">
        <w:rPr>
          <w:rFonts w:ascii="Times New Roman" w:hAnsi="Times New Roman" w:cs="Times New Roman"/>
          <w:sz w:val="28"/>
          <w:szCs w:val="28"/>
          <w:lang w:val="hr-HR"/>
        </w:rPr>
        <w:t xml:space="preserve">Taýýarlaýjy-zawod maşynyň (agregatynyň) wagtyndan öň hatardan çykanlygy barada habar hatyny alandan soňra, barmak üçin wagty hasaba almazdan, çakylyk alnanyndan </w:t>
      </w:r>
      <w:r w:rsidRPr="00307C88">
        <w:rPr>
          <w:rFonts w:ascii="Times New Roman" w:hAnsi="Times New Roman" w:cs="Times New Roman"/>
          <w:sz w:val="28"/>
          <w:szCs w:val="28"/>
          <w:lang w:val="hr-HR"/>
        </w:rPr>
        <w:t>so</w:t>
      </w:r>
      <w:r w:rsidRPr="00DD271F">
        <w:rPr>
          <w:rFonts w:ascii="Times New Roman" w:hAnsi="Times New Roman" w:cs="Times New Roman"/>
          <w:sz w:val="28"/>
          <w:szCs w:val="28"/>
          <w:lang w:val="cs-CZ"/>
        </w:rPr>
        <w:t>ň</w:t>
      </w:r>
      <w:r w:rsidRPr="00DD271F">
        <w:rPr>
          <w:rFonts w:ascii="Times New Roman" w:hAnsi="Times New Roman" w:cs="Times New Roman"/>
          <w:sz w:val="28"/>
          <w:szCs w:val="28"/>
          <w:lang w:val="hr-HR"/>
        </w:rPr>
        <w:t xml:space="preserve"> 4 günüň içinde özüniň wekiliniň (bejeriş toparynyň) maşynyň dikeldilmegini, hilini (toplumyny) barlamaga we dililnama-reklamasiýa düzmäge gatnaşmagyny üpjün etmäge borçly.</w:t>
      </w:r>
    </w:p>
    <w:p w:rsidR="00DD271F" w:rsidRPr="00DD271F" w:rsidRDefault="00DD271F" w:rsidP="00DD271F">
      <w:pPr>
        <w:spacing w:after="0" w:line="240" w:lineRule="auto"/>
        <w:jc w:val="both"/>
        <w:rPr>
          <w:rFonts w:ascii="Times New Roman" w:hAnsi="Times New Roman" w:cs="Times New Roman"/>
          <w:sz w:val="28"/>
          <w:szCs w:val="28"/>
          <w:lang w:val="hr-HR"/>
        </w:rPr>
      </w:pPr>
      <w:r w:rsidRPr="00DD271F">
        <w:rPr>
          <w:rFonts w:ascii="Times New Roman" w:hAnsi="Times New Roman" w:cs="Times New Roman"/>
          <w:sz w:val="28"/>
          <w:szCs w:val="28"/>
          <w:lang w:val="hr-HR"/>
        </w:rPr>
        <w:tab/>
        <w:t>Näsazlyklary düzetmek ýa-da maşyny bejermek (dikeltmek) taýýarlaýjy - zawodyň wekili, bejeriş topary harby bölüme gelenden soňra 5 günden kän bolmadyk möhletde amala aşyrylmaly.</w:t>
      </w:r>
    </w:p>
    <w:p w:rsidR="00DD271F" w:rsidRPr="00DD271F" w:rsidRDefault="00DD271F" w:rsidP="00DD271F">
      <w:pPr>
        <w:spacing w:after="0" w:line="240" w:lineRule="auto"/>
        <w:ind w:firstLine="708"/>
        <w:jc w:val="both"/>
        <w:rPr>
          <w:rFonts w:ascii="Times New Roman" w:hAnsi="Times New Roman" w:cs="Times New Roman"/>
          <w:sz w:val="28"/>
          <w:szCs w:val="28"/>
          <w:lang w:val="hr-HR"/>
        </w:rPr>
      </w:pPr>
      <w:r w:rsidRPr="00DD271F">
        <w:rPr>
          <w:rFonts w:ascii="Times New Roman" w:hAnsi="Times New Roman" w:cs="Times New Roman"/>
          <w:sz w:val="28"/>
          <w:szCs w:val="28"/>
          <w:lang w:val="hr-HR"/>
        </w:rPr>
        <w:t>Delilnama-reklamasiýa düzmek üçin harby bölümiň serkerdesi tarapyndan taýýarlaýjy - zawodyň wekiliniň gatnaşmagynda iş topary bellenilýär.</w:t>
      </w:r>
    </w:p>
    <w:p w:rsidR="00DD271F" w:rsidRPr="00DD271F" w:rsidRDefault="00DD271F" w:rsidP="00DD271F">
      <w:pPr>
        <w:spacing w:after="0" w:line="240" w:lineRule="auto"/>
        <w:jc w:val="both"/>
        <w:rPr>
          <w:rFonts w:ascii="Times New Roman" w:hAnsi="Times New Roman" w:cs="Times New Roman"/>
          <w:sz w:val="28"/>
          <w:szCs w:val="28"/>
          <w:lang w:val="hr-HR"/>
        </w:rPr>
      </w:pPr>
      <w:r w:rsidRPr="00DD271F">
        <w:rPr>
          <w:rFonts w:ascii="Times New Roman" w:hAnsi="Times New Roman" w:cs="Times New Roman"/>
          <w:sz w:val="28"/>
          <w:szCs w:val="28"/>
          <w:lang w:val="hr-HR"/>
        </w:rPr>
        <w:tab/>
        <w:t>Iş topary maşyny (agregaty) ünsli barlap 3 gün möhletde dililnama-reklamasiýa (goşmaça 24) düzýär.</w:t>
      </w:r>
    </w:p>
    <w:p w:rsidR="00DD271F" w:rsidRPr="00DD271F" w:rsidRDefault="00DD271F" w:rsidP="00DD271F">
      <w:pPr>
        <w:spacing w:after="0" w:line="240" w:lineRule="auto"/>
        <w:jc w:val="both"/>
        <w:rPr>
          <w:rFonts w:ascii="Times New Roman" w:hAnsi="Times New Roman" w:cs="Times New Roman"/>
          <w:sz w:val="28"/>
          <w:szCs w:val="28"/>
          <w:lang w:val="hr-HR"/>
        </w:rPr>
      </w:pPr>
      <w:r w:rsidRPr="00DD271F">
        <w:rPr>
          <w:rFonts w:ascii="Times New Roman" w:hAnsi="Times New Roman" w:cs="Times New Roman"/>
          <w:sz w:val="28"/>
          <w:szCs w:val="28"/>
          <w:lang w:val="hr-HR"/>
        </w:rPr>
        <w:tab/>
        <w:t>Taýýarlaýjy-zawodyň wekili iş toparynyň beýleki agzalary bilen näsazlyklaryň ýüze çykmagynyň sebäpleri barada ylalaşmasa‚ onda ol öz pikirini beýan edip dililnama-reklamasiýa gol çekmäge borçly.</w:t>
      </w:r>
    </w:p>
    <w:p w:rsidR="00DD271F" w:rsidRPr="00DD271F" w:rsidRDefault="00DD271F" w:rsidP="00DD271F">
      <w:pPr>
        <w:spacing w:after="0" w:line="240" w:lineRule="auto"/>
        <w:ind w:firstLine="708"/>
        <w:jc w:val="both"/>
        <w:rPr>
          <w:rFonts w:ascii="Times New Roman" w:hAnsi="Times New Roman" w:cs="Times New Roman"/>
          <w:sz w:val="28"/>
          <w:szCs w:val="28"/>
          <w:lang w:val="hr-HR"/>
        </w:rPr>
      </w:pPr>
      <w:r w:rsidRPr="00DD271F">
        <w:rPr>
          <w:rFonts w:ascii="Times New Roman" w:hAnsi="Times New Roman" w:cs="Times New Roman"/>
          <w:sz w:val="28"/>
          <w:szCs w:val="28"/>
          <w:lang w:val="hr-HR"/>
        </w:rPr>
        <w:t>Taýýarlaýjy zawod reklamasiýa alandan soňra 10 gün möhletde harby bölüm tarapyndan näsazlyklary düzetmek üçin harçlananlaryň ýerine parçalary, enjamlary, düzüji bölekleri we agregatlary ýükläp ugratmaga borçly.</w:t>
      </w:r>
    </w:p>
    <w:p w:rsidR="00DD271F" w:rsidRPr="00DD271F" w:rsidRDefault="00DD271F" w:rsidP="00DD271F">
      <w:pPr>
        <w:spacing w:after="0" w:line="240" w:lineRule="auto"/>
        <w:jc w:val="both"/>
        <w:rPr>
          <w:rFonts w:ascii="Times New Roman" w:hAnsi="Times New Roman" w:cs="Times New Roman"/>
          <w:sz w:val="28"/>
          <w:szCs w:val="28"/>
          <w:lang w:val="hr-HR"/>
        </w:rPr>
      </w:pPr>
      <w:r w:rsidRPr="00DD271F">
        <w:rPr>
          <w:rFonts w:ascii="Times New Roman" w:hAnsi="Times New Roman" w:cs="Times New Roman"/>
          <w:sz w:val="28"/>
          <w:szCs w:val="28"/>
          <w:lang w:val="hr-HR"/>
        </w:rPr>
        <w:tab/>
        <w:t>Taýýarlaýjy-zawodyň iki aýyň dowamlylygyndaky möhletde harby bölümden näsaz agregatlary, düzüji bölekleri we parçalary olaryň hatardan çykmagynyň sebälerini anyklamak üçin ugratmagy talap etmäge hukugy bar. Şu ýagdaýda  harby bölümiň taýýarlaýjy –zawoda reklamasiýa berlen agregatlary, düzüji bölekleri we parçalary onuň hasabyna ýerine täzelerini alandan soň 15 günden köp bolmadyk möhletde ugratmaga borçly.</w:t>
      </w:r>
    </w:p>
    <w:p w:rsidR="00DD271F" w:rsidRPr="00DD271F" w:rsidRDefault="00DD271F" w:rsidP="00DD271F">
      <w:pPr>
        <w:spacing w:after="0" w:line="240" w:lineRule="auto"/>
        <w:ind w:firstLine="708"/>
        <w:jc w:val="both"/>
        <w:rPr>
          <w:rFonts w:ascii="Times New Roman" w:hAnsi="Times New Roman" w:cs="Times New Roman"/>
          <w:sz w:val="28"/>
          <w:szCs w:val="28"/>
          <w:lang w:val="hr-HR"/>
        </w:rPr>
      </w:pPr>
      <w:r w:rsidRPr="00DD271F">
        <w:rPr>
          <w:rFonts w:ascii="Times New Roman" w:hAnsi="Times New Roman" w:cs="Times New Roman"/>
          <w:sz w:val="28"/>
          <w:szCs w:val="28"/>
          <w:lang w:val="hr-HR"/>
        </w:rPr>
        <w:t>Dürli ulag görnüşlerde getirilen emläkler kabul edilip alnanda we bu ýerde olaryň gabynyň bibatlygy, plombalaryň bozulandygy, mukdarynyň kemligi ýüze çykarylanda harby bölüm şol awtoulag guramalaryndan bellenen tertibe laýyklykda zerur resminamalary düzmegi talap etmäge borçly.</w:t>
      </w:r>
    </w:p>
    <w:p w:rsidR="00DD271F" w:rsidRPr="00DD271F" w:rsidRDefault="00DD271F" w:rsidP="00DD271F">
      <w:pPr>
        <w:spacing w:after="0" w:line="240" w:lineRule="auto"/>
        <w:jc w:val="both"/>
        <w:rPr>
          <w:rFonts w:ascii="Times New Roman" w:hAnsi="Times New Roman" w:cs="Times New Roman"/>
          <w:sz w:val="28"/>
          <w:szCs w:val="28"/>
          <w:lang w:val="hr-HR"/>
        </w:rPr>
      </w:pPr>
      <w:r w:rsidRPr="00DD271F">
        <w:rPr>
          <w:rFonts w:ascii="Times New Roman" w:hAnsi="Times New Roman" w:cs="Times New Roman"/>
          <w:sz w:val="28"/>
          <w:szCs w:val="28"/>
          <w:lang w:val="hr-HR"/>
        </w:rPr>
        <w:tab/>
        <w:t>Ýük ugradyjynyň plombalary abat ýagdaýda bolan halatynda wagonlarda (konteýnerlerde) gelen emlägiň mukdarynyň kemligi ýüze çykarylanda harby bölümiň serkerdesi ýüki alandan soň  24 sagadyň dowamynda telegramma (telefonagramma) arkaly ugradyjy –zawodyň (bazanyň, ammaryň) wekilini delilnama düzmek üçin çagyrmaga borçly. Çakylygyň nusgasy iberiji-zawoddaky harby wekile ugradylýar.</w:t>
      </w:r>
    </w:p>
    <w:p w:rsidR="00DD271F" w:rsidRPr="00DD271F" w:rsidRDefault="00DD271F" w:rsidP="00DD271F">
      <w:pPr>
        <w:spacing w:after="0" w:line="240" w:lineRule="auto"/>
        <w:jc w:val="both"/>
        <w:rPr>
          <w:rFonts w:ascii="Times New Roman" w:hAnsi="Times New Roman" w:cs="Times New Roman"/>
          <w:sz w:val="28"/>
          <w:szCs w:val="28"/>
          <w:lang w:val="hr-HR"/>
        </w:rPr>
      </w:pPr>
      <w:r w:rsidRPr="00DD271F">
        <w:rPr>
          <w:rFonts w:ascii="Times New Roman" w:hAnsi="Times New Roman" w:cs="Times New Roman"/>
          <w:sz w:val="28"/>
          <w:szCs w:val="28"/>
          <w:lang w:val="hr-HR"/>
        </w:rPr>
        <w:tab/>
        <w:t>Ýük ugradyjynyň wekili çakylygy habar hatyny alandan soňra, barmak üçin wagty hasaba almazdan 3 günüň dowamynda gelmek üçin wagty hasaba almazdan gelmese, şeýle-de  aýratyn şertlere baglylykda harby bölüme goýbermek bolmaýan ýagdaýlarda, emläkler harby bölümiň serkerdesiniň buýrugy bilen şol emläklere maddy jogapkär däl adamlardan bellenilen iş topary tarapyndan kabul edilýär, bu hakda delilnama düzülýär.</w:t>
      </w:r>
    </w:p>
    <w:p w:rsidR="00DD271F" w:rsidRPr="00DD271F" w:rsidRDefault="00DD271F" w:rsidP="00DD271F">
      <w:pPr>
        <w:spacing w:after="0" w:line="240" w:lineRule="auto"/>
        <w:ind w:firstLine="708"/>
        <w:jc w:val="both"/>
        <w:rPr>
          <w:rFonts w:ascii="Times New Roman" w:hAnsi="Times New Roman" w:cs="Times New Roman"/>
          <w:sz w:val="28"/>
          <w:szCs w:val="28"/>
          <w:lang w:val="hr-HR"/>
        </w:rPr>
      </w:pPr>
      <w:r w:rsidRPr="00DD271F">
        <w:rPr>
          <w:rFonts w:ascii="Times New Roman" w:hAnsi="Times New Roman" w:cs="Times New Roman"/>
          <w:sz w:val="28"/>
          <w:szCs w:val="28"/>
          <w:lang w:val="hr-HR"/>
        </w:rPr>
        <w:t xml:space="preserve">Maşynlaryň reklamasiýa degişli, ýöne harby bölümiň günäsi bilen delilnama-reklamasiýa  resmileşdirilmedik näsazlyklary (hatardan çykmalary) harby bölümiň </w:t>
      </w:r>
      <w:r w:rsidRPr="00DD271F">
        <w:rPr>
          <w:rFonts w:ascii="Times New Roman" w:hAnsi="Times New Roman" w:cs="Times New Roman"/>
          <w:sz w:val="28"/>
          <w:szCs w:val="28"/>
          <w:lang w:val="hr-HR"/>
        </w:rPr>
        <w:lastRenderedPageBreak/>
        <w:t>hasabyna geçirilýär. Harby bölümiň serkerdesi we onuň ýaraglanyş boýunça orunbasary (awtomobil gullugynyň başlygy)  iberilmedik delilnama-reklamasiýa we zawodyň talap etmegi boýunça ugradylman saklanan düzüji bölekler, parçalar  üçin jogapkärçilik çekýärler.</w:t>
      </w:r>
    </w:p>
    <w:p w:rsidR="00DD271F" w:rsidRPr="00DD271F" w:rsidRDefault="00DD271F" w:rsidP="00DD271F">
      <w:pPr>
        <w:spacing w:after="0" w:line="240" w:lineRule="auto"/>
        <w:ind w:firstLine="708"/>
        <w:jc w:val="both"/>
        <w:rPr>
          <w:rFonts w:ascii="Times New Roman" w:hAnsi="Times New Roman" w:cs="Times New Roman"/>
          <w:sz w:val="28"/>
          <w:szCs w:val="28"/>
          <w:lang w:val="hr-HR"/>
        </w:rPr>
      </w:pPr>
      <w:r w:rsidRPr="00DD271F">
        <w:rPr>
          <w:rFonts w:ascii="Times New Roman" w:hAnsi="Times New Roman" w:cs="Times New Roman"/>
          <w:sz w:val="28"/>
          <w:szCs w:val="28"/>
          <w:lang w:val="hr-HR"/>
        </w:rPr>
        <w:t>Maşynda ýüze çykarylan näsazlyklar harby bölümde olary ulanmagyň ýa-da saklamagyň düzgünlerini harby bölüm tarapyndan bozulmagyň netijesinde ýüze çykan ýagdaýda, taýýarlaýjy-zawodyň maşyny bejermek (dikeltmek) üçin çykdaýjysynyň öwezi dolunýar.</w:t>
      </w:r>
    </w:p>
    <w:p w:rsidR="00DD271F" w:rsidRPr="00DD271F" w:rsidRDefault="00DD271F" w:rsidP="00DD271F">
      <w:pPr>
        <w:spacing w:after="0" w:line="240" w:lineRule="auto"/>
        <w:ind w:firstLine="708"/>
        <w:jc w:val="both"/>
        <w:rPr>
          <w:rFonts w:ascii="Times New Roman" w:hAnsi="Times New Roman" w:cs="Times New Roman"/>
          <w:sz w:val="28"/>
          <w:szCs w:val="28"/>
          <w:lang w:val="hr-HR"/>
        </w:rPr>
      </w:pPr>
      <w:r w:rsidRPr="00DD271F">
        <w:rPr>
          <w:rFonts w:ascii="Times New Roman" w:hAnsi="Times New Roman" w:cs="Times New Roman"/>
          <w:sz w:val="28"/>
          <w:szCs w:val="28"/>
          <w:lang w:val="hr-HR"/>
        </w:rPr>
        <w:t>Birikmäniň awtotraktor gullugynyň başlygy tabynlygyndaky bölümlerde taýýarlaýjy - zawoda reklamasiýa berilmeginiň  öz wagtyndalygyny, dogrulygyny we olar boýunça kabul edilen çözgütleri elmydama gözegçilikde saklamaly, şeýle-de  delilnama-reklamasiýa boýunça maşynlary we agregatlary bejermek üçin kemçilikleri tabynlygyndaky bejeriş bölümleri bilen dikeltmek boýunça çäreleri geçirmeli.</w:t>
      </w:r>
    </w:p>
    <w:p w:rsidR="00DD271F" w:rsidRPr="00DD271F" w:rsidRDefault="00DD271F" w:rsidP="00DD271F">
      <w:pPr>
        <w:spacing w:after="0" w:line="240" w:lineRule="auto"/>
        <w:ind w:firstLine="708"/>
        <w:jc w:val="both"/>
        <w:rPr>
          <w:rFonts w:ascii="Times New Roman" w:hAnsi="Times New Roman" w:cs="Times New Roman"/>
          <w:sz w:val="28"/>
          <w:szCs w:val="28"/>
          <w:lang w:val="hr-HR"/>
        </w:rPr>
      </w:pPr>
      <w:r w:rsidRPr="00DD271F">
        <w:rPr>
          <w:rFonts w:ascii="Times New Roman" w:hAnsi="Times New Roman" w:cs="Times New Roman"/>
          <w:sz w:val="28"/>
          <w:szCs w:val="28"/>
          <w:lang w:val="hr-HR"/>
        </w:rPr>
        <w:t xml:space="preserve">Öz önümçiligimizden we daşary ýurtlardan (importdan) gelen awtomobil tehnikalaryna we awtomobil emläklerine delilnama-reklamasiýa resminamalary düzetmegiň aýratynlyklary ýörite görkezmelerde beýan edilýär.  </w:t>
      </w:r>
      <w:r w:rsidRPr="00DD271F">
        <w:rPr>
          <w:rFonts w:ascii="Times New Roman" w:hAnsi="Times New Roman" w:cs="Times New Roman"/>
          <w:sz w:val="28"/>
          <w:szCs w:val="28"/>
          <w:lang w:val="hr-HR"/>
        </w:rPr>
        <w:tab/>
      </w:r>
    </w:p>
    <w:p w:rsidR="00DD271F" w:rsidRPr="00DD271F" w:rsidRDefault="00DD271F" w:rsidP="00DD271F">
      <w:pPr>
        <w:spacing w:line="240" w:lineRule="auto"/>
        <w:ind w:firstLine="708"/>
        <w:jc w:val="both"/>
        <w:rPr>
          <w:rFonts w:ascii="Times New Roman" w:hAnsi="Times New Roman" w:cs="Times New Roman"/>
          <w:sz w:val="28"/>
          <w:szCs w:val="28"/>
          <w:lang w:val="hr-HR"/>
        </w:rPr>
      </w:pPr>
    </w:p>
    <w:p w:rsidR="00DD271F" w:rsidRPr="00DD271F" w:rsidRDefault="00DD271F" w:rsidP="00DD271F">
      <w:pPr>
        <w:spacing w:line="240" w:lineRule="auto"/>
        <w:ind w:firstLine="708"/>
        <w:jc w:val="both"/>
        <w:rPr>
          <w:rFonts w:ascii="Times New Roman" w:hAnsi="Times New Roman" w:cs="Times New Roman"/>
          <w:sz w:val="28"/>
          <w:szCs w:val="28"/>
          <w:lang w:val="hr-HR"/>
        </w:rPr>
      </w:pPr>
    </w:p>
    <w:p w:rsidR="00DD271F" w:rsidRPr="00DD271F" w:rsidRDefault="00DD271F" w:rsidP="00DD271F">
      <w:pPr>
        <w:spacing w:line="240" w:lineRule="auto"/>
        <w:ind w:firstLine="708"/>
        <w:jc w:val="both"/>
        <w:rPr>
          <w:rFonts w:ascii="Times New Roman" w:hAnsi="Times New Roman" w:cs="Times New Roman"/>
          <w:sz w:val="28"/>
          <w:szCs w:val="28"/>
          <w:lang w:val="hr-HR"/>
        </w:rPr>
      </w:pPr>
    </w:p>
    <w:p w:rsidR="0056180B" w:rsidRPr="00DD271F" w:rsidRDefault="0056180B" w:rsidP="00DD271F">
      <w:pPr>
        <w:tabs>
          <w:tab w:val="left" w:pos="945"/>
        </w:tabs>
        <w:spacing w:line="240" w:lineRule="auto"/>
        <w:rPr>
          <w:rFonts w:ascii="Times New Roman" w:hAnsi="Times New Roman" w:cs="Times New Roman"/>
          <w:sz w:val="28"/>
          <w:szCs w:val="28"/>
          <w:lang w:val="hr-HR"/>
        </w:rPr>
      </w:pPr>
    </w:p>
    <w:sectPr w:rsidR="0056180B" w:rsidRPr="00DD271F" w:rsidSect="00DD271F">
      <w:pgSz w:w="11906" w:h="16838"/>
      <w:pgMar w:top="709"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5C7FE6"/>
    <w:multiLevelType w:val="singleLevel"/>
    <w:tmpl w:val="CE76FDEC"/>
    <w:lvl w:ilvl="0">
      <w:start w:val="259"/>
      <w:numFmt w:val="bullet"/>
      <w:lvlText w:val="-"/>
      <w:lvlJc w:val="left"/>
      <w:pPr>
        <w:tabs>
          <w:tab w:val="num" w:pos="360"/>
        </w:tabs>
        <w:ind w:left="36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useFELayout/>
    <w:compatSetting w:name="compatibilityMode" w:uri="http://schemas.microsoft.com/office/word" w:val="12"/>
  </w:compat>
  <w:rsids>
    <w:rsidRoot w:val="00DD271F"/>
    <w:rsid w:val="000E5A31"/>
    <w:rsid w:val="00307C88"/>
    <w:rsid w:val="00411B84"/>
    <w:rsid w:val="004B2D51"/>
    <w:rsid w:val="0056180B"/>
    <w:rsid w:val="006D4DDA"/>
    <w:rsid w:val="0090470E"/>
    <w:rsid w:val="00A05E05"/>
    <w:rsid w:val="00B173A7"/>
    <w:rsid w:val="00DD271F"/>
    <w:rsid w:val="00DE04CE"/>
    <w:rsid w:val="00F74B33"/>
    <w:rsid w:val="00FC37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04CE"/>
  </w:style>
  <w:style w:type="paragraph" w:styleId="8">
    <w:name w:val="heading 8"/>
    <w:basedOn w:val="a"/>
    <w:next w:val="a"/>
    <w:link w:val="80"/>
    <w:qFormat/>
    <w:rsid w:val="00DD271F"/>
    <w:pPr>
      <w:keepNext/>
      <w:spacing w:after="0" w:line="240" w:lineRule="auto"/>
      <w:jc w:val="both"/>
      <w:outlineLvl w:val="7"/>
    </w:pPr>
    <w:rPr>
      <w:rFonts w:ascii="Times New Roman" w:eastAsia="Times New Roman" w:hAnsi="Times New Roman" w:cs="Times New Roman"/>
      <w:b/>
      <w:sz w:val="28"/>
      <w:szCs w:val="24"/>
      <w:lang w:val="hr-H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80">
    <w:name w:val="Заголовок 8 Знак"/>
    <w:basedOn w:val="a0"/>
    <w:link w:val="8"/>
    <w:rsid w:val="00DD271F"/>
    <w:rPr>
      <w:rFonts w:ascii="Times New Roman" w:eastAsia="Times New Roman" w:hAnsi="Times New Roman" w:cs="Times New Roman"/>
      <w:b/>
      <w:sz w:val="28"/>
      <w:szCs w:val="24"/>
      <w:lang w:val="hr-H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3</Pages>
  <Words>1078</Words>
  <Characters>6148</Characters>
  <Application>Microsoft Office Word</Application>
  <DocSecurity>0</DocSecurity>
  <Lines>51</Lines>
  <Paragraphs>14</Paragraphs>
  <ScaleCrop>false</ScaleCrop>
  <Company>Grizli777</Company>
  <LinksUpToDate>false</LinksUpToDate>
  <CharactersWithSpaces>7212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Annamuhammedov Azatgeldi Ashyrmammedovich</cp:lastModifiedBy>
  <cp:revision>10</cp:revision>
  <cp:lastPrinted>2016-03-19T07:30:00Z</cp:lastPrinted>
  <dcterms:created xsi:type="dcterms:W3CDTF">2013-02-27T12:34:00Z</dcterms:created>
  <dcterms:modified xsi:type="dcterms:W3CDTF">2017-06-22T13:20:00Z</dcterms:modified>
</cp:coreProperties>
</file>