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F6F" w:rsidRDefault="00430F6F" w:rsidP="00430F6F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val="tk-TM" w:eastAsia="ja-JP"/>
        </w:rPr>
      </w:pPr>
    </w:p>
    <w:p w:rsidR="00430F6F" w:rsidRPr="00430F6F" w:rsidRDefault="00430F6F" w:rsidP="00430F6F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val="tk-TM" w:eastAsia="ja-JP"/>
        </w:rPr>
      </w:pPr>
    </w:p>
    <w:p w:rsidR="00430F6F" w:rsidRPr="004F7C23" w:rsidRDefault="00430F6F" w:rsidP="00430F6F">
      <w:pPr>
        <w:jc w:val="both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en-US" w:eastAsia="ru-RU"/>
        </w:rPr>
      </w:pPr>
      <w:proofErr w:type="spellStart"/>
      <w:r w:rsidRPr="00E80C33">
        <w:rPr>
          <w:rFonts w:ascii="Times New Roman" w:eastAsia="MS Mincho" w:hAnsi="Times New Roman" w:cs="Times New Roman"/>
          <w:b/>
          <w:sz w:val="28"/>
          <w:szCs w:val="24"/>
          <w:lang w:val="en-US" w:eastAsia="ja-JP"/>
        </w:rPr>
        <w:t>Tema</w:t>
      </w:r>
      <w:proofErr w:type="spellEnd"/>
      <w:r w:rsidR="004F7C23">
        <w:rPr>
          <w:rFonts w:ascii="Times New Roman" w:eastAsia="MS Mincho" w:hAnsi="Times New Roman" w:cs="Times New Roman"/>
          <w:b/>
          <w:sz w:val="28"/>
          <w:szCs w:val="24"/>
          <w:lang w:val="tk-TM" w:eastAsia="ja-JP"/>
        </w:rPr>
        <w:t>№</w:t>
      </w:r>
      <w:r w:rsidRPr="00E80C33">
        <w:rPr>
          <w:rFonts w:ascii="Times New Roman" w:eastAsia="MS Mincho" w:hAnsi="Times New Roman" w:cs="Times New Roman"/>
          <w:b/>
          <w:sz w:val="28"/>
          <w:szCs w:val="24"/>
          <w:lang w:val="en-US" w:eastAsia="ja-JP"/>
        </w:rPr>
        <w:t xml:space="preserve"> </w:t>
      </w:r>
      <w:r w:rsidR="004F7C23">
        <w:rPr>
          <w:rFonts w:ascii="Times New Roman" w:eastAsia="MS Mincho" w:hAnsi="Times New Roman" w:cs="Times New Roman"/>
          <w:b/>
          <w:sz w:val="28"/>
          <w:szCs w:val="24"/>
          <w:lang w:val="tk-TM" w:eastAsia="ja-JP"/>
        </w:rPr>
        <w:t>13</w:t>
      </w:r>
      <w:r w:rsidRPr="00E80C33">
        <w:rPr>
          <w:rFonts w:ascii="Times New Roman" w:eastAsia="MS Mincho" w:hAnsi="Times New Roman" w:cs="Times New Roman"/>
          <w:b/>
          <w:sz w:val="28"/>
          <w:szCs w:val="24"/>
          <w:lang w:val="en-US" w:eastAsia="ja-JP"/>
        </w:rPr>
        <w:t>.</w:t>
      </w:r>
      <w:r w:rsidR="004F7C23">
        <w:rPr>
          <w:rFonts w:ascii="Times New Roman" w:eastAsia="MS Mincho" w:hAnsi="Times New Roman" w:cs="Times New Roman"/>
          <w:b/>
          <w:sz w:val="28"/>
          <w:szCs w:val="24"/>
          <w:lang w:val="tk-TM" w:eastAsia="ja-JP"/>
        </w:rPr>
        <w:t xml:space="preserve">  </w:t>
      </w:r>
      <w:r w:rsidRPr="004F7C2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en-US" w:eastAsia="ru-RU"/>
        </w:rPr>
        <w:t>Forsunkalaryň bejergisi we sazlanyşy.</w:t>
      </w:r>
    </w:p>
    <w:p w:rsidR="00430F6F" w:rsidRDefault="00430F6F" w:rsidP="00430F6F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val="tk-TM" w:eastAsia="ja-JP"/>
        </w:rPr>
      </w:pPr>
    </w:p>
    <w:p w:rsidR="00430F6F" w:rsidRPr="00430F6F" w:rsidRDefault="00430F6F" w:rsidP="00430F6F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val="tk-TM" w:eastAsia="ja-JP"/>
        </w:rPr>
      </w:pPr>
    </w:p>
    <w:p w:rsidR="00430F6F" w:rsidRDefault="00430F6F" w:rsidP="00430F6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val="tk-TM" w:eastAsia="ja-JP"/>
        </w:rPr>
      </w:pPr>
      <w:proofErr w:type="spellStart"/>
      <w:r w:rsidRPr="00E80C33">
        <w:rPr>
          <w:rFonts w:ascii="Times New Roman" w:eastAsia="MS Mincho" w:hAnsi="Times New Roman" w:cs="Times New Roman"/>
          <w:b/>
          <w:sz w:val="28"/>
          <w:szCs w:val="24"/>
          <w:lang w:val="en-US" w:eastAsia="ja-JP"/>
        </w:rPr>
        <w:t>Okuw</w:t>
      </w:r>
      <w:proofErr w:type="spellEnd"/>
      <w:r w:rsidRPr="00E80C33">
        <w:rPr>
          <w:rFonts w:ascii="Times New Roman" w:eastAsia="MS Mincho" w:hAnsi="Times New Roman" w:cs="Times New Roman"/>
          <w:b/>
          <w:sz w:val="28"/>
          <w:szCs w:val="24"/>
          <w:lang w:val="en-US" w:eastAsia="ja-JP"/>
        </w:rPr>
        <w:t xml:space="preserve"> </w:t>
      </w:r>
      <w:proofErr w:type="spellStart"/>
      <w:r w:rsidRPr="00E80C33">
        <w:rPr>
          <w:rFonts w:ascii="Times New Roman" w:eastAsia="MS Mincho" w:hAnsi="Times New Roman" w:cs="Times New Roman"/>
          <w:b/>
          <w:sz w:val="28"/>
          <w:szCs w:val="24"/>
          <w:lang w:val="en-US" w:eastAsia="ja-JP"/>
        </w:rPr>
        <w:t>sorag</w:t>
      </w:r>
      <w:proofErr w:type="spellEnd"/>
      <w:r w:rsidRPr="00E80C33">
        <w:rPr>
          <w:rFonts w:ascii="Times New Roman" w:eastAsia="MS Mincho" w:hAnsi="Times New Roman" w:cs="Times New Roman"/>
          <w:b/>
          <w:sz w:val="28"/>
          <w:szCs w:val="24"/>
          <w:lang w:val="sq-AL" w:eastAsia="ja-JP"/>
        </w:rPr>
        <w:t>lar</w:t>
      </w:r>
      <w:r w:rsidRPr="00E80C33">
        <w:rPr>
          <w:rFonts w:ascii="Times New Roman" w:eastAsia="MS Mincho" w:hAnsi="Times New Roman" w:cs="Times New Roman"/>
          <w:b/>
          <w:sz w:val="28"/>
          <w:szCs w:val="24"/>
          <w:lang w:val="en-US" w:eastAsia="ja-JP"/>
        </w:rPr>
        <w:t>y</w:t>
      </w:r>
      <w:r w:rsidRPr="00E80C33">
        <w:rPr>
          <w:rFonts w:ascii="Times New Roman" w:eastAsia="MS Mincho" w:hAnsi="Times New Roman" w:cs="Times New Roman"/>
          <w:b/>
          <w:sz w:val="28"/>
          <w:szCs w:val="24"/>
          <w:lang w:val="sq-AL" w:eastAsia="ja-JP"/>
        </w:rPr>
        <w:t>.</w:t>
      </w:r>
      <w:r w:rsidRPr="00E80C33">
        <w:rPr>
          <w:rFonts w:ascii="Times New Roman" w:eastAsia="MS Mincho" w:hAnsi="Times New Roman" w:cs="Times New Roman"/>
          <w:sz w:val="28"/>
          <w:szCs w:val="24"/>
          <w:lang w:val="sq-AL" w:eastAsia="ja-JP"/>
        </w:rPr>
        <w:t xml:space="preserve"> </w:t>
      </w:r>
      <w:r w:rsidRPr="00E80C33">
        <w:rPr>
          <w:rFonts w:ascii="Times New Roman" w:eastAsia="MS Mincho" w:hAnsi="Times New Roman" w:cs="Times New Roman"/>
          <w:sz w:val="28"/>
          <w:szCs w:val="24"/>
          <w:lang w:val="sq-AL" w:eastAsia="ja-JP"/>
        </w:rPr>
        <w:tab/>
        <w:t xml:space="preserve">1. </w:t>
      </w:r>
      <w:r w:rsidRPr="00430F6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Forsunkalaryň bejergisi</w:t>
      </w:r>
      <w:r w:rsidRPr="00E80C33">
        <w:rPr>
          <w:rFonts w:ascii="Times New Roman" w:eastAsia="MS Mincho" w:hAnsi="Times New Roman" w:cs="Times New Roman"/>
          <w:sz w:val="28"/>
          <w:szCs w:val="24"/>
          <w:lang w:val="tr-TR" w:eastAsia="ja-JP"/>
        </w:rPr>
        <w:t>.</w:t>
      </w:r>
    </w:p>
    <w:p w:rsidR="00430F6F" w:rsidRPr="00430F6F" w:rsidRDefault="00430F6F" w:rsidP="00430F6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val="tk-TM" w:eastAsia="ja-JP"/>
        </w:rPr>
      </w:pPr>
    </w:p>
    <w:p w:rsidR="00430F6F" w:rsidRPr="00E80C33" w:rsidRDefault="00430F6F" w:rsidP="00430F6F">
      <w:pPr>
        <w:spacing w:after="0" w:line="240" w:lineRule="auto"/>
        <w:ind w:left="1440" w:firstLine="720"/>
        <w:jc w:val="both"/>
        <w:rPr>
          <w:rFonts w:ascii="Times New Roman" w:eastAsia="MS Mincho" w:hAnsi="Times New Roman" w:cs="Times New Roman"/>
          <w:sz w:val="28"/>
          <w:szCs w:val="24"/>
          <w:lang w:val="tr-TR" w:eastAsia="ja-JP"/>
        </w:rPr>
      </w:pPr>
      <w:r w:rsidRPr="00E80C33">
        <w:rPr>
          <w:rFonts w:ascii="Times New Roman" w:eastAsia="MS Mincho" w:hAnsi="Times New Roman" w:cs="Times New Roman"/>
          <w:sz w:val="28"/>
          <w:szCs w:val="24"/>
          <w:lang w:val="sq-AL" w:eastAsia="ja-JP"/>
        </w:rPr>
        <w:t xml:space="preserve">2. </w:t>
      </w:r>
      <w:r w:rsidRPr="00430F6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sq-AL" w:eastAsia="ru-RU"/>
        </w:rPr>
        <w:t>Forsunkalaryň sazlanyşy</w:t>
      </w:r>
      <w:r w:rsidRPr="00E80C33">
        <w:rPr>
          <w:rFonts w:ascii="Times New Roman" w:eastAsia="MS Mincho" w:hAnsi="Times New Roman" w:cs="Times New Roman"/>
          <w:sz w:val="28"/>
          <w:szCs w:val="24"/>
          <w:lang w:val="tr-TR" w:eastAsia="ja-JP"/>
        </w:rPr>
        <w:t>.</w:t>
      </w:r>
    </w:p>
    <w:p w:rsidR="00430F6F" w:rsidRDefault="00430F6F" w:rsidP="00430F6F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val="tk-TM" w:eastAsia="ja-JP"/>
        </w:rPr>
      </w:pPr>
    </w:p>
    <w:p w:rsidR="00430F6F" w:rsidRPr="00430F6F" w:rsidRDefault="00430F6F" w:rsidP="00430F6F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val="tk-TM" w:eastAsia="ja-JP"/>
        </w:rPr>
      </w:pPr>
    </w:p>
    <w:p w:rsidR="00430F6F" w:rsidRPr="001A05D9" w:rsidRDefault="00430F6F" w:rsidP="0043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ru-RU"/>
        </w:rPr>
      </w:pPr>
    </w:p>
    <w:p w:rsidR="00430F6F" w:rsidRDefault="00094813" w:rsidP="00430F6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val="tk-TM"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</w:t>
      </w:r>
      <w:r w:rsidR="00430F6F" w:rsidRPr="001A05D9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Okuw soragy №</w:t>
      </w:r>
      <w:r w:rsidR="00430F6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</w:t>
      </w:r>
      <w:r w:rsidR="00430F6F" w:rsidRPr="00E80C3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. </w:t>
      </w:r>
      <w:r w:rsidR="00430F6F" w:rsidRPr="001A05D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hr-HR" w:eastAsia="ru-RU"/>
        </w:rPr>
        <w:t>Forsunkalaryň bejergisi</w:t>
      </w:r>
      <w:r w:rsidR="00430F6F" w:rsidRPr="00E80C33">
        <w:rPr>
          <w:rFonts w:ascii="Times New Roman" w:eastAsia="MS Mincho" w:hAnsi="Times New Roman" w:cs="Times New Roman"/>
          <w:sz w:val="28"/>
          <w:szCs w:val="24"/>
          <w:lang w:val="tr-TR" w:eastAsia="ja-JP"/>
        </w:rPr>
        <w:t>.</w:t>
      </w:r>
    </w:p>
    <w:p w:rsidR="004F7C23" w:rsidRDefault="004F7C23" w:rsidP="0009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430F6F" w:rsidRDefault="004F7C23" w:rsidP="0009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</w:t>
      </w:r>
      <w:r w:rsidR="001A05D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Forsunkalar hökmany sazlanan bolmaly. Sazlanandaky iş basyşy 180+5 kgs/sm</w:t>
      </w:r>
      <w:r w:rsidR="001A05D9">
        <w:rPr>
          <w:rFonts w:ascii="Times New Roman" w:eastAsia="Times New Roman" w:hAnsi="Times New Roman" w:cs="Times New Roman"/>
          <w:sz w:val="16"/>
          <w:szCs w:val="16"/>
          <w:lang w:val="tk-TM" w:eastAsia="ru-RU"/>
        </w:rPr>
        <w:t xml:space="preserve">2 </w:t>
      </w:r>
      <w:r w:rsidR="001A05D9" w:rsidRPr="00AF0F3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bolmaly.</w:t>
      </w:r>
      <w:r w:rsidR="00AF0F3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Forsunkanyň hil taýdan pürküşi kanagatlanarly hasap edilýär haçanda pürkülen ýangyç  howada ümür görnüşinde deň-derejede  ýaýramaly. Pürkülmäň başy we aýagy dürüs bolmalydyr.</w:t>
      </w:r>
      <w:r w:rsidR="00C733C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Täze forsunkalaryň pürkme pursady </w:t>
      </w:r>
      <w:r w:rsidR="0064745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özboluşly ses bilen ugrukdyrylýar.Raspyliteliň deşikleri nagar tutan bolsa olary benzinde ýumaly.Forsunkalar ýörüte stentlerde sazlaýjy şaýbalaryň kömegi bilen sazlanýar.</w:t>
      </w:r>
      <w:r w:rsidR="00647457" w:rsidRPr="0064745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64745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Sazlaýjy  şaýbalaryň galyňlygyny 0.005 mm ütgetseň </w:t>
      </w:r>
      <w:r w:rsidR="00E1030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iňňäni galdyryş basyşyň 3...3.3 kgs/sm</w:t>
      </w:r>
      <w:r w:rsidR="00E10309">
        <w:rPr>
          <w:rFonts w:ascii="Times New Roman" w:eastAsia="Times New Roman" w:hAnsi="Times New Roman" w:cs="Times New Roman"/>
          <w:sz w:val="16"/>
          <w:szCs w:val="16"/>
          <w:lang w:val="tk-TM" w:eastAsia="ru-RU"/>
        </w:rPr>
        <w:t>2</w:t>
      </w:r>
      <w:r w:rsidR="00E1030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deň bolýar.</w:t>
      </w:r>
      <w:r w:rsidR="0021735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Dizel dwigateller ulanylanda wagtyň geçmegi bilen forsunkalaryň işleýşi peselýär, sebäbi işçi pruzinler çöküşýärler. Forsunkalary dwigatelde barlamak üçin pes aýlaw ýygylykda forsunkalary yzygiderli aýryp tirsek şekilli walynyň aýlaw ýygylygyna ünüs bermeli.8*0.3*140.</w:t>
      </w:r>
    </w:p>
    <w:p w:rsidR="00217356" w:rsidRDefault="00217356" w:rsidP="0009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8-deşikleriň sany,0.3-diametri,140-deşikleriňýerleşiş burçy.Forsunkalary</w:t>
      </w:r>
      <w:r w:rsidR="00CD4A2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ýörüte stentde mod 625 ýa-da KP-1609A barlananda jebisligi, raspyliteliň iňňesini galdyryjy başlangyç basyşyň görkezijisini, ýangyjyň pürkülşini,ýangyjyň syçyrama burçyny barlamaga müňkinçilik berýär.</w:t>
      </w:r>
    </w:p>
    <w:p w:rsidR="004F7C23" w:rsidRDefault="004F7C23" w:rsidP="00CD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CD4A21" w:rsidRDefault="00CD4A21" w:rsidP="00CD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Forsunkany bejermek üçin sökülşi:</w:t>
      </w:r>
    </w:p>
    <w:p w:rsidR="00CD4A21" w:rsidRDefault="00094813" w:rsidP="00CD4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-forsunkanyň korpusyny tisgide raspyliteli aşak edip gysmaly,</w:t>
      </w:r>
    </w:p>
    <w:p w:rsidR="00094813" w:rsidRDefault="00094813" w:rsidP="00CD4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-kolpaçogy we kontrogaýkany açmaly,</w:t>
      </w:r>
    </w:p>
    <w:p w:rsidR="00094813" w:rsidRDefault="00094813" w:rsidP="00CD4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-sazlaýjy windi açmaly we pruziniň gysyşyny gowşatmaly,</w:t>
      </w:r>
    </w:p>
    <w:p w:rsidR="00094813" w:rsidRDefault="00094813" w:rsidP="00094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</w:t>
      </w:r>
      <w:r w:rsidRPr="0009481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forsunkanyň korpusyny tisgide raspyliteli ýokaryk edip gysmaly,</w:t>
      </w:r>
    </w:p>
    <w:p w:rsidR="00094813" w:rsidRDefault="00094813" w:rsidP="00094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-raspyliteliň gaýkasyny açmaly,</w:t>
      </w:r>
    </w:p>
    <w:p w:rsidR="00094813" w:rsidRDefault="00094813" w:rsidP="00094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-raspyliteli çykarmaly.</w:t>
      </w:r>
    </w:p>
    <w:p w:rsidR="00094813" w:rsidRDefault="00094813" w:rsidP="00CD4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Raspyliteliň içki boşlugyny arassalmak üçin ýumşak daşyna papiros kagyzy aýlangy latun sterzin ulanylýar, dik ýangyç geçiriji kanaly arassalamak </w:t>
      </w:r>
      <w:r w:rsidR="000365D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üçin mis simden peýdalanylýar(d-1.5-2 mm) ujundaky deşikler üçin d-0.3 mm. </w:t>
      </w:r>
    </w:p>
    <w:p w:rsidR="006D10BB" w:rsidRDefault="006D10BB" w:rsidP="00CD4A21">
      <w:pPr>
        <w:spacing w:after="0" w:line="240" w:lineRule="auto"/>
        <w:rPr>
          <w:noProof/>
          <w:lang w:eastAsia="ru-RU"/>
        </w:rPr>
      </w:pPr>
    </w:p>
    <w:p w:rsidR="006D10BB" w:rsidRDefault="006D10BB" w:rsidP="00CD4A21">
      <w:pPr>
        <w:spacing w:after="0" w:line="240" w:lineRule="auto"/>
        <w:rPr>
          <w:noProof/>
          <w:lang w:eastAsia="ru-RU"/>
        </w:rPr>
      </w:pPr>
    </w:p>
    <w:p w:rsidR="00094813" w:rsidRPr="00E10309" w:rsidRDefault="00971BF1" w:rsidP="00CD4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9D57D06" wp14:editId="0E2A456B">
            <wp:extent cx="6050943" cy="5311140"/>
            <wp:effectExtent l="0" t="0" r="0" b="0"/>
            <wp:docPr id="1" name="Рисунок 1" descr="C:\Users\maýor T.Weliýew\Desktop\TAHYR\Рабочий стол\Автомеханик\Lectures\18\lec10.files\2_22 cop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maýor T.Weliýew\Desktop\TAHYR\Рабочий стол\Автомеханик\Lectures\18\lec10.files\2_22 copy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19" cy="54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60" w:rsidRPr="00B94360" w:rsidRDefault="00B94360" w:rsidP="00B9436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tk-TM" w:eastAsia="ru-RU"/>
        </w:rPr>
      </w:pPr>
    </w:p>
    <w:p w:rsidR="00B94360" w:rsidRPr="00B94360" w:rsidRDefault="00B94360" w:rsidP="00B9436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tk-TM" w:eastAsia="ru-RU"/>
        </w:rPr>
      </w:pPr>
    </w:p>
    <w:p w:rsidR="00B94360" w:rsidRPr="00B94360" w:rsidRDefault="00B94360" w:rsidP="00B9436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tk-TM" w:eastAsia="ru-RU"/>
        </w:rPr>
      </w:pPr>
    </w:p>
    <w:p w:rsidR="009731A8" w:rsidRDefault="009731A8"/>
    <w:sectPr w:rsidR="0097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FBC"/>
    <w:rsid w:val="000365D3"/>
    <w:rsid w:val="00094813"/>
    <w:rsid w:val="001A05D9"/>
    <w:rsid w:val="00217356"/>
    <w:rsid w:val="00430F6F"/>
    <w:rsid w:val="004F7C23"/>
    <w:rsid w:val="00647457"/>
    <w:rsid w:val="006B3230"/>
    <w:rsid w:val="006D10BB"/>
    <w:rsid w:val="007A6FBC"/>
    <w:rsid w:val="008F584A"/>
    <w:rsid w:val="00971BF1"/>
    <w:rsid w:val="009731A8"/>
    <w:rsid w:val="00AF0F3C"/>
    <w:rsid w:val="00B94360"/>
    <w:rsid w:val="00BE6FE6"/>
    <w:rsid w:val="00C733C0"/>
    <w:rsid w:val="00CD4A21"/>
    <w:rsid w:val="00E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24B3"/>
  <w15:docId w15:val="{E7CC1585-3823-4620-8AA2-A0006F68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maýor T.Weliýew</dc:creator>
  <cp:keywords/>
  <dc:description/>
  <cp:lastModifiedBy>Microsoft</cp:lastModifiedBy>
  <cp:revision>17</cp:revision>
  <dcterms:created xsi:type="dcterms:W3CDTF">2013-03-18T10:57:00Z</dcterms:created>
  <dcterms:modified xsi:type="dcterms:W3CDTF">2021-04-12T07:08:00Z</dcterms:modified>
</cp:coreProperties>
</file>