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39" w:rsidRPr="0070649E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  </w:t>
      </w:r>
      <w:r w:rsidR="00A67643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          Tema№1.</w:t>
      </w:r>
      <w:r w:rsidRPr="0070649E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Ulanylyşda synagyň tehnologiýasy.</w:t>
      </w:r>
    </w:p>
    <w:p w:rsidR="0070649E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                            </w:t>
      </w:r>
      <w:bookmarkStart w:id="0" w:name="_GoBack"/>
      <w:bookmarkEnd w:id="0"/>
    </w:p>
    <w:p w:rsidR="00FB1139" w:rsidRPr="00A67643" w:rsidRDefault="00A67643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FB1139" w:rsidRPr="00A67643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1.Maşyny kabul etmek we synamak.</w:t>
      </w:r>
    </w:p>
    <w:p w:rsidR="0070649E" w:rsidRPr="00A67643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67643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</w:t>
      </w:r>
      <w:r w:rsidR="00A67643" w:rsidRPr="00A67643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</w:t>
      </w:r>
      <w:r w:rsidR="00A67643" w:rsidRPr="00A67643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2.Geçirilýän işleriň görnüşleri we ölçeg serişdeleri.</w:t>
      </w:r>
    </w:p>
    <w:p w:rsidR="00A67643" w:rsidRDefault="0070649E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A67643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</w:p>
    <w:p w:rsidR="00FB1139" w:rsidRPr="00FB1139" w:rsidRDefault="00A67643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="00FB1139"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 we enjamlar kärhanalara zawod ýasýjylardan, bejeriş zawodlaryndan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düýpli bejergiden </w:t>
      </w:r>
      <w:r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soň, </w:t>
      </w:r>
      <w:r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başga </w:t>
      </w:r>
      <w:r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ekspluatatsion</w:t>
      </w:r>
      <w:r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guramalardan, balansdan balansa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geçirilende ýa-da arenda-da gelýärler.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GÄGYM we E-niň tehniki ulanylyşy maşyny kabul etmekden başlaýar. Maşyn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balansdan-balansa geçende baş inženeriň we baş mehanigiň baş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lyklygynda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komissiýa düzülip kabul edilýär. Şu ýagdaýda maşynyň komplektliligi barlanýar.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Dokument bolup ýörite tehniki ýazgy we ulanylyşdan görkezmeler ulanylýar.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Maşynyň tehniki ýagdaýyna baha berilende esasy we düzüji bölekleriniň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guratlygy barlanylýar. Şu maksat bilen maşyny daş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yndan gowy seredip, barlag</w:t>
      </w:r>
      <w:r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synaglaryny giçirýärler. Maşynyň guratlylygyny şaýlary dagan we toplan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an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ýagdaýynda barlaýarlar. Egerde bir ýerinde näsazlyk ýüze çykan ýagdaý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ynda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reklamasion akt düzülýär. Maşyny kabul etmegiň netijesi, degişli aktlary dü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zmek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bilen gutarýar. Şol akta maşyny kabul etmäge gatnaşan ähli komissiýanyň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agzalary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gol çekýär. Maşyn kabul edilenden soňra, täze ýa-da düýpli bejergiden soň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ky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ýagdaýynda synag geçirmeli bolýar.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Synag diýlip- maşyny takyk ugry, kesgitlenen maksatnama boýunça boş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aýlawyndan parametrleriniň nominal ähmiýetine çenli, hemişe ýükleniş rež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imini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ýokarlandyrmak bilen ulanmak prosesine aýdylý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ar.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Synag maksady- şaýlaryň süýkelýän iş üstleriniň ýer etmegi we özara tä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sirlerinde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ýakyn şertleri döretmäge hem-de gizlin şikesleri ýüze çykarmaga, ýagny, ulanylyş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da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maşyny hatardan çykmagyny gorap saklamak amala aşyrylýar.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Synag etmek- maşyny ulanylyşa goýbermäge esasy tapgyr bolup durýar. Onuň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hilinden, geçirilişinden guratlygy we maşyny düzüji bölekleriniň uzak mö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hletliligi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baglydyr. Şonuň üçinem, synag geçirmegi ýokary klassifikasiýaly maş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ynistlere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geçirtmelidir. Synag geçirilen halatynda maşynlaryň ýüklenilişi 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u maksatnama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boýunça geçirilýär: boş aýlawda agramsyz 5% çenli, agramly 10</w:t>
      </w:r>
      <w:r w:rsidRPr="00FB1139">
        <w:rPr>
          <w:rFonts w:ascii="Lucida Console" w:eastAsia="Times New Roman,Bold" w:hAnsi="Lucida Console" w:cs="Lucida Console"/>
          <w:sz w:val="28"/>
          <w:szCs w:val="28"/>
          <w:lang w:val="tk-TM"/>
        </w:rPr>
        <w:t>÷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20% ç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enli,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dwigateliň maksimal kuwwatlylygynda 25% çenli, soň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ra az-azdan agram salyp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nominal iş režiminde, synagyň ahyryna çenli barýança ýerine ýetirmeli. Synagyň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dowamlylygy maşynyň tipine we ýerine ýetirýän işiniň häsiý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etine,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konstruksiýasyna, maşynyň derejesiniň kynlygyna baglydyr.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Synag gutarandan soňra tehniki hyzmak geçirilip ýag, ýaglaýyş materiýallary we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iş suwuklyklary doly çalşyrylýar. Maşyn ulanylyşa akt ý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azylyp, inwentar nomer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goýlup, registrasiýa geçirilenden soňra goýberilýär. Döwletawtoinspeksiý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a we</w:t>
      </w:r>
      <w:r w:rsidRPr="00A67643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Döwlettehniki gözegçilik inspeksiýasy hem hasaba alýar .</w:t>
      </w:r>
    </w:p>
    <w:p w:rsidR="0070649E" w:rsidRDefault="0070649E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:rsidR="00FB1139" w:rsidRPr="0070649E" w:rsidRDefault="0070649E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</w:t>
      </w:r>
      <w:r w:rsidR="00FB1139" w:rsidRPr="00FB1139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10. </w:t>
      </w:r>
      <w:r w:rsidR="00FB1139" w:rsidRPr="0070649E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2.Geçirilýän işleriň görnüşleri we ölçeg serişdeleri.</w:t>
      </w:r>
    </w:p>
    <w:p w:rsidR="0070649E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</w:p>
    <w:p w:rsidR="00FB1139" w:rsidRPr="00FB1139" w:rsidRDefault="0070649E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="00FB1139"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Synag işleri geçirilende meýdanlary pasportlaşdyrmak, mehanizirlenen işleri</w:t>
      </w:r>
      <w:r w:rsidR="00FB1139"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FB1139"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normalaşdyrmak, ulanylýan maşynlaryň we agregatlaryň ulanylyş-tehnologik ukyp</w:t>
      </w:r>
      <w:r w:rsidR="00FB1139"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FB1139"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häsiýetlerine baha bermek, mehanizirlenen işleri amatly guramak boýunç</w:t>
      </w:r>
      <w:r w:rsid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a</w:t>
      </w:r>
      <w:r w:rsidR="00FB1139"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FB1139"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maglumatlar alynýar.</w:t>
      </w:r>
    </w:p>
    <w:p w:rsidR="00FB1139" w:rsidRPr="0070649E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 xml:space="preserve">  </w:t>
      </w:r>
    </w:p>
    <w:p w:rsidR="00FB1139" w:rsidRPr="0070649E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Ulanylyş synaglarda we barlaglarda şeýle görnüşdäki işler geçirilýär: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a) sarp edilýän wagtlaryň aýratyn elementleriniň hronometrajy we iş gününiň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(synag smenalarynyň) hronografiýasy;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b)mehanizirlenen işleriň güýç gurbunyň (energetik) hronometrajy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(maşynlaryň udel garşylygyny ýa-da udel gurp talabyny kesgitlemek);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ç) traktorlary dinamometrlemek (dartyş ýa-da ýükleniş ukyp häsiýetlerini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kesgitlemek), adaty iş şertlerinde;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d)traktoryň ýangyç harçlaýşyny kesgitlemek, işleýiş kadalary boýunça;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e) agregatyň geçen ýoluny, ýerine ýetiren işiniň meýdanyny ölçemek;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ä) işiň hiline kontrollyk geçirmek (hil görkezijilerini ölçemek).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 serişdelerini duýgurlaryň (datçikleriň), aşyryjy mehanizmleriň we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görkezijileriň(çykyş gurnawlarynyň) görnüşleri boýunça toparlara bölýä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rler.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Duýdurgy obýekt bilen göni bagly bolyar (oňa göni oturdylýar) we ölçenilýä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n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fiziki ululygy, eger gerekli bolsa, başga, hasaplamaga amatly ululyga öwrüp bilýä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r.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Aşyryjy mehanizm ululygy san taýdan gerekli gatnaşykda öwürmek üç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in we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maglumaty (informasiýany) görkezgäje (çykyş gurnawa) aşyrmak üç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in gerek.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Görkezgäç (ölçeg gurnawy) ululygyň ölçegini almak üçin (ölçemek üç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in )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niýetlenen; 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pursatlaýyn 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bahalary, 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umumy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bahalary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( integrirleýjiler) , 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görkeziş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tapawutlaryny, aňryçäkleri we ş.m. bahalary görkezýänleri bolý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ar.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Görkezgäçleriň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göni görkezip durýan, ýazýan we hasaplaýan görnüş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leri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bolýar.</w:t>
      </w:r>
    </w:p>
    <w:p w:rsidR="00FB1139" w:rsidRPr="00FB1139" w:rsidRDefault="00FB1139" w:rsidP="00FB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Diňe duýdurgy we aşyryjy ulanylýan bolsa, ol apparat; diňe görkezgäç we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aşyryjy ulanylýan bolsa, senet(ýangyç ölçeýän, çuňluk ölçeýän we ş</w:t>
      </w: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>.m.);</w:t>
      </w:r>
      <w:r w:rsidRPr="0070649E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FB1139">
        <w:rPr>
          <w:rFonts w:ascii="Times New Roman" w:eastAsia="Times New Roman,Bold" w:hAnsi="Times New Roman" w:cs="Times New Roman"/>
          <w:sz w:val="28"/>
          <w:szCs w:val="28"/>
          <w:lang w:val="tk-TM"/>
        </w:rPr>
        <w:t>elementleriň üçüsi hem bolanda abzal bolýar.</w:t>
      </w:r>
    </w:p>
    <w:p w:rsidR="00F03847" w:rsidRPr="00FB1139" w:rsidRDefault="00F03847" w:rsidP="00FB1139">
      <w:pPr>
        <w:rPr>
          <w:lang w:val="tk-TM"/>
        </w:rPr>
      </w:pPr>
    </w:p>
    <w:sectPr w:rsidR="00F03847" w:rsidRPr="00FB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BE"/>
    <w:rsid w:val="00697CBE"/>
    <w:rsid w:val="0070649E"/>
    <w:rsid w:val="00A67643"/>
    <w:rsid w:val="00F03847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A5E4"/>
  <w15:chartTrackingRefBased/>
  <w15:docId w15:val="{F7799F4E-E88A-4346-B30A-8606C7B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</cp:revision>
  <dcterms:created xsi:type="dcterms:W3CDTF">2021-03-10T03:08:00Z</dcterms:created>
  <dcterms:modified xsi:type="dcterms:W3CDTF">2021-03-13T07:41:00Z</dcterms:modified>
</cp:coreProperties>
</file>