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31" w:rsidRPr="00F8189C" w:rsidRDefault="00AE5131" w:rsidP="00AE5131">
      <w:pPr>
        <w:pStyle w:val="1"/>
        <w:ind w:left="993" w:right="567"/>
        <w:rPr>
          <w:b/>
          <w:sz w:val="32"/>
          <w:szCs w:val="32"/>
          <w:lang w:val="en-US"/>
        </w:rPr>
      </w:pPr>
      <w:r w:rsidRPr="00F8189C">
        <w:rPr>
          <w:b/>
          <w:sz w:val="32"/>
          <w:szCs w:val="32"/>
        </w:rPr>
        <w:t>TÜRKMEN</w:t>
      </w:r>
      <w:r w:rsidRPr="00F8189C">
        <w:rPr>
          <w:b/>
          <w:sz w:val="32"/>
          <w:szCs w:val="32"/>
          <w:lang w:val="tk-TM"/>
        </w:rPr>
        <w:t>ISTANYŇ  INŽENER-TEHNIKI  WE  ULAG KOMMUNIKASIÝALARY  INSTITUTY</w:t>
      </w: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pStyle w:val="2"/>
        <w:ind w:left="150" w:hanging="150"/>
        <w:rPr>
          <w:szCs w:val="32"/>
        </w:rPr>
      </w:pPr>
      <w:r w:rsidRPr="00F8189C">
        <w:rPr>
          <w:b/>
          <w:szCs w:val="32"/>
          <w:lang w:val="tk-TM"/>
        </w:rPr>
        <w:t xml:space="preserve">Mehanika-tehnologik </w:t>
      </w:r>
      <w:r w:rsidRPr="00F8189C">
        <w:rPr>
          <w:szCs w:val="32"/>
        </w:rPr>
        <w:t>fakulteti</w:t>
      </w:r>
    </w:p>
    <w:p w:rsidR="00AE5131" w:rsidRPr="00F8189C" w:rsidRDefault="00AE5131" w:rsidP="00AE5131">
      <w:pPr>
        <w:pStyle w:val="2"/>
        <w:ind w:left="150" w:hanging="150"/>
        <w:rPr>
          <w:szCs w:val="32"/>
        </w:rPr>
      </w:pPr>
    </w:p>
    <w:p w:rsidR="00AE5131" w:rsidRPr="00F8189C" w:rsidRDefault="00AE5131" w:rsidP="00AE5131">
      <w:pPr>
        <w:pStyle w:val="2"/>
        <w:ind w:left="150" w:hanging="150"/>
        <w:outlineLvl w:val="0"/>
        <w:rPr>
          <w:szCs w:val="32"/>
          <w:lang w:val="tk-TM"/>
        </w:rPr>
      </w:pPr>
      <w:r w:rsidRPr="00F8189C">
        <w:rPr>
          <w:b/>
          <w:szCs w:val="32"/>
          <w:lang w:val="tk-TM"/>
        </w:rPr>
        <w:t>Elektrik üpjünçiligi we elektromehanika</w:t>
      </w:r>
      <w:r w:rsidRPr="00F8189C">
        <w:rPr>
          <w:szCs w:val="32"/>
          <w:lang w:val="tk-TM"/>
        </w:rPr>
        <w:t xml:space="preserve"> </w:t>
      </w:r>
      <w:r w:rsidRPr="00F8189C">
        <w:rPr>
          <w:szCs w:val="32"/>
        </w:rPr>
        <w:t>kafedrasy</w:t>
      </w: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Elektrik üpjünçiligi</w:t>
      </w:r>
      <w:r w:rsidRPr="00F8189C">
        <w:rPr>
          <w:szCs w:val="32"/>
        </w:rPr>
        <w:t xml:space="preserve"> hünar</w:t>
      </w:r>
      <w:r w:rsidRPr="00F8189C">
        <w:rPr>
          <w:szCs w:val="32"/>
          <w:lang w:val="tk-TM"/>
        </w:rPr>
        <w:t>i</w:t>
      </w:r>
      <w:r w:rsidRPr="00F8189C">
        <w:rPr>
          <w:szCs w:val="32"/>
        </w:rPr>
        <w:t xml:space="preserve"> üçin</w:t>
      </w:r>
    </w:p>
    <w:p w:rsidR="00AE5131" w:rsidRPr="00F8189C" w:rsidRDefault="00AE5131" w:rsidP="00AE5131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“</w:t>
      </w:r>
      <w:r w:rsidR="004645AA">
        <w:rPr>
          <w:rFonts w:eastAsia="Calibri"/>
          <w:b/>
          <w:bCs/>
          <w:sz w:val="28"/>
          <w:szCs w:val="28"/>
          <w:lang w:val="tk-TM" w:eastAsia="tk-TM"/>
        </w:rPr>
        <w:t>Senagat elektrogurnamalaryny gurnamak we ulanmak</w:t>
      </w:r>
      <w:bookmarkStart w:id="0" w:name="_GoBack"/>
      <w:bookmarkEnd w:id="0"/>
      <w:r w:rsidRPr="00F8189C">
        <w:rPr>
          <w:rFonts w:eastAsia="Calibri"/>
          <w:b/>
          <w:bCs/>
          <w:szCs w:val="32"/>
          <w:lang w:val="tk-TM" w:eastAsia="tk-TM"/>
        </w:rPr>
        <w:t>”</w:t>
      </w:r>
      <w:r w:rsidRPr="00F8189C">
        <w:rPr>
          <w:szCs w:val="32"/>
        </w:rPr>
        <w:t xml:space="preserve"> dersi boýunça umumy</w:t>
      </w:r>
      <w:r w:rsidRPr="00F8189C">
        <w:rPr>
          <w:szCs w:val="32"/>
          <w:lang w:val="tk-TM"/>
        </w:rPr>
        <w:t xml:space="preserve"> okuw sapaklaryň ýazgylary</w:t>
      </w:r>
    </w:p>
    <w:p w:rsidR="00AE5131" w:rsidRPr="00F8189C" w:rsidRDefault="00AE5131" w:rsidP="00AE5131">
      <w:pPr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right"/>
        <w:rPr>
          <w:b/>
          <w:sz w:val="32"/>
          <w:szCs w:val="32"/>
          <w:lang w:val="cs-CZ"/>
        </w:rPr>
      </w:pPr>
      <w:r w:rsidRPr="00235FFB">
        <w:rPr>
          <w:b/>
          <w:sz w:val="32"/>
          <w:szCs w:val="32"/>
          <w:lang w:val="cs-CZ"/>
        </w:rPr>
        <w:t>Taýýarlan :  D.Baýramow</w:t>
      </w: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6D6BB6" w:rsidRDefault="006D6BB6" w:rsidP="00AE5131">
      <w:pPr>
        <w:jc w:val="center"/>
        <w:rPr>
          <w:b/>
          <w:sz w:val="32"/>
          <w:szCs w:val="32"/>
          <w:lang w:val="cs-CZ"/>
        </w:rPr>
      </w:pPr>
    </w:p>
    <w:p w:rsidR="006D6BB6" w:rsidRPr="00235FFB" w:rsidRDefault="006D6BB6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7B350C" w:rsidP="00AE5131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AŞGABAT – 2021</w:t>
      </w:r>
      <w:r w:rsidR="00AE5131" w:rsidRPr="00235FFB">
        <w:rPr>
          <w:b/>
          <w:sz w:val="32"/>
          <w:szCs w:val="32"/>
          <w:lang w:val="cs-CZ"/>
        </w:rPr>
        <w:t xml:space="preserve"> ý</w:t>
      </w:r>
    </w:p>
    <w:p w:rsidR="00AE5131" w:rsidRPr="00FE295A" w:rsidRDefault="00AE5131" w:rsidP="00AE5131">
      <w:pPr>
        <w:jc w:val="center"/>
        <w:rPr>
          <w:b/>
          <w:sz w:val="32"/>
          <w:szCs w:val="32"/>
          <w:lang w:val="tk-TM"/>
        </w:rPr>
      </w:pPr>
      <w:r w:rsidRPr="00F8189C">
        <w:rPr>
          <w:b/>
          <w:sz w:val="32"/>
          <w:szCs w:val="32"/>
          <w:lang w:val="cs-CZ"/>
        </w:rPr>
        <w:lastRenderedPageBreak/>
        <w:t xml:space="preserve">TEMA № </w:t>
      </w:r>
      <w:r w:rsidR="00FE295A">
        <w:rPr>
          <w:b/>
          <w:sz w:val="32"/>
          <w:szCs w:val="32"/>
          <w:lang w:val="tk-TM"/>
        </w:rPr>
        <w:t>5</w:t>
      </w:r>
    </w:p>
    <w:p w:rsidR="00361267" w:rsidRPr="001A5BCE" w:rsidRDefault="00AE5131" w:rsidP="00361267">
      <w:pPr>
        <w:autoSpaceDE w:val="0"/>
        <w:autoSpaceDN w:val="0"/>
        <w:adjustRightInd w:val="0"/>
        <w:jc w:val="center"/>
        <w:rPr>
          <w:b/>
          <w:sz w:val="28"/>
          <w:szCs w:val="28"/>
          <w:lang w:val="tk-TM"/>
        </w:rPr>
      </w:pPr>
      <w:r w:rsidRPr="00F8189C">
        <w:rPr>
          <w:b/>
          <w:sz w:val="32"/>
          <w:szCs w:val="32"/>
          <w:lang w:val="cs-CZ"/>
        </w:rPr>
        <w:br/>
        <w:t xml:space="preserve">   Tema</w:t>
      </w:r>
      <w:r w:rsidRPr="007B596D">
        <w:rPr>
          <w:b/>
          <w:sz w:val="32"/>
          <w:szCs w:val="32"/>
          <w:lang w:val="cs-CZ"/>
        </w:rPr>
        <w:t>:</w:t>
      </w:r>
      <w:r w:rsidRPr="00AE5131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 xml:space="preserve"> </w:t>
      </w:r>
      <w:proofErr w:type="spellStart"/>
      <w:r w:rsidR="00FE295A" w:rsidRPr="001A5BCE">
        <w:rPr>
          <w:b/>
          <w:bCs/>
          <w:sz w:val="28"/>
          <w:szCs w:val="28"/>
        </w:rPr>
        <w:t>Elektrik</w:t>
      </w:r>
      <w:proofErr w:type="spellEnd"/>
      <w:r w:rsidR="00FE295A" w:rsidRPr="001A5BCE">
        <w:rPr>
          <w:b/>
          <w:bCs/>
          <w:sz w:val="28"/>
          <w:szCs w:val="28"/>
        </w:rPr>
        <w:t xml:space="preserve"> </w:t>
      </w:r>
      <w:proofErr w:type="spellStart"/>
      <w:r w:rsidR="00FE295A" w:rsidRPr="001A5BCE">
        <w:rPr>
          <w:b/>
          <w:bCs/>
          <w:sz w:val="28"/>
          <w:szCs w:val="28"/>
        </w:rPr>
        <w:t>en</w:t>
      </w:r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>ergiýanyň</w:t>
      </w:r>
      <w:proofErr w:type="spellEnd"/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spellStart"/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>hilini</w:t>
      </w:r>
      <w:proofErr w:type="spellEnd"/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spellStart"/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>gowlandyrmagyň</w:t>
      </w:r>
      <w:proofErr w:type="spellEnd"/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spellStart"/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>usullary</w:t>
      </w:r>
      <w:proofErr w:type="spellEnd"/>
      <w:r w:rsidR="00FE295A" w:rsidRPr="001A5BCE">
        <w:rPr>
          <w:rFonts w:ascii="Calibri" w:hAnsi="Calibri" w:cs="Times New Roman,Bold"/>
          <w:b/>
          <w:bCs/>
          <w:sz w:val="28"/>
          <w:szCs w:val="28"/>
          <w:lang w:val="tk-TM"/>
        </w:rPr>
        <w:t xml:space="preserve"> </w:t>
      </w:r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we </w:t>
      </w:r>
      <w:proofErr w:type="spellStart"/>
      <w:r w:rsidR="00FE295A" w:rsidRPr="001A5BCE">
        <w:rPr>
          <w:rFonts w:ascii="Times New Roman,Bold" w:hAnsi="Times New Roman,Bold" w:cs="Times New Roman,Bold"/>
          <w:b/>
          <w:bCs/>
          <w:sz w:val="28"/>
          <w:szCs w:val="28"/>
        </w:rPr>
        <w:t>ýollary</w:t>
      </w:r>
      <w:proofErr w:type="spellEnd"/>
    </w:p>
    <w:p w:rsidR="00AE5131" w:rsidRPr="00F8189C" w:rsidRDefault="00AE5131" w:rsidP="00AE5131">
      <w:pPr>
        <w:jc w:val="center"/>
        <w:rPr>
          <w:b/>
          <w:sz w:val="32"/>
          <w:szCs w:val="32"/>
          <w:lang w:val="cs-CZ"/>
        </w:rPr>
      </w:pPr>
      <w:r w:rsidRPr="00F8189C">
        <w:rPr>
          <w:b/>
          <w:sz w:val="32"/>
          <w:szCs w:val="32"/>
          <w:lang w:val="cs-CZ"/>
        </w:rPr>
        <w:t xml:space="preserve">                                    </w:t>
      </w: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  <w:r w:rsidRPr="00F8189C">
        <w:rPr>
          <w:b/>
          <w:sz w:val="32"/>
          <w:szCs w:val="32"/>
          <w:lang w:val="cs-CZ"/>
        </w:rPr>
        <w:t xml:space="preserve"> </w:t>
      </w:r>
      <w:r w:rsidRPr="007B596D">
        <w:rPr>
          <w:b/>
          <w:sz w:val="32"/>
          <w:szCs w:val="32"/>
          <w:lang w:val="cs-CZ"/>
        </w:rPr>
        <w:t>Meýilnama:</w:t>
      </w:r>
    </w:p>
    <w:p w:rsidR="00FE295A" w:rsidRPr="00FE295A" w:rsidRDefault="00FE295A" w:rsidP="00FE295A">
      <w:pPr>
        <w:pStyle w:val="a3"/>
        <w:numPr>
          <w:ilvl w:val="0"/>
          <w:numId w:val="8"/>
        </w:numPr>
        <w:ind w:right="-18"/>
        <w:jc w:val="left"/>
        <w:rPr>
          <w:rFonts w:eastAsia="Calibri"/>
          <w:b/>
          <w:sz w:val="28"/>
          <w:szCs w:val="28"/>
          <w:lang w:val="tk-TM" w:eastAsia="tk-TM"/>
        </w:rPr>
      </w:pPr>
      <w:proofErr w:type="spellStart"/>
      <w:r w:rsidRPr="00FE295A">
        <w:rPr>
          <w:b/>
          <w:sz w:val="28"/>
          <w:szCs w:val="28"/>
        </w:rPr>
        <w:t>Naprýeženiýeniň</w:t>
      </w:r>
      <w:proofErr w:type="spellEnd"/>
      <w:r w:rsidRPr="00FE295A">
        <w:rPr>
          <w:b/>
          <w:sz w:val="28"/>
          <w:szCs w:val="28"/>
        </w:rPr>
        <w:t xml:space="preserve"> </w:t>
      </w:r>
      <w:proofErr w:type="spellStart"/>
      <w:r w:rsidRPr="00FE295A">
        <w:rPr>
          <w:b/>
          <w:sz w:val="28"/>
          <w:szCs w:val="28"/>
        </w:rPr>
        <w:t>üýtgewi</w:t>
      </w:r>
      <w:proofErr w:type="spellEnd"/>
      <w:r w:rsidRPr="00FE295A">
        <w:rPr>
          <w:b/>
          <w:sz w:val="28"/>
          <w:szCs w:val="28"/>
        </w:rPr>
        <w:t xml:space="preserve"> we </w:t>
      </w:r>
      <w:proofErr w:type="spellStart"/>
      <w:r w:rsidRPr="00FE295A">
        <w:rPr>
          <w:b/>
          <w:sz w:val="28"/>
          <w:szCs w:val="28"/>
        </w:rPr>
        <w:t>tolkuny</w:t>
      </w:r>
      <w:proofErr w:type="spellEnd"/>
      <w:r w:rsidRPr="00FE295A">
        <w:rPr>
          <w:b/>
          <w:sz w:val="28"/>
          <w:szCs w:val="28"/>
        </w:rPr>
        <w:t xml:space="preserve"> </w:t>
      </w:r>
      <w:proofErr w:type="spellStart"/>
      <w:r w:rsidRPr="00FE295A">
        <w:rPr>
          <w:b/>
          <w:sz w:val="28"/>
          <w:szCs w:val="28"/>
        </w:rPr>
        <w:t>peseltmek</w:t>
      </w:r>
      <w:proofErr w:type="spellEnd"/>
      <w:r w:rsidRPr="00FE295A">
        <w:rPr>
          <w:rFonts w:eastAsia="Calibri"/>
          <w:b/>
          <w:sz w:val="28"/>
          <w:szCs w:val="28"/>
          <w:lang w:val="tk-TM" w:eastAsia="tk-TM"/>
        </w:rPr>
        <w:t>.</w:t>
      </w:r>
    </w:p>
    <w:p w:rsidR="00FE295A" w:rsidRPr="00FE295A" w:rsidRDefault="00FE295A" w:rsidP="00FE295A">
      <w:pPr>
        <w:pStyle w:val="a3"/>
        <w:numPr>
          <w:ilvl w:val="0"/>
          <w:numId w:val="8"/>
        </w:numPr>
        <w:autoSpaceDE w:val="0"/>
        <w:autoSpaceDN w:val="0"/>
        <w:adjustRightInd w:val="0"/>
        <w:jc w:val="left"/>
        <w:rPr>
          <w:b/>
          <w:sz w:val="28"/>
          <w:szCs w:val="28"/>
          <w:lang w:val="tk-TM"/>
        </w:rPr>
      </w:pPr>
      <w:proofErr w:type="spellStart"/>
      <w:r w:rsidRPr="00FE295A">
        <w:rPr>
          <w:b/>
          <w:sz w:val="28"/>
          <w:szCs w:val="28"/>
        </w:rPr>
        <w:t>Iki</w:t>
      </w:r>
      <w:proofErr w:type="spellEnd"/>
      <w:r w:rsidRPr="00FE295A">
        <w:rPr>
          <w:b/>
          <w:sz w:val="28"/>
          <w:szCs w:val="28"/>
        </w:rPr>
        <w:t xml:space="preserve"> we </w:t>
      </w:r>
      <w:proofErr w:type="spellStart"/>
      <w:r w:rsidRPr="00FE295A">
        <w:rPr>
          <w:b/>
          <w:sz w:val="28"/>
          <w:szCs w:val="28"/>
        </w:rPr>
        <w:t>üç</w:t>
      </w:r>
      <w:proofErr w:type="spellEnd"/>
      <w:r w:rsidRPr="00FE295A">
        <w:rPr>
          <w:b/>
          <w:sz w:val="28"/>
          <w:szCs w:val="28"/>
        </w:rPr>
        <w:t xml:space="preserve"> </w:t>
      </w:r>
      <w:proofErr w:type="spellStart"/>
      <w:r w:rsidRPr="00FE295A">
        <w:rPr>
          <w:b/>
          <w:sz w:val="28"/>
          <w:szCs w:val="28"/>
        </w:rPr>
        <w:t>transformatorlaryň</w:t>
      </w:r>
      <w:proofErr w:type="spellEnd"/>
      <w:r w:rsidRPr="00FE295A">
        <w:rPr>
          <w:b/>
          <w:sz w:val="28"/>
          <w:szCs w:val="28"/>
        </w:rPr>
        <w:t xml:space="preserve"> </w:t>
      </w:r>
      <w:proofErr w:type="spellStart"/>
      <w:r w:rsidRPr="00FE295A">
        <w:rPr>
          <w:b/>
          <w:sz w:val="28"/>
          <w:szCs w:val="28"/>
        </w:rPr>
        <w:t>naprýaženiýany</w:t>
      </w:r>
      <w:proofErr w:type="spellEnd"/>
      <w:r w:rsidRPr="00FE295A">
        <w:rPr>
          <w:b/>
          <w:sz w:val="28"/>
          <w:szCs w:val="28"/>
        </w:rPr>
        <w:t xml:space="preserve"> </w:t>
      </w:r>
      <w:proofErr w:type="spellStart"/>
      <w:r w:rsidRPr="00FE295A">
        <w:rPr>
          <w:b/>
          <w:sz w:val="28"/>
          <w:szCs w:val="28"/>
        </w:rPr>
        <w:t>sazla</w:t>
      </w:r>
      <w:proofErr w:type="spellEnd"/>
      <w:r w:rsidRPr="00FE295A">
        <w:rPr>
          <w:b/>
          <w:sz w:val="28"/>
          <w:szCs w:val="28"/>
          <w:lang w:val="tk-TM"/>
        </w:rPr>
        <w:t>n</w:t>
      </w:r>
      <w:r w:rsidRPr="00FE295A">
        <w:rPr>
          <w:b/>
          <w:sz w:val="28"/>
          <w:szCs w:val="28"/>
        </w:rPr>
        <w:t>ma</w:t>
      </w:r>
      <w:r w:rsidRPr="00FE295A">
        <w:rPr>
          <w:b/>
          <w:sz w:val="28"/>
          <w:szCs w:val="28"/>
          <w:lang w:val="tk-TM"/>
        </w:rPr>
        <w:t>sy</w:t>
      </w:r>
      <w:r w:rsidRPr="00FE295A">
        <w:rPr>
          <w:rFonts w:eastAsia="Times New Roman,BoldItalic"/>
          <w:b/>
          <w:bCs/>
          <w:iCs/>
          <w:sz w:val="28"/>
          <w:szCs w:val="28"/>
          <w:lang w:val="tk-TM" w:eastAsia="tk-TM"/>
        </w:rPr>
        <w:t>.</w:t>
      </w:r>
    </w:p>
    <w:p w:rsidR="00361267" w:rsidRPr="00FE295A" w:rsidRDefault="00FE295A" w:rsidP="00FE295A">
      <w:pPr>
        <w:pStyle w:val="a3"/>
        <w:numPr>
          <w:ilvl w:val="0"/>
          <w:numId w:val="8"/>
        </w:numPr>
        <w:autoSpaceDE w:val="0"/>
        <w:autoSpaceDN w:val="0"/>
        <w:adjustRightInd w:val="0"/>
        <w:jc w:val="left"/>
        <w:rPr>
          <w:rFonts w:eastAsia="Calibri"/>
          <w:b/>
          <w:bCs/>
          <w:sz w:val="28"/>
          <w:szCs w:val="28"/>
          <w:lang w:val="tk-TM" w:eastAsia="tk-TM"/>
        </w:rPr>
      </w:pPr>
      <w:proofErr w:type="spellStart"/>
      <w:r w:rsidRPr="00FE295A">
        <w:rPr>
          <w:b/>
          <w:sz w:val="28"/>
          <w:szCs w:val="28"/>
        </w:rPr>
        <w:t>Naprýažeýäniň</w:t>
      </w:r>
      <w:proofErr w:type="spellEnd"/>
      <w:r w:rsidRPr="00FE295A">
        <w:rPr>
          <w:b/>
          <w:sz w:val="28"/>
          <w:szCs w:val="28"/>
        </w:rPr>
        <w:t xml:space="preserve"> sinusoidal </w:t>
      </w:r>
      <w:proofErr w:type="spellStart"/>
      <w:r w:rsidRPr="00FE295A">
        <w:rPr>
          <w:b/>
          <w:sz w:val="28"/>
          <w:szCs w:val="28"/>
        </w:rPr>
        <w:t>dälligini</w:t>
      </w:r>
      <w:proofErr w:type="spellEnd"/>
      <w:r w:rsidRPr="00FE295A">
        <w:rPr>
          <w:b/>
          <w:sz w:val="28"/>
          <w:szCs w:val="28"/>
        </w:rPr>
        <w:t xml:space="preserve"> </w:t>
      </w:r>
      <w:proofErr w:type="spellStart"/>
      <w:r w:rsidRPr="00FE295A">
        <w:rPr>
          <w:b/>
          <w:sz w:val="28"/>
          <w:szCs w:val="28"/>
        </w:rPr>
        <w:t>peseltmegiň</w:t>
      </w:r>
      <w:proofErr w:type="spellEnd"/>
      <w:r w:rsidRPr="00FE295A">
        <w:rPr>
          <w:b/>
          <w:sz w:val="28"/>
          <w:szCs w:val="28"/>
          <w:lang w:val="tk-TM"/>
        </w:rPr>
        <w:t xml:space="preserve"> </w:t>
      </w:r>
      <w:proofErr w:type="spellStart"/>
      <w:r w:rsidRPr="00FE295A">
        <w:rPr>
          <w:b/>
          <w:sz w:val="28"/>
          <w:szCs w:val="28"/>
        </w:rPr>
        <w:t>usullary</w:t>
      </w:r>
      <w:proofErr w:type="spellEnd"/>
      <w:r w:rsidRPr="00FE295A">
        <w:rPr>
          <w:b/>
          <w:sz w:val="28"/>
          <w:szCs w:val="28"/>
        </w:rPr>
        <w:t xml:space="preserve"> we </w:t>
      </w:r>
      <w:proofErr w:type="spellStart"/>
      <w:r w:rsidRPr="00FE295A">
        <w:rPr>
          <w:b/>
          <w:sz w:val="28"/>
          <w:szCs w:val="28"/>
        </w:rPr>
        <w:t>serişdeleri</w:t>
      </w:r>
      <w:proofErr w:type="spellEnd"/>
      <w:r w:rsidR="00361267" w:rsidRPr="00FE295A">
        <w:rPr>
          <w:rFonts w:eastAsia="Calibri"/>
          <w:b/>
          <w:bCs/>
          <w:sz w:val="28"/>
          <w:szCs w:val="28"/>
          <w:lang w:val="tk-TM" w:eastAsia="tk-TM"/>
        </w:rPr>
        <w:t>.</w:t>
      </w:r>
    </w:p>
    <w:p w:rsidR="00361267" w:rsidRDefault="00361267" w:rsidP="0036126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36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Elektrik üpýünçiliginiň ulgamyndaky ýygylygyň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üýtgemesi aktiw kuwwatyň ýetmezligi sebäpli bolýar.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Ýygylygyň sazlamasy ähli energiýa ulgamynda bir wagtyň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özünde goşmaça kuwwaty generirleýjileri girizmek ýoly bilen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we awtomatika ýygylyk ýygylyk peseldijileriň kömegi bilen az</w:t>
      </w:r>
    </w:p>
    <w:p w:rsidR="00FE295A" w:rsidRPr="004645A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4645AA">
        <w:rPr>
          <w:rFonts w:eastAsiaTheme="minorHAnsi"/>
          <w:color w:val="auto"/>
          <w:szCs w:val="24"/>
          <w:lang w:val="tk-TM" w:eastAsia="en-US"/>
        </w:rPr>
        <w:t>jogabkär ulanyjylaryň öçürilmegiň esasynda amala aşyrylýar.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  <w:r w:rsidRPr="004645AA">
        <w:rPr>
          <w:rFonts w:eastAsiaTheme="minorHAnsi"/>
          <w:color w:val="auto"/>
          <w:szCs w:val="24"/>
          <w:lang w:val="tk-TM" w:eastAsia="en-US"/>
        </w:rPr>
        <w:t>Birleşme nokadynda gysga utgaşma kuwwatyny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ýokarlandyrma ýygylygyň tolkunyny peseldýär. Eger bu gerekli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netije bermese, onda çalt üýtgeýän ýüklenmeleri aýry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taransformatorlardan iýmitlendirilýär ýa-da taransformatoryň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sarymlarynyň aýratyn şahalaryndan iýmitlenýär.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b/>
          <w:color w:val="auto"/>
          <w:szCs w:val="24"/>
          <w:lang w:eastAsia="en-US"/>
        </w:rPr>
        <w:t xml:space="preserve">2.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Naprýeženiýeniň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üýtgewi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we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tolkuny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peseltmek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>.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Ýokary hilli naprýeženiýe bilen etmek üçin şular ýaly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çäreleri geçirmeli: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a) transformatorlaryň transasiýa koeffisiýenti üýtgewi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 xml:space="preserve">göz öňünde tutmaly, käbir halatlarda 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transformasiýa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koeffisiýenti üýtgedip bolar ýaly edip almaly;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b)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transformatoryň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transformasiýa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koeffisiýenti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iş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üstünde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üýtgedip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bolar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enjamlary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ornaşdyrmaly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c)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liniýa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naprýeženiýeni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liýa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siminiň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ýogynlygyny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alanyňda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naprýeženiýe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üýtgewini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göz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öňünde</w:t>
      </w:r>
      <w:proofErr w:type="spellEnd"/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proofErr w:type="spellStart"/>
      <w:r w:rsidRPr="00FE295A">
        <w:rPr>
          <w:rFonts w:eastAsiaTheme="minorHAnsi"/>
          <w:color w:val="auto"/>
          <w:szCs w:val="24"/>
          <w:lang w:eastAsia="en-US"/>
        </w:rPr>
        <w:t>tutmaly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.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d)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generatoryň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naprýeženiýeni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sazlama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e)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woltgoşmaça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transforlaryň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naprýeženiýeny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sazlama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ä)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liniýa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sazlaýjy-transformatorlaryň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naprýeženiýeni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sazlama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f)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induksion-sazlaýjy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-da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potensial-sazlaýjy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ulanma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g)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kontakytly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däl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awtomatiki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sazlaýjy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ulanmak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h)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boýlaý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kompensirleýji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gurnamany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ulanmak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;</w:t>
      </w:r>
    </w:p>
    <w:p w:rsidR="00361267" w:rsidRPr="00FE295A" w:rsidRDefault="00FE295A" w:rsidP="00FE295A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tk-TM"/>
        </w:rPr>
      </w:pPr>
      <w:proofErr w:type="spellStart"/>
      <w:r w:rsidRPr="00FE295A">
        <w:rPr>
          <w:rFonts w:eastAsiaTheme="minorHAnsi"/>
          <w:color w:val="auto"/>
          <w:szCs w:val="24"/>
          <w:lang w:eastAsia="en-US"/>
        </w:rPr>
        <w:t>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iki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sarym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reaktoryny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ulanmak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.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Ýokarda agzalan talaplary ýerne ýetirmek hem sazlamakmaksady bilen transformatorlar ýasalan wagtynda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transformasiýa koeffisiýenti üýtgedip durar ýaly edip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goýberýärler. Häzirki zaman örän kuwwatly transformatorda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üýtgewi 16 % ýetýär. Köplenç transformasiýa koeffisiýenti ±5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% üýtgetmek ýeterlik bolýar, şonda 2,5 % basgançak bilen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azaldyp ýa-da köpeldip bolýar.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proofErr w:type="spellStart"/>
      <w:r w:rsidRPr="00FE295A">
        <w:rPr>
          <w:rFonts w:eastAsiaTheme="minorHAnsi"/>
          <w:color w:val="auto"/>
          <w:szCs w:val="24"/>
          <w:lang w:eastAsia="en-US"/>
        </w:rPr>
        <w:t>Iki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we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üç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transformatorlaryň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naprýaženiýany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sazlama</w:t>
      </w:r>
      <w:proofErr w:type="spellEnd"/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noProof/>
          <w:color w:val="auto"/>
          <w:szCs w:val="24"/>
          <w:lang w:val="ru-RU"/>
        </w:rPr>
        <w:drawing>
          <wp:inline distT="0" distB="0" distL="0" distR="0">
            <wp:extent cx="5476875" cy="2743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813" cy="275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lastRenderedPageBreak/>
        <w:t>Naprýaženiýä tolkunyny azaltmak üçin çalt üýtgewliýükleriň liniýasyny aýry etmekdir. Bu ýagdaýda şeýle amala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aşyrylýar: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a) kuwwatly urgyly ýüke özbaşdak transformator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bekitmekdir;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b)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urguly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ýükleri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goşalanan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reaktora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dakmakdyr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;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c)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şeýle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üçin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bölünen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sargyly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transformator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ulanmakdyr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.</w:t>
      </w: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3.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Simmetrik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däl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naprýeženiýäni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peseltmegiň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usulllary</w:t>
      </w:r>
      <w:proofErr w:type="spellEnd"/>
      <w:r w:rsidRPr="00FE295A">
        <w:rPr>
          <w:rFonts w:eastAsiaTheme="minorHAnsi"/>
          <w:b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b/>
          <w:color w:val="auto"/>
          <w:szCs w:val="24"/>
          <w:lang w:eastAsia="en-US"/>
        </w:rPr>
        <w:t xml:space="preserve">we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serişdeleri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>.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Simmetrik däl meseläni çözmekde ilkinji nobatda,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düýpli hajatlary, şeýle-de ulgamda ornaşdyrylan serişdeleri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talap etmeýän, usullary ulanmaklyk gerekdir.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Simmetrik dälligiň has ýönkeý we täsirli usuly bolup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durýar: bir fazaly ýüklenmeleri fazalar boýunça deňölçegli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paýlamak, simmetrik däl ýüklenmeleri G.U.uly kuwwatlykly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setleriň meýdanynda gaýtadan ulaşdyrmak ýa-da GU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kuwatlyklarynyň ulaldylmagy, uly kuwwatlykly simmetrik däl</w:t>
      </w:r>
    </w:p>
    <w:p w:rsidR="00FE295A" w:rsidRPr="004645A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4645AA">
        <w:rPr>
          <w:rFonts w:eastAsiaTheme="minorHAnsi"/>
          <w:color w:val="auto"/>
          <w:szCs w:val="24"/>
          <w:lang w:val="tk-TM" w:eastAsia="en-US"/>
        </w:rPr>
        <w:t>ýüklenmäni aýratyn transformatorlara bölmeklik.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eastAsia="en-US"/>
        </w:rPr>
      </w:pPr>
      <w:r w:rsidRPr="004645AA">
        <w:rPr>
          <w:rFonts w:eastAsiaTheme="minorHAnsi"/>
          <w:color w:val="auto"/>
          <w:szCs w:val="24"/>
          <w:lang w:val="tk-TM" w:eastAsia="en-US"/>
        </w:rPr>
        <w:t>Üýtgemeýän bir fazaly ýüklenmeleriň gaýtadan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ulaşmasyna esaslanan, uzak dowamly simmetrik dälligi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 xml:space="preserve">düzetmeklik üçin, sazlanylmaýan gurulmany ulan-ýarlar.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fazaly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ýüklenmäň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simmetriklenmesiniň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has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gerime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eýe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bolan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çyzgyny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.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Şteýnmetsaň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çyzgysy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(5.7.1-nji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tablisada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bolup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durýar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ýagny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ýüklenmesiz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fazalara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reaktorlara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we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kondensatorly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batareýany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birleşdirýärler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.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eastAsia="en-US"/>
        </w:rPr>
      </w:pPr>
      <w:proofErr w:type="spellStart"/>
      <w:r w:rsidRPr="00FE295A">
        <w:rPr>
          <w:rFonts w:eastAsiaTheme="minorHAnsi"/>
          <w:color w:val="auto"/>
          <w:szCs w:val="24"/>
          <w:lang w:eastAsia="en-US"/>
        </w:rPr>
        <w:t>Arassa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aktiw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ýüklenmede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(</w:t>
      </w:r>
      <w:proofErr w:type="spellStart"/>
      <w:r w:rsidRPr="00FE295A">
        <w:rPr>
          <w:rFonts w:eastAsiaTheme="minorHAnsi"/>
          <w:color w:val="auto"/>
          <w:sz w:val="28"/>
          <w:szCs w:val="28"/>
          <w:lang w:eastAsia="en-US"/>
        </w:rPr>
        <w:t>Z</w:t>
      </w:r>
      <w:r w:rsidRPr="00FE295A">
        <w:rPr>
          <w:rFonts w:eastAsiaTheme="minorHAnsi"/>
          <w:color w:val="auto"/>
          <w:sz w:val="28"/>
          <w:szCs w:val="28"/>
          <w:vertAlign w:val="subscript"/>
          <w:lang w:eastAsia="en-US"/>
        </w:rPr>
        <w:t>ý</w:t>
      </w:r>
      <w:proofErr w:type="spellEnd"/>
      <w:r w:rsidRPr="00FE295A">
        <w:rPr>
          <w:rFonts w:eastAsiaTheme="minorHAnsi"/>
          <w:color w:val="auto"/>
          <w:sz w:val="28"/>
          <w:szCs w:val="28"/>
          <w:lang w:eastAsia="en-US"/>
        </w:rPr>
        <w:t>=</w:t>
      </w:r>
      <w:proofErr w:type="spellStart"/>
      <w:r w:rsidRPr="00FE295A">
        <w:rPr>
          <w:rFonts w:eastAsiaTheme="minorHAnsi"/>
          <w:color w:val="auto"/>
          <w:sz w:val="28"/>
          <w:szCs w:val="28"/>
          <w:lang w:eastAsia="en-US"/>
        </w:rPr>
        <w:t>R</w:t>
      </w:r>
      <w:r w:rsidRPr="00FE295A">
        <w:rPr>
          <w:rFonts w:eastAsiaTheme="minorHAnsi"/>
          <w:color w:val="auto"/>
          <w:sz w:val="28"/>
          <w:szCs w:val="28"/>
          <w:vertAlign w:val="subscript"/>
          <w:lang w:eastAsia="en-US"/>
        </w:rPr>
        <w:t>ý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doly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simmetriklenme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reaktoryň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Q</w:t>
      </w:r>
      <w:r w:rsidRPr="00FE295A">
        <w:rPr>
          <w:rFonts w:eastAsiaTheme="minorHAnsi"/>
          <w:color w:val="auto"/>
          <w:sz w:val="28"/>
          <w:szCs w:val="28"/>
          <w:vertAlign w:val="subscript"/>
          <w:lang w:val="ru-RU" w:eastAsia="en-US"/>
        </w:rPr>
        <w:t>α</w:t>
      </w:r>
      <w:r w:rsidRPr="00FE295A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 </w:t>
      </w:r>
      <w:r w:rsidRPr="00FE295A">
        <w:rPr>
          <w:rFonts w:eastAsiaTheme="minorHAnsi"/>
          <w:color w:val="auto"/>
          <w:szCs w:val="24"/>
          <w:lang w:eastAsia="en-US"/>
        </w:rPr>
        <w:t xml:space="preserve">we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kondensatorly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batareýanyň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Q</w:t>
      </w:r>
      <w:r w:rsidRPr="00FE295A">
        <w:rPr>
          <w:rFonts w:eastAsiaTheme="minorHAnsi"/>
          <w:color w:val="auto"/>
          <w:sz w:val="28"/>
          <w:szCs w:val="28"/>
          <w:vertAlign w:val="subscript"/>
          <w:lang w:val="ru-RU" w:eastAsia="en-US"/>
        </w:rPr>
        <w:t>с</w:t>
      </w:r>
      <w:r>
        <w:rPr>
          <w:rFonts w:eastAsiaTheme="minorHAnsi"/>
          <w:color w:val="auto"/>
          <w:sz w:val="28"/>
          <w:szCs w:val="28"/>
          <w:vertAlign w:val="subscript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kuwwatlyklarynyň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deňliginde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orna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eýe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bolar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:</w:t>
      </w: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noProof/>
          <w:color w:val="auto"/>
          <w:szCs w:val="24"/>
          <w:lang w:val="ru-RU"/>
        </w:rPr>
        <w:drawing>
          <wp:inline distT="0" distB="0" distL="0" distR="0">
            <wp:extent cx="3705225" cy="4782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161" cy="5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bu ýerde: P</w:t>
      </w:r>
      <w:r w:rsidRPr="00FE295A">
        <w:rPr>
          <w:rFonts w:eastAsiaTheme="minorHAnsi"/>
          <w:color w:val="auto"/>
          <w:sz w:val="16"/>
          <w:szCs w:val="16"/>
          <w:lang w:val="tk-TM" w:eastAsia="en-US"/>
        </w:rPr>
        <w:t>ý</w:t>
      </w:r>
      <w:r w:rsidRPr="00FE295A">
        <w:rPr>
          <w:rFonts w:eastAsiaTheme="minorHAnsi"/>
          <w:color w:val="auto"/>
          <w:szCs w:val="24"/>
          <w:lang w:val="tk-TM" w:eastAsia="en-US"/>
        </w:rPr>
        <w:t>-ýüklenmäniň aktiw kuwwaty.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Eger ýüklenme reaktiw düzüjilige eýe bolsa, onda oňa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paralellikde kondensatorly batareýany çatýarlar.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Haçanda iýmitlendiriji setiň simmetrik dälligi gysga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wagtlaýyn, tötänleýin häsýeti göterse, ýeterlikli çalt hereketli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sazlanylýan simmetriki gurulmany ulanmaklyk gerekdir.</w:t>
      </w: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noProof/>
          <w:color w:val="auto"/>
          <w:szCs w:val="24"/>
          <w:lang w:val="ru-RU"/>
        </w:rPr>
        <w:drawing>
          <wp:inline distT="0" distB="0" distL="0" distR="0">
            <wp:extent cx="3095625" cy="18686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80" cy="18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b/>
          <w:color w:val="auto"/>
          <w:szCs w:val="24"/>
          <w:lang w:eastAsia="en-US"/>
        </w:rPr>
      </w:pPr>
      <w:r w:rsidRPr="00FE295A">
        <w:rPr>
          <w:rFonts w:eastAsiaTheme="minorHAnsi"/>
          <w:b/>
          <w:color w:val="auto"/>
          <w:szCs w:val="24"/>
          <w:lang w:eastAsia="en-US"/>
        </w:rPr>
        <w:t xml:space="preserve">4.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Naprýažeýäniň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sinusoidal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dälligini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peseltmegiň</w:t>
      </w:r>
      <w:proofErr w:type="spellEnd"/>
      <w:r w:rsidRPr="00FE295A">
        <w:rPr>
          <w:rFonts w:eastAsiaTheme="minorHAnsi"/>
          <w:b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usullary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 xml:space="preserve"> we </w:t>
      </w:r>
      <w:proofErr w:type="spellStart"/>
      <w:r w:rsidRPr="00FE295A">
        <w:rPr>
          <w:rFonts w:eastAsiaTheme="minorHAnsi"/>
          <w:b/>
          <w:color w:val="auto"/>
          <w:szCs w:val="24"/>
          <w:lang w:eastAsia="en-US"/>
        </w:rPr>
        <w:t>serişdeleri</w:t>
      </w:r>
      <w:proofErr w:type="spellEnd"/>
      <w:r w:rsidRPr="00FE295A">
        <w:rPr>
          <w:rFonts w:eastAsiaTheme="minorHAnsi"/>
          <w:b/>
          <w:color w:val="auto"/>
          <w:szCs w:val="24"/>
          <w:lang w:eastAsia="en-US"/>
        </w:rPr>
        <w:t>.</w:t>
      </w:r>
    </w:p>
    <w:p w:rsidR="00FE295A" w:rsidRPr="00FE295A" w:rsidRDefault="00FE295A" w:rsidP="00B60526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eastAsia="en-US"/>
        </w:rPr>
      </w:pPr>
      <w:proofErr w:type="spellStart"/>
      <w:r w:rsidRPr="00FE295A">
        <w:rPr>
          <w:rFonts w:eastAsiaTheme="minorHAnsi"/>
          <w:color w:val="auto"/>
          <w:szCs w:val="24"/>
          <w:lang w:eastAsia="en-US"/>
        </w:rPr>
        <w:t>Elektrik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üpjünçilik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ulgamynda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ýokary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garmonikligiň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derejesiniň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çäklendirilmesine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elektroüpjünçilik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çyzgysyny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rasional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gurmak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göneltmekligiň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köp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fazaly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çyzgysyny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we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özgerdijiler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bilen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dolandyrmaklygyň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ýörite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kanunlaryny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ulanmaklyk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rezonansly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filterleri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ulanmaklyk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bilen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proofErr w:type="gramStart"/>
      <w:r w:rsidRPr="00FE295A">
        <w:rPr>
          <w:rFonts w:eastAsiaTheme="minorHAnsi"/>
          <w:color w:val="auto"/>
          <w:szCs w:val="24"/>
          <w:lang w:eastAsia="en-US"/>
        </w:rPr>
        <w:t>ýetilýär.Sinusodial</w:t>
      </w:r>
      <w:proofErr w:type="spellEnd"/>
      <w:proofErr w:type="gram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dälligi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peseltmegiň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has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ýönekeý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usuly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köp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sargyly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transformatoryň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-da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reaktoryň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sargysyna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birikdirilen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şinanyň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aýry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seksiýasyna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liniýasyz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ýüklenmeleriň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bölünmegi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bolup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durýar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. </w:t>
      </w:r>
      <w:proofErr w:type="spellStart"/>
      <w:proofErr w:type="gramStart"/>
      <w:r w:rsidRPr="00FE295A">
        <w:rPr>
          <w:rFonts w:eastAsiaTheme="minorHAnsi"/>
          <w:color w:val="auto"/>
          <w:szCs w:val="24"/>
          <w:lang w:eastAsia="en-US"/>
        </w:rPr>
        <w:t>K</w:t>
      </w:r>
      <w:r w:rsidRPr="00FE295A">
        <w:rPr>
          <w:rFonts w:eastAsiaTheme="minorHAnsi"/>
          <w:color w:val="auto"/>
          <w:sz w:val="16"/>
          <w:szCs w:val="16"/>
          <w:lang w:eastAsia="en-US"/>
        </w:rPr>
        <w:t>s.d</w:t>
      </w:r>
      <w:proofErr w:type="spellEnd"/>
      <w:proofErr w:type="gramEnd"/>
      <w:r w:rsidRPr="00FE295A">
        <w:rPr>
          <w:rFonts w:eastAsiaTheme="minorHAnsi"/>
          <w:color w:val="auto"/>
          <w:sz w:val="16"/>
          <w:szCs w:val="16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ýol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bererli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ähmiýeti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liniýasyz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ýüklenmeli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şinada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diňe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dolanşygyň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awtomatika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ulgamlaryň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we</w:t>
      </w:r>
    </w:p>
    <w:p w:rsidR="00FE295A" w:rsidRPr="00B60526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ýüklenmeleriň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özleriniň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ygtybarly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işleriniň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şertleri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bilen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kesgitlenilýär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.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Gapma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garşy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çüzgüdiň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bolmagy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hem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ahmaldyr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: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eastAsia="en-US"/>
        </w:rPr>
        <w:t xml:space="preserve">sinusoidal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dälligiň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ýol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bererli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derejesinden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salgylanyp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elektroüpjünçilik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ulgamlarynyň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dürli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düwünleri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boýunça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liniýasyz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ýüklenmeleriň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takmynanlaşmasy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.</w:t>
      </w:r>
      <w:r w:rsidR="00B60526"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B60526">
        <w:rPr>
          <w:rFonts w:eastAsiaTheme="minorHAnsi"/>
          <w:color w:val="auto"/>
          <w:szCs w:val="24"/>
          <w:lang w:val="tk-TM" w:eastAsia="en-US"/>
        </w:rPr>
        <w:t>Özgerdiji gurulmalaryň berilen kuwwatlylygynda we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B60526">
        <w:rPr>
          <w:rFonts w:eastAsiaTheme="minorHAnsi"/>
          <w:color w:val="auto"/>
          <w:szCs w:val="24"/>
          <w:lang w:val="tk-TM" w:eastAsia="en-US"/>
        </w:rPr>
        <w:t>belgilenen ululyga K</w:t>
      </w:r>
      <w:r w:rsidRPr="00B60526">
        <w:rPr>
          <w:rFonts w:eastAsiaTheme="minorHAnsi"/>
          <w:color w:val="auto"/>
          <w:sz w:val="16"/>
          <w:szCs w:val="16"/>
          <w:lang w:val="tk-TM" w:eastAsia="en-US"/>
        </w:rPr>
        <w:t xml:space="preserve">s.d </w:t>
      </w:r>
      <w:r w:rsidRPr="00B60526">
        <w:rPr>
          <w:rFonts w:eastAsiaTheme="minorHAnsi"/>
          <w:color w:val="auto"/>
          <w:szCs w:val="24"/>
          <w:lang w:val="tk-TM" w:eastAsia="en-US"/>
        </w:rPr>
        <w:t>gözegçilik şertinde GU talap edilýän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B60526">
        <w:rPr>
          <w:rFonts w:eastAsiaTheme="minorHAnsi"/>
          <w:color w:val="auto"/>
          <w:szCs w:val="24"/>
          <w:lang w:val="tk-TM" w:eastAsia="en-US"/>
        </w:rPr>
        <w:t xml:space="preserve">kuwwaty nomogrammalar boýunça kesgitlenilip biliner. </w:t>
      </w:r>
    </w:p>
    <w:p w:rsidR="00FE295A" w:rsidRPr="004645A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 w:val="16"/>
          <w:szCs w:val="16"/>
          <w:lang w:val="tk-TM" w:eastAsia="en-US"/>
        </w:rPr>
      </w:pPr>
      <w:r w:rsidRPr="004645AA">
        <w:rPr>
          <w:rFonts w:eastAsiaTheme="minorHAnsi"/>
          <w:color w:val="auto"/>
          <w:szCs w:val="24"/>
          <w:lang w:val="tk-TM" w:eastAsia="en-US"/>
        </w:rPr>
        <w:t>Köpugrli özgerdijiler bilen generirlenýän, iň ýokary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garmonikleriň derejelerini peseltmekligiň iň giňden ýaýran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usuly, özgerdijileriň fazasynyň sanyny ulaltmaklyk bolup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durýar. Naprýeženiýede garmoniki düzüjileriň mukdary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parametri m ulalmagy bilen kemelýär, yz ýanyndan bolsa, K</w:t>
      </w:r>
      <w:r w:rsidRPr="004645AA">
        <w:rPr>
          <w:rFonts w:eastAsiaTheme="minorHAnsi"/>
          <w:color w:val="auto"/>
          <w:sz w:val="16"/>
          <w:szCs w:val="16"/>
          <w:lang w:val="tk-TM" w:eastAsia="en-US"/>
        </w:rPr>
        <w:t>s.d</w:t>
      </w:r>
    </w:p>
    <w:p w:rsidR="00FE295A" w:rsidRPr="004645A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4645AA">
        <w:rPr>
          <w:rFonts w:eastAsiaTheme="minorHAnsi"/>
          <w:color w:val="auto"/>
          <w:szCs w:val="24"/>
          <w:lang w:val="tk-TM" w:eastAsia="en-US"/>
        </w:rPr>
        <w:t>ähmiýeti hem kemelýär. Göneldiji fazanyň sanynyň ulalmagyna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özgertmäniň gerek bolan köp fazaly ýagdaýyny amala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aşyrmaklyga mümkinçilik beriji, sargylary ýörite ýerine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ýetirilişli özgerdijileriň transformatorlaryny ulaltmak we hersi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fazalaryň az sanly çatgysyna eýe bolan, özgerdijiler toparynyň</w:t>
      </w:r>
    </w:p>
    <w:p w:rsidR="00FE295A" w:rsidRPr="004645A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4645AA">
        <w:rPr>
          <w:rFonts w:eastAsiaTheme="minorHAnsi"/>
          <w:color w:val="auto"/>
          <w:szCs w:val="24"/>
          <w:lang w:val="tk-TM" w:eastAsia="en-US"/>
        </w:rPr>
        <w:t>ekwiwalentli köp fazaly ýagdaýny döretmeklik bilen ýetilýär.</w:t>
      </w: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eastAsia="en-US"/>
        </w:rPr>
      </w:pPr>
      <w:proofErr w:type="spellStart"/>
      <w:r w:rsidRPr="00FE295A">
        <w:rPr>
          <w:rFonts w:eastAsiaTheme="minorHAnsi"/>
          <w:color w:val="auto"/>
          <w:szCs w:val="24"/>
          <w:lang w:eastAsia="en-US"/>
        </w:rPr>
        <w:lastRenderedPageBreak/>
        <w:t>Fazalarynyň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ulaldylan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transformatorlaryň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ulanylmagy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biziň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ýurdumyzda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dügün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boýunça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, 12-fazaly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çyzgy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bilen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çäklenýär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daşary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ýurtda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fazaly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18, 24, 36, 48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sanly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transformatorlary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ulanýarlar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.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Ekwiwalenti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köp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fazaly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(12-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fazaly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)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ýagdaýlaryň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aglabasynda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transformatoryň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setli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sargysyny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üç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burçlyk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beýleki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transformatoryň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ýyldyzyna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birleşdirmekde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ýeke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täk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6-fazaly </w:t>
      </w:r>
      <w:proofErr w:type="spellStart"/>
      <w:proofErr w:type="gramStart"/>
      <w:r w:rsidRPr="00FE295A">
        <w:rPr>
          <w:rFonts w:eastAsiaTheme="minorHAnsi"/>
          <w:color w:val="auto"/>
          <w:szCs w:val="24"/>
          <w:lang w:eastAsia="en-US"/>
        </w:rPr>
        <w:t>özgerdijileriň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bahasynda</w:t>
      </w:r>
      <w:proofErr w:type="spellEnd"/>
      <w:proofErr w:type="gram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amala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aşyrylýar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(5.7.1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çyzgy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).</w:t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eastAsia="en-US"/>
        </w:rPr>
      </w:pP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noProof/>
          <w:color w:val="auto"/>
          <w:szCs w:val="24"/>
          <w:lang w:val="ru-RU"/>
        </w:rPr>
        <w:drawing>
          <wp:inline distT="0" distB="0" distL="0" distR="0">
            <wp:extent cx="2867025" cy="2068942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09" cy="20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5A" w:rsidRP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eastAsia="en-US"/>
        </w:rPr>
      </w:pPr>
      <w:r w:rsidRPr="00FE295A">
        <w:rPr>
          <w:rFonts w:eastAsiaTheme="minorHAnsi"/>
          <w:color w:val="auto"/>
          <w:szCs w:val="24"/>
          <w:lang w:eastAsia="en-US"/>
        </w:rPr>
        <w:t xml:space="preserve">Bu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ýagdaýda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setli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tokda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bir-biriniň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öwezini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özara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dolandyryjy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5-nji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we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7-nji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garmonikler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bolmaz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.</w:t>
      </w: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-da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iki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köpürli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özgerdijilere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yzygiderli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-da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paralel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birleşdirilen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toparlary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hasaba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alyjy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çylşyrymly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özgerdiji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gurulmalarda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setli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toguň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ýa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-da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birnäçe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garmonikliginiň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basylmasyny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üpjün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ediji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dolanşygyň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ýörite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kanunlaryny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ulanýarlar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.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Ýöne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ýokary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garmonikligiň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derejesini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peseltmekligiň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şeýle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usuly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özgerdiji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bilen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dolandyrmaklyk</w:t>
      </w:r>
      <w:proofErr w:type="spellEnd"/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ulgamynyň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ähmiýetli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çylşyrymlaşmasyny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talap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FE295A">
        <w:rPr>
          <w:rFonts w:eastAsiaTheme="minorHAnsi"/>
          <w:color w:val="auto"/>
          <w:szCs w:val="24"/>
          <w:lang w:eastAsia="en-US"/>
        </w:rPr>
        <w:t>edýär</w:t>
      </w:r>
      <w:proofErr w:type="spellEnd"/>
      <w:r w:rsidRPr="00FE295A">
        <w:rPr>
          <w:rFonts w:eastAsiaTheme="minorHAnsi"/>
          <w:color w:val="auto"/>
          <w:szCs w:val="24"/>
          <w:lang w:eastAsia="en-US"/>
        </w:rPr>
        <w:t>.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</w:p>
    <w:p w:rsidR="00FE295A" w:rsidRPr="004645A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Liniýasyz ýüklenmeli setlerde elektroenergiýaň hili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meselesini çözmeklige toplumlaýyn ýakynlaşmada köp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funksiýaly gurulmany iň ýokary garmonik güýç rezonansly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 xml:space="preserve">filterlerini ulanýarlar. </w:t>
      </w:r>
      <w:r w:rsidRPr="004645AA">
        <w:rPr>
          <w:rFonts w:eastAsiaTheme="minorHAnsi"/>
          <w:color w:val="auto"/>
          <w:szCs w:val="24"/>
          <w:lang w:val="tk-TM" w:eastAsia="en-US"/>
        </w:rPr>
        <w:t>Filtriň zwenosy, kesgitli garmonika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4645AA">
        <w:rPr>
          <w:rFonts w:eastAsiaTheme="minorHAnsi"/>
          <w:color w:val="auto"/>
          <w:szCs w:val="24"/>
          <w:lang w:val="tk-TM" w:eastAsia="en-US"/>
        </w:rPr>
        <w:t>ýygylyga sazlanan, yzygiderli birleşdirilen induktiwlik we</w:t>
      </w:r>
    </w:p>
    <w:p w:rsidR="00FE295A" w:rsidRPr="004645A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 w:rsidRPr="004645AA">
        <w:rPr>
          <w:rFonts w:eastAsiaTheme="minorHAnsi"/>
          <w:color w:val="auto"/>
          <w:szCs w:val="24"/>
          <w:lang w:val="tk-TM" w:eastAsia="en-US"/>
        </w:rPr>
        <w:t>sygym konturyny özünde saklaýar (5.7.3 çyzgy).</w:t>
      </w: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noProof/>
          <w:color w:val="auto"/>
          <w:szCs w:val="24"/>
          <w:lang w:val="ru-RU"/>
        </w:rPr>
        <w:drawing>
          <wp:inline distT="0" distB="0" distL="0" distR="0">
            <wp:extent cx="2477521" cy="1895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26" cy="191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5A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tk-TM" w:eastAsia="en-US"/>
        </w:rPr>
      </w:pPr>
    </w:p>
    <w:p w:rsidR="00C0418D" w:rsidRDefault="00FE295A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  <w:r w:rsidRPr="00FE295A">
        <w:rPr>
          <w:rFonts w:eastAsiaTheme="minorHAnsi"/>
          <w:color w:val="auto"/>
          <w:szCs w:val="24"/>
          <w:lang w:val="tk-TM" w:eastAsia="en-US"/>
        </w:rPr>
        <w:t>Filter zwenolaryň hataryndan durýar. Filtriň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parametrlerini, onuň bogunlary elektrik üpjünçilik ulgamynda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ýol berilmeýän, garmonik ýygylyk rezonansyna sazlanar ýaly,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sygymlaryň ähmiýeti bolsa esasy ýygylygyň gerek bolan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reaktiw kuwwatlygyň öwezini dolmaga mümkinçilik berer ýaly</w:t>
      </w:r>
      <w:r>
        <w:rPr>
          <w:rFonts w:eastAsiaTheme="minorHAnsi"/>
          <w:color w:val="auto"/>
          <w:szCs w:val="24"/>
          <w:lang w:val="tk-TM" w:eastAsia="en-US"/>
        </w:rPr>
        <w:t xml:space="preserve"> </w:t>
      </w:r>
      <w:r w:rsidRPr="00FE295A">
        <w:rPr>
          <w:rFonts w:eastAsiaTheme="minorHAnsi"/>
          <w:color w:val="auto"/>
          <w:szCs w:val="24"/>
          <w:lang w:val="tk-TM" w:eastAsia="en-US"/>
        </w:rPr>
        <w:t>edip alýarlar.</w:t>
      </w:r>
    </w:p>
    <w:p w:rsidR="00B60526" w:rsidRDefault="00B60526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B60526" w:rsidRPr="00680A3C" w:rsidRDefault="00B60526" w:rsidP="00FE295A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b/>
          <w:sz w:val="32"/>
          <w:szCs w:val="32"/>
          <w:lang w:val="tk-TM"/>
        </w:rPr>
      </w:pPr>
    </w:p>
    <w:p w:rsidR="00C0418D" w:rsidRPr="00680A3C" w:rsidRDefault="00C0418D" w:rsidP="00C0418D">
      <w:pPr>
        <w:rPr>
          <w:b/>
          <w:sz w:val="32"/>
          <w:szCs w:val="32"/>
          <w:lang w:val="tk-TM"/>
        </w:rPr>
      </w:pP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</w:p>
    <w:p w:rsidR="003E0D3B" w:rsidRPr="00C0418D" w:rsidRDefault="00C0418D" w:rsidP="00C0418D">
      <w:pPr>
        <w:jc w:val="left"/>
        <w:rPr>
          <w:rFonts w:eastAsiaTheme="minorHAnsi"/>
          <w:szCs w:val="28"/>
          <w:lang w:val="tk-TM" w:eastAsia="en-US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w.w.ü.ý. ________A. Hojalyýew</w:t>
      </w:r>
    </w:p>
    <w:sectPr w:rsidR="003E0D3B" w:rsidRPr="00C0418D" w:rsidSect="00CB20CE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 New Roman,BoldItalic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31A5"/>
    <w:multiLevelType w:val="hybridMultilevel"/>
    <w:tmpl w:val="65341BBA"/>
    <w:lvl w:ilvl="0" w:tplc="2F20404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41C271AE"/>
    <w:multiLevelType w:val="hybridMultilevel"/>
    <w:tmpl w:val="E492725C"/>
    <w:lvl w:ilvl="0" w:tplc="973C60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7542162"/>
    <w:multiLevelType w:val="hybridMultilevel"/>
    <w:tmpl w:val="BE708508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0A6D"/>
    <w:multiLevelType w:val="hybridMultilevel"/>
    <w:tmpl w:val="4C444FDA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15DEC"/>
    <w:multiLevelType w:val="hybridMultilevel"/>
    <w:tmpl w:val="10F28116"/>
    <w:lvl w:ilvl="0" w:tplc="0442000F">
      <w:start w:val="1"/>
      <w:numFmt w:val="decimal"/>
      <w:lvlText w:val="%1."/>
      <w:lvlJc w:val="left"/>
      <w:pPr>
        <w:ind w:left="1004" w:hanging="360"/>
      </w:pPr>
    </w:lvl>
    <w:lvl w:ilvl="1" w:tplc="04420019" w:tentative="1">
      <w:start w:val="1"/>
      <w:numFmt w:val="lowerLetter"/>
      <w:lvlText w:val="%2."/>
      <w:lvlJc w:val="left"/>
      <w:pPr>
        <w:ind w:left="1724" w:hanging="360"/>
      </w:pPr>
    </w:lvl>
    <w:lvl w:ilvl="2" w:tplc="0442001B" w:tentative="1">
      <w:start w:val="1"/>
      <w:numFmt w:val="lowerRoman"/>
      <w:lvlText w:val="%3."/>
      <w:lvlJc w:val="right"/>
      <w:pPr>
        <w:ind w:left="2444" w:hanging="180"/>
      </w:pPr>
    </w:lvl>
    <w:lvl w:ilvl="3" w:tplc="0442000F" w:tentative="1">
      <w:start w:val="1"/>
      <w:numFmt w:val="decimal"/>
      <w:lvlText w:val="%4."/>
      <w:lvlJc w:val="left"/>
      <w:pPr>
        <w:ind w:left="3164" w:hanging="360"/>
      </w:pPr>
    </w:lvl>
    <w:lvl w:ilvl="4" w:tplc="04420019" w:tentative="1">
      <w:start w:val="1"/>
      <w:numFmt w:val="lowerLetter"/>
      <w:lvlText w:val="%5."/>
      <w:lvlJc w:val="left"/>
      <w:pPr>
        <w:ind w:left="3884" w:hanging="360"/>
      </w:pPr>
    </w:lvl>
    <w:lvl w:ilvl="5" w:tplc="0442001B" w:tentative="1">
      <w:start w:val="1"/>
      <w:numFmt w:val="lowerRoman"/>
      <w:lvlText w:val="%6."/>
      <w:lvlJc w:val="right"/>
      <w:pPr>
        <w:ind w:left="4604" w:hanging="180"/>
      </w:pPr>
    </w:lvl>
    <w:lvl w:ilvl="6" w:tplc="0442000F" w:tentative="1">
      <w:start w:val="1"/>
      <w:numFmt w:val="decimal"/>
      <w:lvlText w:val="%7."/>
      <w:lvlJc w:val="left"/>
      <w:pPr>
        <w:ind w:left="5324" w:hanging="360"/>
      </w:pPr>
    </w:lvl>
    <w:lvl w:ilvl="7" w:tplc="04420019" w:tentative="1">
      <w:start w:val="1"/>
      <w:numFmt w:val="lowerLetter"/>
      <w:lvlText w:val="%8."/>
      <w:lvlJc w:val="left"/>
      <w:pPr>
        <w:ind w:left="6044" w:hanging="360"/>
      </w:pPr>
    </w:lvl>
    <w:lvl w:ilvl="8" w:tplc="044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6E40531"/>
    <w:multiLevelType w:val="hybridMultilevel"/>
    <w:tmpl w:val="232827C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6225"/>
    <w:multiLevelType w:val="hybridMultilevel"/>
    <w:tmpl w:val="F4FE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04789"/>
    <w:multiLevelType w:val="hybridMultilevel"/>
    <w:tmpl w:val="232827C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7"/>
    <w:rsid w:val="0002226A"/>
    <w:rsid w:val="00077693"/>
    <w:rsid w:val="000831A3"/>
    <w:rsid w:val="000F7F78"/>
    <w:rsid w:val="00265C9A"/>
    <w:rsid w:val="002825D8"/>
    <w:rsid w:val="00361267"/>
    <w:rsid w:val="003E0D3B"/>
    <w:rsid w:val="00441A03"/>
    <w:rsid w:val="004428F7"/>
    <w:rsid w:val="00461113"/>
    <w:rsid w:val="004645AA"/>
    <w:rsid w:val="005F0A7E"/>
    <w:rsid w:val="006D2C44"/>
    <w:rsid w:val="006D6BB6"/>
    <w:rsid w:val="006F7CA8"/>
    <w:rsid w:val="007051F6"/>
    <w:rsid w:val="00751A91"/>
    <w:rsid w:val="007B350C"/>
    <w:rsid w:val="007F4C0A"/>
    <w:rsid w:val="008A52F3"/>
    <w:rsid w:val="00970FA5"/>
    <w:rsid w:val="009759FA"/>
    <w:rsid w:val="009A1BF2"/>
    <w:rsid w:val="00A54FA9"/>
    <w:rsid w:val="00A60495"/>
    <w:rsid w:val="00A87EAA"/>
    <w:rsid w:val="00AE5131"/>
    <w:rsid w:val="00B60526"/>
    <w:rsid w:val="00BE2929"/>
    <w:rsid w:val="00C0418D"/>
    <w:rsid w:val="00C62AE6"/>
    <w:rsid w:val="00CB20CE"/>
    <w:rsid w:val="00D028F3"/>
    <w:rsid w:val="00D327BA"/>
    <w:rsid w:val="00E833AA"/>
    <w:rsid w:val="00E96E05"/>
    <w:rsid w:val="00FE08A6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E38CE-3F66-4DC5-A7DC-5131DC1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31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AE5131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131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AE5131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E5131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AE5131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7B350C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7B350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0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1F6"/>
    <w:rPr>
      <w:rFonts w:ascii="Segoe UI" w:eastAsia="Times New Roman" w:hAnsi="Segoe UI" w:cs="Segoe UI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16</cp:revision>
  <dcterms:created xsi:type="dcterms:W3CDTF">2020-12-01T04:23:00Z</dcterms:created>
  <dcterms:modified xsi:type="dcterms:W3CDTF">2021-04-03T05:19:00Z</dcterms:modified>
</cp:coreProperties>
</file>