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23431" w14:textId="77777777" w:rsidR="0024339C" w:rsidRPr="00140178" w:rsidRDefault="0024339C" w:rsidP="0024339C">
      <w:pPr>
        <w:jc w:val="center"/>
        <w:rPr>
          <w:b/>
          <w:sz w:val="28"/>
          <w:szCs w:val="28"/>
          <w:lang w:val="tk-TM"/>
        </w:rPr>
      </w:pPr>
      <w:r w:rsidRPr="00140178">
        <w:rPr>
          <w:b/>
          <w:sz w:val="28"/>
          <w:szCs w:val="28"/>
          <w:lang w:val="cs-CZ"/>
        </w:rPr>
        <w:t>TÜRKMEN</w:t>
      </w:r>
      <w:r w:rsidRPr="00140178">
        <w:rPr>
          <w:b/>
          <w:sz w:val="28"/>
          <w:szCs w:val="28"/>
          <w:lang w:val="tk-TM"/>
        </w:rPr>
        <w:t xml:space="preserve">ISTANYŇ </w:t>
      </w:r>
      <w:r>
        <w:rPr>
          <w:b/>
          <w:sz w:val="28"/>
          <w:szCs w:val="28"/>
          <w:lang w:val="tk-TM"/>
        </w:rPr>
        <w:t xml:space="preserve"> INŽENER-TEHNIKI  WE  ULAG KOMMUNIKASIÝALARY </w:t>
      </w:r>
      <w:r w:rsidRPr="00140178">
        <w:rPr>
          <w:b/>
          <w:sz w:val="28"/>
          <w:szCs w:val="28"/>
          <w:lang w:val="tk-TM"/>
        </w:rPr>
        <w:t xml:space="preserve"> INSTITUTY</w:t>
      </w:r>
    </w:p>
    <w:p w14:paraId="72FF98E4" w14:textId="77777777" w:rsidR="001C0705" w:rsidRPr="0024339C" w:rsidRDefault="001C0705" w:rsidP="001C0705">
      <w:pPr>
        <w:rPr>
          <w:b/>
          <w:sz w:val="28"/>
          <w:szCs w:val="28"/>
          <w:lang w:val="tk-TM"/>
        </w:rPr>
      </w:pPr>
    </w:p>
    <w:p w14:paraId="52996281" w14:textId="77777777" w:rsidR="001C0705" w:rsidRPr="0024339C" w:rsidRDefault="001C0705" w:rsidP="001C0705">
      <w:pPr>
        <w:rPr>
          <w:b/>
          <w:sz w:val="28"/>
          <w:szCs w:val="28"/>
          <w:lang w:val="cs-CZ"/>
        </w:rPr>
      </w:pPr>
    </w:p>
    <w:p w14:paraId="6164DC7B" w14:textId="77777777" w:rsidR="001C0705" w:rsidRPr="0024339C" w:rsidRDefault="001C0705" w:rsidP="001C0705">
      <w:pPr>
        <w:spacing w:line="360" w:lineRule="auto"/>
        <w:jc w:val="center"/>
        <w:rPr>
          <w:b/>
          <w:caps/>
          <w:sz w:val="28"/>
          <w:szCs w:val="28"/>
          <w:lang w:val="cs-CZ"/>
        </w:rPr>
      </w:pPr>
      <w:r w:rsidRPr="0024339C">
        <w:rPr>
          <w:b/>
          <w:caps/>
          <w:sz w:val="28"/>
          <w:szCs w:val="28"/>
          <w:lang w:val="tk-TM"/>
        </w:rPr>
        <w:t xml:space="preserve">                                                                           </w:t>
      </w:r>
      <w:r w:rsidRPr="0024339C">
        <w:rPr>
          <w:b/>
          <w:caps/>
          <w:sz w:val="28"/>
          <w:szCs w:val="28"/>
          <w:lang w:val="cs-CZ"/>
        </w:rPr>
        <w:t>„</w:t>
      </w:r>
      <w:r w:rsidRPr="0024339C">
        <w:rPr>
          <w:b/>
          <w:sz w:val="28"/>
          <w:szCs w:val="28"/>
          <w:lang w:val="cs-CZ"/>
        </w:rPr>
        <w:t>Tassyklaýaryn</w:t>
      </w:r>
      <w:r w:rsidRPr="0024339C">
        <w:rPr>
          <w:b/>
          <w:caps/>
          <w:sz w:val="28"/>
          <w:szCs w:val="28"/>
          <w:lang w:val="cs-CZ"/>
        </w:rPr>
        <w:t>“</w:t>
      </w:r>
    </w:p>
    <w:p w14:paraId="756B50EB" w14:textId="77777777" w:rsidR="001C0705" w:rsidRPr="0024339C" w:rsidRDefault="001C0705" w:rsidP="001C0705">
      <w:pPr>
        <w:spacing w:line="360" w:lineRule="auto"/>
        <w:rPr>
          <w:b/>
          <w:sz w:val="28"/>
          <w:szCs w:val="28"/>
          <w:lang w:val="tk-TM"/>
        </w:rPr>
      </w:pPr>
      <w:r w:rsidRPr="0024339C">
        <w:rPr>
          <w:b/>
          <w:sz w:val="28"/>
          <w:szCs w:val="28"/>
          <w:lang w:val="cs-CZ"/>
        </w:rPr>
        <w:t xml:space="preserve">                                                                                  </w:t>
      </w:r>
      <w:r w:rsidRPr="0024339C">
        <w:rPr>
          <w:b/>
          <w:sz w:val="28"/>
          <w:szCs w:val="28"/>
          <w:lang w:val="tk-TM"/>
        </w:rPr>
        <w:t xml:space="preserve">     Okuw işleri boýunça </w:t>
      </w:r>
    </w:p>
    <w:p w14:paraId="310C3957" w14:textId="77777777" w:rsidR="001C0705" w:rsidRPr="0024339C" w:rsidRDefault="001C0705" w:rsidP="001C0705">
      <w:pPr>
        <w:spacing w:line="360" w:lineRule="auto"/>
        <w:jc w:val="right"/>
        <w:rPr>
          <w:b/>
          <w:sz w:val="28"/>
          <w:szCs w:val="28"/>
          <w:lang w:val="tk-TM"/>
        </w:rPr>
      </w:pPr>
      <w:r w:rsidRPr="0024339C">
        <w:rPr>
          <w:b/>
          <w:sz w:val="28"/>
          <w:szCs w:val="28"/>
          <w:lang w:val="tk-TM"/>
        </w:rPr>
        <w:t>prorektor</w:t>
      </w:r>
      <w:r w:rsidRPr="0024339C">
        <w:rPr>
          <w:b/>
          <w:sz w:val="28"/>
          <w:szCs w:val="28"/>
          <w:lang w:val="cs-CZ"/>
        </w:rPr>
        <w:t xml:space="preserve"> _________ </w:t>
      </w:r>
      <w:r w:rsidRPr="0024339C">
        <w:rPr>
          <w:b/>
          <w:sz w:val="28"/>
          <w:szCs w:val="28"/>
          <w:lang w:val="tk-TM"/>
        </w:rPr>
        <w:t>G.Orazow</w:t>
      </w:r>
    </w:p>
    <w:p w14:paraId="3D007CB9" w14:textId="77777777" w:rsidR="001C0705" w:rsidRPr="0024339C" w:rsidRDefault="001C0705" w:rsidP="001C0705">
      <w:pPr>
        <w:jc w:val="right"/>
        <w:rPr>
          <w:sz w:val="28"/>
          <w:lang w:val="cs-CZ"/>
        </w:rPr>
      </w:pPr>
      <w:r w:rsidRPr="0024339C">
        <w:rPr>
          <w:b/>
          <w:sz w:val="28"/>
          <w:szCs w:val="28"/>
          <w:lang w:val="cs-CZ"/>
        </w:rPr>
        <w:t xml:space="preserve">                                                                   2020-nj</w:t>
      </w:r>
      <w:r w:rsidRPr="0024339C">
        <w:rPr>
          <w:b/>
          <w:sz w:val="28"/>
          <w:szCs w:val="28"/>
          <w:lang w:val="tk-TM"/>
        </w:rPr>
        <w:t>i</w:t>
      </w:r>
      <w:r w:rsidRPr="0024339C">
        <w:rPr>
          <w:b/>
          <w:sz w:val="28"/>
          <w:szCs w:val="28"/>
          <w:lang w:val="cs-CZ"/>
        </w:rPr>
        <w:t xml:space="preserve"> ýylyň ___-nji (y) iýuly</w:t>
      </w:r>
    </w:p>
    <w:p w14:paraId="56BD8EEF" w14:textId="6C3A4B16" w:rsidR="001C0705" w:rsidRPr="0024339C" w:rsidRDefault="001C0705" w:rsidP="001C0705">
      <w:pPr>
        <w:jc w:val="right"/>
        <w:rPr>
          <w:sz w:val="28"/>
          <w:lang w:val="cs-CZ"/>
        </w:rPr>
      </w:pPr>
    </w:p>
    <w:p w14:paraId="135F8055" w14:textId="77777777" w:rsidR="003A6C89" w:rsidRPr="0024339C" w:rsidRDefault="003A6C89" w:rsidP="001C0705">
      <w:pPr>
        <w:jc w:val="right"/>
        <w:rPr>
          <w:sz w:val="28"/>
          <w:lang w:val="cs-CZ"/>
        </w:rPr>
      </w:pPr>
    </w:p>
    <w:p w14:paraId="41215CD6" w14:textId="77777777" w:rsidR="001C0705" w:rsidRPr="0024339C" w:rsidRDefault="001C0705" w:rsidP="001C0705">
      <w:pPr>
        <w:pStyle w:val="2"/>
        <w:ind w:left="150"/>
        <w:jc w:val="center"/>
        <w:outlineLvl w:val="0"/>
        <w:rPr>
          <w:sz w:val="28"/>
        </w:rPr>
      </w:pPr>
      <w:r w:rsidRPr="0024339C">
        <w:rPr>
          <w:sz w:val="28"/>
        </w:rPr>
        <w:t xml:space="preserve"> </w:t>
      </w:r>
    </w:p>
    <w:p w14:paraId="37F35ACE" w14:textId="67EB229D" w:rsidR="001C0705" w:rsidRPr="0024339C" w:rsidRDefault="001C0705" w:rsidP="0011633D">
      <w:pPr>
        <w:pStyle w:val="2"/>
        <w:tabs>
          <w:tab w:val="left" w:pos="1845"/>
          <w:tab w:val="center" w:pos="4752"/>
        </w:tabs>
        <w:ind w:left="150"/>
        <w:jc w:val="center"/>
        <w:outlineLvl w:val="0"/>
        <w:rPr>
          <w:sz w:val="28"/>
        </w:rPr>
      </w:pPr>
      <w:r w:rsidRPr="0024339C">
        <w:rPr>
          <w:b/>
          <w:sz w:val="28"/>
          <w:szCs w:val="28"/>
          <w:lang w:val="tk-TM"/>
        </w:rPr>
        <w:t>Elektrik üpjünçiligi</w:t>
      </w:r>
      <w:r w:rsidRPr="0024339C">
        <w:rPr>
          <w:sz w:val="28"/>
        </w:rPr>
        <w:t xml:space="preserve"> hünar</w:t>
      </w:r>
      <w:r w:rsidRPr="0024339C">
        <w:rPr>
          <w:sz w:val="28"/>
          <w:lang w:val="tk-TM"/>
        </w:rPr>
        <w:t>i</w:t>
      </w:r>
      <w:r w:rsidRPr="0024339C">
        <w:rPr>
          <w:sz w:val="28"/>
        </w:rPr>
        <w:t xml:space="preserve"> üçin</w:t>
      </w:r>
    </w:p>
    <w:p w14:paraId="429BC0A5" w14:textId="77777777" w:rsidR="003A6C89" w:rsidRPr="0024339C" w:rsidRDefault="003A6C89" w:rsidP="0011633D">
      <w:pPr>
        <w:pStyle w:val="2"/>
        <w:tabs>
          <w:tab w:val="left" w:pos="1845"/>
          <w:tab w:val="center" w:pos="4752"/>
        </w:tabs>
        <w:ind w:left="150"/>
        <w:jc w:val="center"/>
        <w:outlineLvl w:val="0"/>
        <w:rPr>
          <w:sz w:val="28"/>
        </w:rPr>
      </w:pPr>
    </w:p>
    <w:p w14:paraId="0DEF5B3E" w14:textId="7BD85458" w:rsidR="001C0705" w:rsidRPr="0024339C" w:rsidRDefault="00AA0CC0" w:rsidP="0011633D">
      <w:pPr>
        <w:pStyle w:val="2"/>
        <w:tabs>
          <w:tab w:val="left" w:pos="1845"/>
          <w:tab w:val="center" w:pos="4752"/>
        </w:tabs>
        <w:ind w:left="150"/>
        <w:jc w:val="center"/>
        <w:outlineLvl w:val="0"/>
        <w:rPr>
          <w:sz w:val="28"/>
        </w:rPr>
      </w:pPr>
      <w:r>
        <w:rPr>
          <w:b/>
          <w:sz w:val="28"/>
          <w:lang w:val="tk-TM"/>
        </w:rPr>
        <w:t>“</w:t>
      </w:r>
      <w:r w:rsidR="001C0705" w:rsidRPr="0024339C">
        <w:rPr>
          <w:rFonts w:eastAsia="Calibri"/>
          <w:b/>
          <w:bCs/>
          <w:sz w:val="28"/>
          <w:szCs w:val="28"/>
          <w:lang w:val="tk-TM" w:eastAsia="tk-TM"/>
        </w:rPr>
        <w:t>Metrologiýa, standartlaşdyrmak we sertifikatlamak</w:t>
      </w:r>
      <w:r>
        <w:rPr>
          <w:rFonts w:eastAsia="Calibri"/>
          <w:b/>
          <w:bCs/>
          <w:sz w:val="28"/>
          <w:szCs w:val="28"/>
          <w:lang w:val="tk-TM" w:eastAsia="tk-TM"/>
        </w:rPr>
        <w:t>”</w:t>
      </w:r>
      <w:r w:rsidR="001C0705" w:rsidRPr="0024339C">
        <w:rPr>
          <w:sz w:val="28"/>
        </w:rPr>
        <w:t xml:space="preserve"> dersi boýunça</w:t>
      </w:r>
    </w:p>
    <w:p w14:paraId="328C1B29" w14:textId="77777777" w:rsidR="001C0705" w:rsidRPr="0024339C" w:rsidRDefault="001C0705" w:rsidP="001C0705">
      <w:pPr>
        <w:pStyle w:val="2"/>
        <w:ind w:left="150"/>
        <w:jc w:val="center"/>
        <w:rPr>
          <w:b/>
          <w:sz w:val="28"/>
        </w:rPr>
      </w:pPr>
      <w:r w:rsidRPr="0024339C">
        <w:rPr>
          <w:b/>
          <w:sz w:val="28"/>
        </w:rPr>
        <w:t xml:space="preserve">                                                                </w:t>
      </w:r>
    </w:p>
    <w:p w14:paraId="43FAD23B" w14:textId="77777777" w:rsidR="001C0705" w:rsidRPr="0024339C" w:rsidRDefault="001C0705" w:rsidP="001C0705">
      <w:pPr>
        <w:pStyle w:val="2"/>
        <w:ind w:left="150"/>
        <w:jc w:val="center"/>
        <w:outlineLvl w:val="0"/>
        <w:rPr>
          <w:b/>
          <w:sz w:val="28"/>
        </w:rPr>
      </w:pPr>
      <w:r w:rsidRPr="0024339C">
        <w:rPr>
          <w:b/>
          <w:sz w:val="28"/>
        </w:rPr>
        <w:t>I Ş  M A K S A T N A M A S Y</w:t>
      </w:r>
    </w:p>
    <w:p w14:paraId="085FEF36" w14:textId="77777777" w:rsidR="001C0705" w:rsidRPr="0024339C" w:rsidRDefault="001C0705" w:rsidP="001C0705">
      <w:pPr>
        <w:pStyle w:val="2"/>
        <w:ind w:left="150"/>
        <w:jc w:val="center"/>
        <w:rPr>
          <w:b/>
          <w:sz w:val="28"/>
        </w:rPr>
      </w:pPr>
    </w:p>
    <w:p w14:paraId="6368B2EC" w14:textId="77777777" w:rsidR="001C0705" w:rsidRPr="0024339C" w:rsidRDefault="001C0705" w:rsidP="001C0705">
      <w:pPr>
        <w:pStyle w:val="2"/>
        <w:ind w:left="150" w:hanging="150"/>
        <w:jc w:val="center"/>
        <w:rPr>
          <w:b/>
          <w:sz w:val="28"/>
        </w:rPr>
      </w:pPr>
    </w:p>
    <w:p w14:paraId="42A4EC70" w14:textId="77777777" w:rsidR="001C0705" w:rsidRPr="0024339C" w:rsidRDefault="001C0705" w:rsidP="001C0705">
      <w:pPr>
        <w:pStyle w:val="2"/>
        <w:ind w:left="150" w:hanging="150"/>
        <w:rPr>
          <w:sz w:val="28"/>
        </w:rPr>
      </w:pPr>
      <w:r w:rsidRPr="0024339C">
        <w:rPr>
          <w:b/>
          <w:sz w:val="28"/>
          <w:szCs w:val="28"/>
          <w:lang w:val="tk-TM"/>
        </w:rPr>
        <w:t xml:space="preserve">Mehanika-tehnologik </w:t>
      </w:r>
      <w:r w:rsidRPr="0024339C">
        <w:rPr>
          <w:sz w:val="28"/>
        </w:rPr>
        <w:t>fakulteti</w:t>
      </w:r>
    </w:p>
    <w:p w14:paraId="4C0F6352" w14:textId="77777777" w:rsidR="001C0705" w:rsidRPr="0024339C" w:rsidRDefault="001C0705" w:rsidP="001C0705">
      <w:pPr>
        <w:pStyle w:val="2"/>
        <w:ind w:left="150" w:hanging="150"/>
        <w:outlineLvl w:val="0"/>
        <w:rPr>
          <w:sz w:val="28"/>
          <w:lang w:val="tk-TM"/>
        </w:rPr>
      </w:pPr>
      <w:r w:rsidRPr="0024339C">
        <w:rPr>
          <w:b/>
          <w:sz w:val="28"/>
          <w:szCs w:val="28"/>
          <w:lang w:val="tk-TM"/>
        </w:rPr>
        <w:t>Elektrik üpjünçiligi we elektromehanika</w:t>
      </w:r>
      <w:r w:rsidRPr="0024339C">
        <w:rPr>
          <w:sz w:val="28"/>
          <w:szCs w:val="28"/>
          <w:lang w:val="tk-TM"/>
        </w:rPr>
        <w:t xml:space="preserve"> </w:t>
      </w:r>
      <w:r w:rsidRPr="0024339C">
        <w:rPr>
          <w:sz w:val="28"/>
        </w:rPr>
        <w:t>kafedrasy</w:t>
      </w:r>
    </w:p>
    <w:p w14:paraId="05622A71" w14:textId="474954BE" w:rsidR="001C0705" w:rsidRPr="0024339C" w:rsidRDefault="0024339C" w:rsidP="001C0705">
      <w:pPr>
        <w:pStyle w:val="2"/>
        <w:ind w:left="150" w:hanging="150"/>
        <w:outlineLvl w:val="0"/>
        <w:rPr>
          <w:sz w:val="28"/>
        </w:rPr>
      </w:pPr>
      <w:r>
        <w:rPr>
          <w:sz w:val="28"/>
          <w:lang w:val="en-US"/>
        </w:rPr>
        <w:t>IV</w:t>
      </w:r>
      <w:r w:rsidR="001C0705" w:rsidRPr="0024339C">
        <w:rPr>
          <w:sz w:val="28"/>
        </w:rPr>
        <w:t xml:space="preserve"> ýyl </w:t>
      </w:r>
    </w:p>
    <w:p w14:paraId="2202E8E0" w14:textId="77777777" w:rsidR="001C0705" w:rsidRPr="0024339C" w:rsidRDefault="001C0705" w:rsidP="001C0705">
      <w:pPr>
        <w:pStyle w:val="2"/>
        <w:rPr>
          <w:sz w:val="28"/>
        </w:rPr>
      </w:pPr>
      <w:r w:rsidRPr="0024339C">
        <w:rPr>
          <w:sz w:val="28"/>
          <w:szCs w:val="28"/>
          <w:lang w:val="tk-TM"/>
        </w:rPr>
        <w:t xml:space="preserve">VII </w:t>
      </w:r>
      <w:r w:rsidRPr="0024339C">
        <w:rPr>
          <w:sz w:val="28"/>
        </w:rPr>
        <w:t>ýarymýyllyk</w:t>
      </w:r>
    </w:p>
    <w:p w14:paraId="64AC9936" w14:textId="2B65C828" w:rsidR="001C0705" w:rsidRPr="0024339C" w:rsidRDefault="001C0705" w:rsidP="001C0705">
      <w:pPr>
        <w:pStyle w:val="2"/>
        <w:ind w:left="150" w:hanging="150"/>
        <w:rPr>
          <w:sz w:val="28"/>
        </w:rPr>
      </w:pPr>
      <w:r w:rsidRPr="0024339C">
        <w:rPr>
          <w:sz w:val="28"/>
        </w:rPr>
        <w:t xml:space="preserve">Umumy </w:t>
      </w:r>
      <w:r w:rsidRPr="0024339C">
        <w:rPr>
          <w:sz w:val="28"/>
          <w:lang w:val="tk-TM"/>
        </w:rPr>
        <w:t>okuw</w:t>
      </w:r>
      <w:r w:rsidRPr="0024339C">
        <w:rPr>
          <w:sz w:val="28"/>
        </w:rPr>
        <w:t xml:space="preserve"> </w:t>
      </w:r>
      <w:r w:rsidRPr="0024339C">
        <w:rPr>
          <w:sz w:val="28"/>
          <w:lang w:val="tk-TM"/>
        </w:rPr>
        <w:t>3</w:t>
      </w:r>
      <w:r w:rsidR="00F51871">
        <w:rPr>
          <w:sz w:val="28"/>
          <w:lang w:val="tk-TM"/>
        </w:rPr>
        <w:t>6</w:t>
      </w:r>
      <w:r w:rsidRPr="0024339C">
        <w:rPr>
          <w:sz w:val="28"/>
        </w:rPr>
        <w:t xml:space="preserve"> sagat</w:t>
      </w:r>
    </w:p>
    <w:p w14:paraId="4C7EA387" w14:textId="279387DD" w:rsidR="001C0705" w:rsidRPr="0024339C" w:rsidRDefault="001C0705" w:rsidP="001C0705">
      <w:pPr>
        <w:pStyle w:val="2"/>
        <w:ind w:left="150" w:hanging="150"/>
        <w:rPr>
          <w:sz w:val="28"/>
        </w:rPr>
      </w:pPr>
      <w:r w:rsidRPr="0024339C">
        <w:rPr>
          <w:sz w:val="28"/>
        </w:rPr>
        <w:t xml:space="preserve">Amaly </w:t>
      </w:r>
      <w:r w:rsidRPr="0024339C">
        <w:rPr>
          <w:sz w:val="28"/>
          <w:lang w:val="tk-TM"/>
        </w:rPr>
        <w:t>okuw</w:t>
      </w:r>
      <w:r w:rsidRPr="0024339C">
        <w:rPr>
          <w:sz w:val="28"/>
        </w:rPr>
        <w:t xml:space="preserve"> </w:t>
      </w:r>
      <w:r w:rsidRPr="0024339C">
        <w:rPr>
          <w:sz w:val="28"/>
          <w:lang w:val="tk-TM"/>
        </w:rPr>
        <w:t>3</w:t>
      </w:r>
      <w:r w:rsidR="00F51871">
        <w:rPr>
          <w:sz w:val="28"/>
          <w:lang w:val="tk-TM"/>
        </w:rPr>
        <w:t>6</w:t>
      </w:r>
      <w:r w:rsidRPr="0024339C">
        <w:rPr>
          <w:sz w:val="28"/>
        </w:rPr>
        <w:t xml:space="preserve"> sagat</w:t>
      </w:r>
    </w:p>
    <w:p w14:paraId="31545600" w14:textId="77777777" w:rsidR="001C0705" w:rsidRPr="0024339C" w:rsidRDefault="001C0705" w:rsidP="001C0705">
      <w:pPr>
        <w:pStyle w:val="2"/>
        <w:rPr>
          <w:sz w:val="28"/>
          <w:lang w:val="tk-TM"/>
        </w:rPr>
      </w:pPr>
    </w:p>
    <w:p w14:paraId="0B73FD51" w14:textId="77777777" w:rsidR="001C0705" w:rsidRPr="0024339C" w:rsidRDefault="001C0705" w:rsidP="001C0705">
      <w:pPr>
        <w:pStyle w:val="1"/>
        <w:spacing w:line="360" w:lineRule="auto"/>
        <w:jc w:val="left"/>
        <w:rPr>
          <w:b/>
          <w:sz w:val="28"/>
          <w:lang w:val="tk-TM" w:eastAsia="x-none"/>
        </w:rPr>
      </w:pPr>
    </w:p>
    <w:p w14:paraId="7BC9D28E" w14:textId="0F2BD243" w:rsidR="001C0705" w:rsidRPr="0024339C" w:rsidRDefault="001C0705" w:rsidP="001C0705">
      <w:pPr>
        <w:pStyle w:val="1"/>
        <w:spacing w:line="360" w:lineRule="auto"/>
        <w:jc w:val="left"/>
        <w:rPr>
          <w:b/>
          <w:sz w:val="28"/>
          <w:szCs w:val="28"/>
          <w:lang w:val="tk-TM"/>
        </w:rPr>
      </w:pPr>
      <w:r w:rsidRPr="0024339C">
        <w:rPr>
          <w:b/>
          <w:sz w:val="28"/>
          <w:lang w:val="tk-TM" w:eastAsia="x-none"/>
        </w:rPr>
        <w:t xml:space="preserve">         </w:t>
      </w:r>
      <w:r w:rsidRPr="0024339C">
        <w:rPr>
          <w:sz w:val="28"/>
        </w:rPr>
        <w:t xml:space="preserve"> </w:t>
      </w:r>
      <w:r w:rsidRPr="0024339C">
        <w:rPr>
          <w:b/>
          <w:sz w:val="28"/>
          <w:szCs w:val="28"/>
          <w:lang w:val="en-US"/>
        </w:rPr>
        <w:t>Maksatnamany düzen</w:t>
      </w:r>
      <w:r w:rsidR="0011633D" w:rsidRPr="0024339C">
        <w:rPr>
          <w:b/>
          <w:sz w:val="28"/>
          <w:szCs w:val="28"/>
          <w:lang w:val="tk-TM"/>
        </w:rPr>
        <w:t>, öwreniji mugallym</w:t>
      </w:r>
      <w:r w:rsidRPr="0024339C">
        <w:rPr>
          <w:b/>
          <w:sz w:val="28"/>
          <w:szCs w:val="28"/>
          <w:lang w:val="tk-TM"/>
        </w:rPr>
        <w:t xml:space="preserve"> </w:t>
      </w:r>
      <w:r w:rsidRPr="0024339C">
        <w:rPr>
          <w:b/>
          <w:sz w:val="28"/>
          <w:szCs w:val="28"/>
          <w:lang w:val="hr-HR"/>
        </w:rPr>
        <w:t xml:space="preserve">_________ </w:t>
      </w:r>
      <w:r w:rsidR="0011633D" w:rsidRPr="0024339C">
        <w:rPr>
          <w:b/>
          <w:sz w:val="28"/>
          <w:szCs w:val="28"/>
          <w:lang w:val="tk-TM"/>
        </w:rPr>
        <w:t>M. Annagulyýew</w:t>
      </w:r>
    </w:p>
    <w:p w14:paraId="089F9264" w14:textId="1BDE075D" w:rsidR="001C0705" w:rsidRPr="0024339C" w:rsidRDefault="001C0705" w:rsidP="001C0705">
      <w:pPr>
        <w:spacing w:line="360" w:lineRule="auto"/>
        <w:ind w:left="709"/>
        <w:jc w:val="both"/>
        <w:rPr>
          <w:b/>
          <w:sz w:val="28"/>
          <w:szCs w:val="28"/>
          <w:lang w:val="hr-HR"/>
        </w:rPr>
      </w:pPr>
      <w:r w:rsidRPr="0024339C">
        <w:rPr>
          <w:b/>
          <w:sz w:val="28"/>
          <w:szCs w:val="28"/>
          <w:lang w:val="tk-TM"/>
        </w:rPr>
        <w:t>Iş maksatnamasy kafedranyň 2020–nji</w:t>
      </w:r>
      <w:r w:rsidR="003A6C89" w:rsidRPr="0024339C">
        <w:rPr>
          <w:b/>
          <w:sz w:val="28"/>
          <w:szCs w:val="28"/>
          <w:lang w:val="tk-TM"/>
        </w:rPr>
        <w:t xml:space="preserve"> ýylyň</w:t>
      </w:r>
      <w:r w:rsidRPr="0024339C">
        <w:rPr>
          <w:b/>
          <w:sz w:val="28"/>
          <w:szCs w:val="28"/>
          <w:lang w:val="tk-TM"/>
        </w:rPr>
        <w:t xml:space="preserve"> ____</w:t>
      </w:r>
      <w:r w:rsidRPr="0024339C">
        <w:rPr>
          <w:b/>
          <w:sz w:val="28"/>
          <w:szCs w:val="28"/>
          <w:lang w:val="cs-CZ"/>
        </w:rPr>
        <w:t>-nji</w:t>
      </w:r>
      <w:r w:rsidR="003A6C89" w:rsidRPr="0024339C">
        <w:rPr>
          <w:b/>
          <w:sz w:val="28"/>
          <w:szCs w:val="28"/>
          <w:lang w:val="tk-TM"/>
        </w:rPr>
        <w:t xml:space="preserve"> (y)</w:t>
      </w:r>
      <w:r w:rsidRPr="0024339C">
        <w:rPr>
          <w:b/>
          <w:sz w:val="28"/>
          <w:szCs w:val="28"/>
          <w:lang w:val="cs-CZ"/>
        </w:rPr>
        <w:t xml:space="preserve"> </w:t>
      </w:r>
      <w:r w:rsidRPr="0024339C">
        <w:rPr>
          <w:b/>
          <w:sz w:val="28"/>
          <w:szCs w:val="28"/>
          <w:lang w:val="hr-HR"/>
        </w:rPr>
        <w:t>iýulynda b</w:t>
      </w:r>
      <w:r w:rsidRPr="0024339C">
        <w:rPr>
          <w:b/>
          <w:sz w:val="28"/>
          <w:szCs w:val="28"/>
          <w:lang w:val="tk-TM"/>
        </w:rPr>
        <w:t>olan mejlisinde ara alnyp maslahatlaşyldy.</w:t>
      </w:r>
    </w:p>
    <w:p w14:paraId="6CBFC318" w14:textId="77777777" w:rsidR="001C0705" w:rsidRPr="0024339C" w:rsidRDefault="001C0705" w:rsidP="001C0705">
      <w:pPr>
        <w:spacing w:line="360" w:lineRule="auto"/>
        <w:ind w:left="709"/>
        <w:jc w:val="both"/>
        <w:rPr>
          <w:b/>
          <w:sz w:val="28"/>
          <w:szCs w:val="28"/>
          <w:lang w:val="hr-HR"/>
        </w:rPr>
      </w:pPr>
      <w:r w:rsidRPr="0024339C">
        <w:rPr>
          <w:b/>
          <w:sz w:val="28"/>
          <w:szCs w:val="28"/>
          <w:lang w:val="tk-TM"/>
        </w:rPr>
        <w:t>Kafedra müdiri</w:t>
      </w:r>
      <w:r w:rsidRPr="0024339C">
        <w:rPr>
          <w:sz w:val="28"/>
          <w:szCs w:val="28"/>
          <w:lang w:val="hr-HR"/>
        </w:rPr>
        <w:t xml:space="preserve">  </w:t>
      </w:r>
      <w:r w:rsidRPr="0024339C">
        <w:rPr>
          <w:b/>
          <w:sz w:val="28"/>
          <w:szCs w:val="28"/>
          <w:lang w:val="hr-HR"/>
        </w:rPr>
        <w:t xml:space="preserve"> __________</w:t>
      </w:r>
      <w:r w:rsidRPr="0024339C">
        <w:rPr>
          <w:b/>
          <w:sz w:val="28"/>
          <w:szCs w:val="28"/>
          <w:lang w:val="tk-TM"/>
        </w:rPr>
        <w:t xml:space="preserve"> A. Hojalyýew</w:t>
      </w:r>
    </w:p>
    <w:p w14:paraId="13AC5579" w14:textId="3932785C" w:rsidR="001C0705" w:rsidRPr="0024339C" w:rsidRDefault="001C0705" w:rsidP="001C0705">
      <w:pPr>
        <w:spacing w:line="360" w:lineRule="auto"/>
        <w:ind w:left="709"/>
        <w:jc w:val="both"/>
        <w:rPr>
          <w:b/>
          <w:sz w:val="28"/>
          <w:szCs w:val="28"/>
          <w:lang w:val="hr-HR"/>
        </w:rPr>
      </w:pPr>
      <w:r w:rsidRPr="0024339C">
        <w:rPr>
          <w:b/>
          <w:sz w:val="28"/>
          <w:szCs w:val="28"/>
          <w:lang w:val="tk-TM"/>
        </w:rPr>
        <w:t>Iş maksatnamasy fakultetiň 2020–nji</w:t>
      </w:r>
      <w:r w:rsidR="003A6C89" w:rsidRPr="0024339C">
        <w:rPr>
          <w:b/>
          <w:sz w:val="28"/>
          <w:szCs w:val="28"/>
          <w:lang w:val="tk-TM"/>
        </w:rPr>
        <w:t xml:space="preserve"> ýylyň</w:t>
      </w:r>
      <w:r w:rsidRPr="0024339C">
        <w:rPr>
          <w:b/>
          <w:sz w:val="28"/>
          <w:szCs w:val="28"/>
          <w:lang w:val="tk-TM"/>
        </w:rPr>
        <w:t xml:space="preserve"> ___</w:t>
      </w:r>
      <w:r w:rsidRPr="0024339C">
        <w:rPr>
          <w:b/>
          <w:sz w:val="28"/>
          <w:szCs w:val="28"/>
          <w:lang w:val="cs-CZ"/>
        </w:rPr>
        <w:t>-nj</w:t>
      </w:r>
      <w:r w:rsidR="003A6C89" w:rsidRPr="0024339C">
        <w:rPr>
          <w:b/>
          <w:sz w:val="28"/>
          <w:szCs w:val="28"/>
          <w:lang w:val="tk-TM"/>
        </w:rPr>
        <w:t>i (y)</w:t>
      </w:r>
      <w:r w:rsidRPr="0024339C">
        <w:rPr>
          <w:b/>
          <w:sz w:val="28"/>
          <w:szCs w:val="28"/>
          <w:lang w:val="cs-CZ"/>
        </w:rPr>
        <w:t xml:space="preserve"> </w:t>
      </w:r>
      <w:r w:rsidRPr="0024339C">
        <w:rPr>
          <w:b/>
          <w:sz w:val="28"/>
          <w:szCs w:val="28"/>
          <w:lang w:val="hr-HR"/>
        </w:rPr>
        <w:t>iýulynda</w:t>
      </w:r>
      <w:r w:rsidRPr="0024339C">
        <w:rPr>
          <w:sz w:val="28"/>
          <w:szCs w:val="28"/>
          <w:lang w:val="hr-HR"/>
        </w:rPr>
        <w:t xml:space="preserve"> </w:t>
      </w:r>
      <w:r w:rsidRPr="0024339C">
        <w:rPr>
          <w:b/>
          <w:sz w:val="28"/>
          <w:szCs w:val="28"/>
          <w:lang w:val="tk-TM"/>
        </w:rPr>
        <w:t>bolan mejlisinde ara alnyp maslahatlaşyldy.</w:t>
      </w:r>
    </w:p>
    <w:p w14:paraId="5557D035" w14:textId="5DAF7150" w:rsidR="001C0705" w:rsidRPr="0024339C" w:rsidRDefault="001C0705" w:rsidP="001C0705">
      <w:pPr>
        <w:spacing w:line="360" w:lineRule="auto"/>
        <w:ind w:left="709"/>
        <w:jc w:val="both"/>
        <w:rPr>
          <w:b/>
          <w:sz w:val="28"/>
          <w:szCs w:val="28"/>
          <w:lang w:val="tk-TM"/>
        </w:rPr>
      </w:pPr>
      <w:r w:rsidRPr="0024339C">
        <w:rPr>
          <w:b/>
          <w:sz w:val="28"/>
          <w:szCs w:val="28"/>
          <w:lang w:val="tk-TM"/>
        </w:rPr>
        <w:t>Fakultetiň dekany</w:t>
      </w:r>
      <w:r w:rsidR="0011633D" w:rsidRPr="0024339C">
        <w:rPr>
          <w:b/>
          <w:color w:val="FF0000"/>
          <w:sz w:val="28"/>
          <w:szCs w:val="28"/>
          <w:lang w:val="tk-TM"/>
        </w:rPr>
        <w:t xml:space="preserve"> </w:t>
      </w:r>
      <w:r w:rsidRPr="0024339C">
        <w:rPr>
          <w:b/>
          <w:sz w:val="28"/>
          <w:szCs w:val="28"/>
          <w:lang w:val="hr-HR"/>
        </w:rPr>
        <w:t xml:space="preserve"> _________</w:t>
      </w:r>
      <w:r w:rsidRPr="0024339C">
        <w:rPr>
          <w:b/>
          <w:sz w:val="28"/>
          <w:szCs w:val="28"/>
          <w:lang w:val="tk-TM"/>
        </w:rPr>
        <w:t xml:space="preserve"> G.Rejepow</w:t>
      </w:r>
    </w:p>
    <w:p w14:paraId="24DB6583" w14:textId="77777777" w:rsidR="001C0705" w:rsidRPr="0024339C" w:rsidRDefault="001C0705" w:rsidP="001C0705">
      <w:pPr>
        <w:spacing w:line="360" w:lineRule="auto"/>
        <w:ind w:left="709"/>
        <w:jc w:val="both"/>
        <w:rPr>
          <w:b/>
          <w:sz w:val="28"/>
          <w:szCs w:val="28"/>
          <w:lang w:val="tk-TM"/>
        </w:rPr>
      </w:pPr>
      <w:r w:rsidRPr="0024339C">
        <w:rPr>
          <w:b/>
          <w:sz w:val="28"/>
          <w:szCs w:val="28"/>
          <w:lang w:val="hr-HR"/>
        </w:rPr>
        <w:t xml:space="preserve">Institutyn </w:t>
      </w:r>
      <w:r w:rsidRPr="0024339C">
        <w:rPr>
          <w:b/>
          <w:sz w:val="28"/>
          <w:szCs w:val="28"/>
          <w:lang w:val="tk-TM"/>
        </w:rPr>
        <w:t>okuw–usuly topary tarapyndan 2020–nji ýylyň ___</w:t>
      </w:r>
      <w:r w:rsidRPr="0024339C">
        <w:rPr>
          <w:b/>
          <w:sz w:val="28"/>
          <w:szCs w:val="28"/>
          <w:lang w:val="cs-CZ"/>
        </w:rPr>
        <w:t xml:space="preserve">-nji (y) </w:t>
      </w:r>
      <w:r w:rsidRPr="0024339C">
        <w:rPr>
          <w:b/>
          <w:sz w:val="28"/>
          <w:szCs w:val="28"/>
          <w:lang w:val="hr-HR"/>
        </w:rPr>
        <w:t>iýulynda</w:t>
      </w:r>
      <w:r w:rsidRPr="0024339C">
        <w:rPr>
          <w:sz w:val="28"/>
          <w:szCs w:val="28"/>
          <w:lang w:val="hr-HR"/>
        </w:rPr>
        <w:t xml:space="preserve"> </w:t>
      </w:r>
      <w:r w:rsidRPr="0024339C">
        <w:rPr>
          <w:b/>
          <w:sz w:val="28"/>
          <w:szCs w:val="28"/>
          <w:lang w:val="tk-TM"/>
        </w:rPr>
        <w:t>makullandy.</w:t>
      </w:r>
    </w:p>
    <w:p w14:paraId="0FD2076B" w14:textId="60402B73" w:rsidR="001C0705" w:rsidRPr="0024339C" w:rsidRDefault="001C0705" w:rsidP="001C0705">
      <w:pPr>
        <w:pStyle w:val="1"/>
        <w:rPr>
          <w:b/>
          <w:sz w:val="28"/>
          <w:lang w:val="tk-TM"/>
        </w:rPr>
      </w:pPr>
    </w:p>
    <w:p w14:paraId="18CFC64D" w14:textId="75F7448C" w:rsidR="003A6C89" w:rsidRPr="0024339C" w:rsidRDefault="003A6C89" w:rsidP="003A6C89">
      <w:pPr>
        <w:rPr>
          <w:lang w:val="tk-TM"/>
        </w:rPr>
      </w:pPr>
    </w:p>
    <w:p w14:paraId="2A0DA120" w14:textId="77777777" w:rsidR="003A6C89" w:rsidRPr="0024339C" w:rsidRDefault="003A6C89" w:rsidP="003A6C89">
      <w:pPr>
        <w:rPr>
          <w:lang w:val="tk-TM"/>
        </w:rPr>
      </w:pPr>
    </w:p>
    <w:p w14:paraId="07734986" w14:textId="77777777" w:rsidR="001C0705" w:rsidRPr="0024339C" w:rsidRDefault="001C0705" w:rsidP="001C0705">
      <w:pPr>
        <w:pStyle w:val="1"/>
        <w:rPr>
          <w:b/>
          <w:sz w:val="28"/>
          <w:lang w:val="tk-TM"/>
        </w:rPr>
      </w:pPr>
    </w:p>
    <w:p w14:paraId="6CD84F40" w14:textId="77777777" w:rsidR="001C0705" w:rsidRPr="0024339C" w:rsidRDefault="001C0705" w:rsidP="001C0705">
      <w:pPr>
        <w:rPr>
          <w:lang w:val="tk-TM"/>
        </w:rPr>
      </w:pPr>
    </w:p>
    <w:p w14:paraId="41654595" w14:textId="77777777" w:rsidR="001C0705" w:rsidRPr="0024339C" w:rsidRDefault="001C0705" w:rsidP="001C0705">
      <w:pPr>
        <w:pStyle w:val="1"/>
        <w:rPr>
          <w:b/>
          <w:sz w:val="28"/>
          <w:lang w:val="hr-HR"/>
        </w:rPr>
      </w:pPr>
      <w:r w:rsidRPr="0024339C">
        <w:rPr>
          <w:b/>
          <w:sz w:val="28"/>
          <w:lang w:val="hr-HR"/>
        </w:rPr>
        <w:lastRenderedPageBreak/>
        <w:t>DÜŞÜNDIRIŞ  HATY</w:t>
      </w:r>
    </w:p>
    <w:p w14:paraId="652B3E5E" w14:textId="77777777" w:rsidR="001C0705" w:rsidRPr="0024339C" w:rsidRDefault="001C0705" w:rsidP="001C0705">
      <w:pPr>
        <w:pStyle w:val="1"/>
        <w:rPr>
          <w:b/>
          <w:sz w:val="28"/>
        </w:rPr>
      </w:pPr>
    </w:p>
    <w:p w14:paraId="414E8A2A" w14:textId="77777777" w:rsidR="00F14CB2" w:rsidRPr="00076A4C" w:rsidRDefault="00F14CB2" w:rsidP="00F14CB2">
      <w:pPr>
        <w:pStyle w:val="2"/>
        <w:ind w:firstLine="567"/>
        <w:rPr>
          <w:sz w:val="28"/>
          <w:lang w:eastAsia="ru-RU"/>
        </w:rPr>
      </w:pPr>
      <w:r w:rsidRPr="00076A4C">
        <w:rPr>
          <w:sz w:val="28"/>
          <w:lang w:eastAsia="ru-RU"/>
        </w:rPr>
        <w:t>Häzirki zaman milli bilim ulgamyndaky döwrebap özgertmeler ýaş nesliň ýokary derejede bilim almagyna we terbiýelenmegine, giň dünýägaraýyşly, edep-terbiýeli, tämiz ahlakly, kämil hünärmenler bolup ýetişmeklerine uly ýardam edýär. Hormatly Prezidentimiz ýygnaklarda, uly Döwlet maslahatlarynda milli maksatnamada göz öňünde tutulan meseleleriň çözülişlerini, durmuşa geçirilişini esasy üns merkezinde saklaýar. Milli maksatnamada ilaty elektrik energiýasy bilen üpjün etmegi gowulandyrmak barada öňde goýlan wezipeleri üstünlikli durmuşa geçirmek üçin, energetika ulgamlarynda işlejek ýokary bilimli hünärmenleri dünýä derejesinde taýýarlamak esasy mesele bolup durýar. “Elektrik üpjünçiligi” hünär</w:t>
      </w:r>
      <w:r>
        <w:rPr>
          <w:sz w:val="28"/>
          <w:lang w:val="tk-TM" w:eastAsia="ru-RU"/>
        </w:rPr>
        <w:t>i</w:t>
      </w:r>
      <w:r w:rsidRPr="00076A4C">
        <w:rPr>
          <w:sz w:val="28"/>
          <w:lang w:eastAsia="ru-RU"/>
        </w:rPr>
        <w:t xml:space="preserve"> we beýleki energetiki ugurlar boýunça bilim alýan talyp ýaşlaryň Türkmenistanyň syýasy-ykdysady ösüşlerini göz öňünde tutup, Watanymyzyň gülläp ösmegi, halkymyzyň hal – ýagdaýynyň gowulanmagy üçin ýokary derejeli hünärmenleri taýýarlamagyň esasy bolup durýanlygy aýdyňdyr.</w:t>
      </w:r>
    </w:p>
    <w:p w14:paraId="7D174FC9" w14:textId="39EDEE48" w:rsidR="00F14CB2" w:rsidRDefault="00F14CB2" w:rsidP="00F14CB2">
      <w:pPr>
        <w:pStyle w:val="2"/>
        <w:ind w:firstLine="567"/>
        <w:rPr>
          <w:sz w:val="28"/>
          <w:szCs w:val="28"/>
        </w:rPr>
      </w:pPr>
      <w:r w:rsidRPr="00076A4C">
        <w:rPr>
          <w:sz w:val="28"/>
          <w:szCs w:val="28"/>
        </w:rPr>
        <w:t xml:space="preserve">Energetiki ulgamlaryň sazlaşykly işlemekleri, halk hojalygynda ýerlikli peýdalanmak, energiýany hasaba almak, energetiki resurslary ulanmaklygyň ähmiýetliligini, tygşytlylygyny talyplara öwretmek dersiň esasyny tutýar. Häzirki döwürde ekologoki taýdan arassa, ykdysady taýdan arzan, gurluşy (konstruksiýasy) boýunça ýönekeý energetiki enjamlary gurmaklygyň, peýdalanmaklygyň tehniki usulyýetleri öwredilýär. Elektrik we </w:t>
      </w:r>
      <w:r>
        <w:rPr>
          <w:sz w:val="28"/>
          <w:szCs w:val="28"/>
        </w:rPr>
        <w:t xml:space="preserve">magnit </w:t>
      </w:r>
      <w:r>
        <w:rPr>
          <w:sz w:val="28"/>
          <w:szCs w:val="28"/>
          <w:lang w:val="tk-TM"/>
        </w:rPr>
        <w:t xml:space="preserve">ölçeglerini dürli usullarda amala aşyrmak, şeýle hem </w:t>
      </w:r>
      <w:r w:rsidR="00AA0CC0">
        <w:rPr>
          <w:sz w:val="28"/>
          <w:szCs w:val="28"/>
          <w:lang w:val="tk-TM"/>
        </w:rPr>
        <w:t>ululyklaryň kadalaşdyrylan bahalaryny öwrenmek “</w:t>
      </w:r>
      <w:r w:rsidR="00AA0CC0" w:rsidRPr="0024339C">
        <w:rPr>
          <w:sz w:val="28"/>
          <w:szCs w:val="28"/>
        </w:rPr>
        <w:t>Metrologiýa, standartlaşdyrmak we sertifikatlamak</w:t>
      </w:r>
      <w:r w:rsidRPr="00076A4C">
        <w:rPr>
          <w:sz w:val="28"/>
          <w:szCs w:val="28"/>
        </w:rPr>
        <w:t>” dersini öwrenmegiň esasy maksady bolup durýar.</w:t>
      </w:r>
    </w:p>
    <w:p w14:paraId="025CCCC2" w14:textId="77777777" w:rsidR="00F14CB2" w:rsidRDefault="00F14CB2" w:rsidP="00F14CB2">
      <w:pPr>
        <w:pStyle w:val="2"/>
        <w:ind w:firstLine="567"/>
        <w:rPr>
          <w:sz w:val="28"/>
          <w:szCs w:val="28"/>
        </w:rPr>
      </w:pPr>
      <w:r>
        <w:rPr>
          <w:sz w:val="28"/>
          <w:szCs w:val="28"/>
        </w:rPr>
        <w:t xml:space="preserve">Şu iş maksatnamasy </w:t>
      </w:r>
      <w:r>
        <w:rPr>
          <w:sz w:val="28"/>
          <w:szCs w:val="28"/>
          <w:lang w:val="tk-TM"/>
        </w:rPr>
        <w:t>“Elektrik üpjünçiligi”</w:t>
      </w:r>
      <w:r>
        <w:rPr>
          <w:sz w:val="28"/>
          <w:szCs w:val="28"/>
        </w:rPr>
        <w:t xml:space="preserve"> hünäri üçin düzüldi. </w:t>
      </w:r>
    </w:p>
    <w:p w14:paraId="04F1C438" w14:textId="77777777" w:rsidR="001C0705" w:rsidRPr="0024339C" w:rsidRDefault="001C0705" w:rsidP="001C0705">
      <w:pPr>
        <w:jc w:val="both"/>
        <w:rPr>
          <w:b/>
          <w:sz w:val="28"/>
          <w:szCs w:val="28"/>
          <w:lang w:val="cs-CZ"/>
        </w:rPr>
      </w:pPr>
    </w:p>
    <w:p w14:paraId="4A014959" w14:textId="77777777" w:rsidR="001C0705" w:rsidRPr="0024339C" w:rsidRDefault="001C0705" w:rsidP="001C0705">
      <w:pPr>
        <w:jc w:val="both"/>
        <w:rPr>
          <w:b/>
          <w:sz w:val="28"/>
          <w:szCs w:val="28"/>
          <w:lang w:val="cs-CZ"/>
        </w:rPr>
      </w:pPr>
    </w:p>
    <w:p w14:paraId="2E67AD3B" w14:textId="77777777" w:rsidR="001C0705" w:rsidRPr="0024339C" w:rsidRDefault="001C0705" w:rsidP="001C0705">
      <w:pPr>
        <w:pStyle w:val="2"/>
        <w:jc w:val="center"/>
        <w:rPr>
          <w:b/>
          <w:szCs w:val="32"/>
        </w:rPr>
      </w:pPr>
      <w:r w:rsidRPr="0024339C">
        <w:rPr>
          <w:b/>
          <w:szCs w:val="32"/>
        </w:rPr>
        <w:t>I.DERSIŇ MAKSADY WE MESELELERI</w:t>
      </w:r>
    </w:p>
    <w:p w14:paraId="5A6D785D" w14:textId="77777777" w:rsidR="001C0705" w:rsidRPr="0024339C" w:rsidRDefault="001C0705" w:rsidP="001C0705">
      <w:pPr>
        <w:pStyle w:val="2"/>
        <w:jc w:val="center"/>
        <w:rPr>
          <w:b/>
          <w:i/>
          <w:szCs w:val="32"/>
        </w:rPr>
      </w:pPr>
      <w:r w:rsidRPr="0024339C">
        <w:rPr>
          <w:b/>
          <w:i/>
          <w:szCs w:val="32"/>
        </w:rPr>
        <w:t>I.1. Dersiň okadylmagynyň maksady</w:t>
      </w:r>
    </w:p>
    <w:p w14:paraId="34AF7003" w14:textId="77777777" w:rsidR="001C0705" w:rsidRPr="0024339C" w:rsidRDefault="001C0705" w:rsidP="001C0705">
      <w:pPr>
        <w:pStyle w:val="2"/>
        <w:jc w:val="center"/>
        <w:rPr>
          <w:b/>
          <w:sz w:val="28"/>
          <w:szCs w:val="28"/>
        </w:rPr>
      </w:pPr>
    </w:p>
    <w:p w14:paraId="4968EFF7" w14:textId="77777777" w:rsidR="001C0705" w:rsidRPr="0024339C" w:rsidRDefault="001C0705" w:rsidP="001C0705">
      <w:pPr>
        <w:pStyle w:val="2"/>
        <w:rPr>
          <w:sz w:val="28"/>
          <w:szCs w:val="28"/>
        </w:rPr>
      </w:pPr>
      <w:r w:rsidRPr="0024339C">
        <w:rPr>
          <w:sz w:val="28"/>
          <w:szCs w:val="28"/>
        </w:rPr>
        <w:t xml:space="preserve">      „Metrologiýa, standartlaşdyrmak we sertifikatlamak“ dersi ylmyň, tehnikanyň we medeni progresiň gazananlaryny talyplaryň durmuşda döredijilikli peýdalanmak başarnyklaryny ösdürmegiň hem-de ýokary derejeli hünärmenleri taýýarlamagyň we terbiýelemegiň hilini ýokarlandyrmagyň möhüm serişdesi bolup durýar. Talyplary ylmy-barlag işlerine ugrukdyrmak olaryň döredijilik mümkinçiliklerini ýurduň halk hojalygynyň derwaýys meselelerini çözmeklige çekmäge mümkinçilik berýär.</w:t>
      </w:r>
    </w:p>
    <w:p w14:paraId="59CABE81" w14:textId="77777777" w:rsidR="001C0705" w:rsidRPr="0024339C" w:rsidRDefault="001C0705" w:rsidP="001C0705">
      <w:pPr>
        <w:pStyle w:val="2"/>
        <w:rPr>
          <w:b/>
          <w:i/>
          <w:sz w:val="28"/>
          <w:szCs w:val="28"/>
        </w:rPr>
      </w:pPr>
      <w:r w:rsidRPr="0024339C">
        <w:rPr>
          <w:b/>
          <w:i/>
          <w:sz w:val="28"/>
          <w:szCs w:val="28"/>
        </w:rPr>
        <w:t>Talyplaryň ylmy-barlag işleriniň esasy maksady:</w:t>
      </w:r>
    </w:p>
    <w:p w14:paraId="51FB4AA8" w14:textId="77777777" w:rsidR="001C0705" w:rsidRPr="0024339C" w:rsidRDefault="001C0705" w:rsidP="001C0705">
      <w:pPr>
        <w:pStyle w:val="2"/>
        <w:rPr>
          <w:sz w:val="28"/>
          <w:szCs w:val="28"/>
        </w:rPr>
      </w:pPr>
      <w:r w:rsidRPr="0024339C">
        <w:rPr>
          <w:sz w:val="28"/>
          <w:szCs w:val="28"/>
        </w:rPr>
        <w:t>- ýaş hünärmenleri taýýarlamagyň  hilini ýokarlandyrmaga ýardam etmek, döredijilik mümkinçilikleriniň kemala gelmegine şert döretmek, uniwersitetiň talyplarynyň özbaşdak ylmy iş edip bilmeklerini gazanmak;</w:t>
      </w:r>
    </w:p>
    <w:p w14:paraId="306BE92C" w14:textId="77777777" w:rsidR="001C0705" w:rsidRPr="0024339C" w:rsidRDefault="001C0705" w:rsidP="001C0705">
      <w:pPr>
        <w:pStyle w:val="2"/>
        <w:rPr>
          <w:sz w:val="28"/>
          <w:szCs w:val="28"/>
        </w:rPr>
      </w:pPr>
      <w:r w:rsidRPr="0024339C">
        <w:rPr>
          <w:sz w:val="28"/>
          <w:szCs w:val="28"/>
        </w:rPr>
        <w:t>- has zehinli ýaşlary ýüze çykarmak, olaryň kämilleşmegine we uniwersiteti tamamlanlaryndan soň ylmy iş bilen meşgullanmaklaryna ýardam etmek;</w:t>
      </w:r>
    </w:p>
    <w:p w14:paraId="36DD042B" w14:textId="77777777" w:rsidR="001C0705" w:rsidRPr="0024339C" w:rsidRDefault="001C0705" w:rsidP="001C0705">
      <w:pPr>
        <w:pStyle w:val="2"/>
        <w:rPr>
          <w:sz w:val="28"/>
          <w:szCs w:val="28"/>
        </w:rPr>
      </w:pPr>
      <w:r w:rsidRPr="0024339C">
        <w:rPr>
          <w:sz w:val="28"/>
          <w:szCs w:val="28"/>
        </w:rPr>
        <w:t>- uniwersitetiň talyplarynyň sapakdan daşary ylmy barlaglary  ýerine ýetirmeklerini guramak hem-de olaryň hilini ýokarlandyrmak;</w:t>
      </w:r>
    </w:p>
    <w:p w14:paraId="57F5AE86" w14:textId="77777777" w:rsidR="001C0705" w:rsidRPr="0024339C" w:rsidRDefault="001C0705" w:rsidP="001C0705">
      <w:pPr>
        <w:pStyle w:val="2"/>
        <w:rPr>
          <w:sz w:val="28"/>
          <w:szCs w:val="28"/>
        </w:rPr>
      </w:pPr>
      <w:r w:rsidRPr="0024339C">
        <w:rPr>
          <w:sz w:val="28"/>
          <w:szCs w:val="28"/>
        </w:rPr>
        <w:t>- uniwersitetiň talyplarynyň ylmy- barlag işleriniň ähli görnüşlerini utgaşdyrmak we ýolbaşçylyk etmek;</w:t>
      </w:r>
    </w:p>
    <w:p w14:paraId="073540C5" w14:textId="77777777" w:rsidR="001C0705" w:rsidRPr="0024339C" w:rsidRDefault="001C0705" w:rsidP="001C0705">
      <w:pPr>
        <w:pStyle w:val="2"/>
        <w:rPr>
          <w:b/>
          <w:i/>
          <w:sz w:val="28"/>
          <w:szCs w:val="28"/>
        </w:rPr>
      </w:pPr>
      <w:r w:rsidRPr="0024339C">
        <w:rPr>
          <w:sz w:val="28"/>
          <w:szCs w:val="28"/>
        </w:rPr>
        <w:t xml:space="preserve"> </w:t>
      </w:r>
      <w:r w:rsidRPr="0024339C">
        <w:rPr>
          <w:b/>
          <w:i/>
          <w:sz w:val="28"/>
          <w:szCs w:val="28"/>
        </w:rPr>
        <w:t>Talyplaryň ylmy-barlag işleriniň esasy meseleleri:</w:t>
      </w:r>
    </w:p>
    <w:p w14:paraId="2102833C" w14:textId="77777777" w:rsidR="001C0705" w:rsidRPr="0024339C" w:rsidRDefault="001C0705" w:rsidP="001C0705">
      <w:pPr>
        <w:pStyle w:val="2"/>
        <w:rPr>
          <w:sz w:val="27"/>
          <w:szCs w:val="27"/>
        </w:rPr>
      </w:pPr>
      <w:r w:rsidRPr="0024339C">
        <w:rPr>
          <w:sz w:val="27"/>
          <w:szCs w:val="27"/>
        </w:rPr>
        <w:lastRenderedPageBreak/>
        <w:t>- talyplaryň ylmy akyl ýetirmegiň usullaryny  ele almaklary we şonuň esasynda okuw materiallaryny çuňňur hem-de döredijilikli özleşdirmekleri;</w:t>
      </w:r>
    </w:p>
    <w:p w14:paraId="78715B14" w14:textId="77777777" w:rsidR="001C0705" w:rsidRPr="0024339C" w:rsidRDefault="001C0705" w:rsidP="001C0705">
      <w:pPr>
        <w:pStyle w:val="2"/>
        <w:rPr>
          <w:sz w:val="27"/>
          <w:szCs w:val="27"/>
        </w:rPr>
      </w:pPr>
      <w:r w:rsidRPr="0024339C">
        <w:rPr>
          <w:sz w:val="27"/>
          <w:szCs w:val="27"/>
        </w:rPr>
        <w:t>- ylmy we tehniki meseleleri özbaşdak çözmegiň usullaryny hem-de serişdelerini ele almaklary;</w:t>
      </w:r>
    </w:p>
    <w:p w14:paraId="2FBFF6A4" w14:textId="77777777" w:rsidR="001C0705" w:rsidRPr="0024339C" w:rsidRDefault="001C0705" w:rsidP="001C0705">
      <w:pPr>
        <w:pStyle w:val="2"/>
        <w:rPr>
          <w:sz w:val="27"/>
          <w:szCs w:val="27"/>
        </w:rPr>
      </w:pPr>
      <w:r w:rsidRPr="0024339C">
        <w:rPr>
          <w:sz w:val="27"/>
          <w:szCs w:val="27"/>
        </w:rPr>
        <w:t>- ylmy jemgyýetde işlemek endiklerini gazanmaklary we ylmy işleri guramagyň usullary bilen tanyşmaklary;</w:t>
      </w:r>
    </w:p>
    <w:p w14:paraId="7265CC77" w14:textId="77777777" w:rsidR="001C0705" w:rsidRPr="0024339C" w:rsidRDefault="001C0705" w:rsidP="001C0705">
      <w:pPr>
        <w:pStyle w:val="2"/>
        <w:rPr>
          <w:sz w:val="27"/>
          <w:szCs w:val="27"/>
        </w:rPr>
      </w:pPr>
      <w:r w:rsidRPr="0024339C">
        <w:rPr>
          <w:sz w:val="27"/>
          <w:szCs w:val="27"/>
        </w:rPr>
        <w:t>- halk hojalygynyň ylmy we tehniki meselelerini çözmeklige gös-göni gatnaşmaklary.</w:t>
      </w:r>
    </w:p>
    <w:p w14:paraId="4661D7BB" w14:textId="01C82F09" w:rsidR="001C0705" w:rsidRPr="0024339C" w:rsidRDefault="001C0705" w:rsidP="001C0705">
      <w:pPr>
        <w:pStyle w:val="2"/>
        <w:rPr>
          <w:sz w:val="27"/>
          <w:szCs w:val="27"/>
        </w:rPr>
      </w:pPr>
      <w:r w:rsidRPr="0024339C">
        <w:rPr>
          <w:sz w:val="27"/>
          <w:szCs w:val="27"/>
        </w:rPr>
        <w:t xml:space="preserve">         Ylmy barlaglaryň usulyýeti we usullary, şeýle-de olary guramagyň tärleri</w:t>
      </w:r>
      <w:r w:rsidRPr="0024339C">
        <w:rPr>
          <w:b/>
          <w:sz w:val="27"/>
          <w:szCs w:val="27"/>
        </w:rPr>
        <w:t xml:space="preserve"> „</w:t>
      </w:r>
      <w:r w:rsidRPr="0024339C">
        <w:rPr>
          <w:rFonts w:eastAsia="Calibri"/>
          <w:bCs/>
          <w:sz w:val="28"/>
          <w:szCs w:val="28"/>
          <w:lang w:val="tk-TM" w:eastAsia="tk-TM"/>
        </w:rPr>
        <w:t>Metrologiýa, standartlaşdyrmak we sertifikatlamak</w:t>
      </w:r>
      <w:r w:rsidRPr="0024339C">
        <w:rPr>
          <w:sz w:val="27"/>
          <w:szCs w:val="27"/>
        </w:rPr>
        <w:t xml:space="preserve">“ dersiniň predmeti bolup durýar. </w:t>
      </w:r>
      <w:r w:rsidRPr="0024339C">
        <w:rPr>
          <w:sz w:val="28"/>
          <w:lang w:val="tk-TM"/>
        </w:rPr>
        <w:t>Türkmenistanyň Inžener-tehniki we ulag kommunikasiýalary institutynyň</w:t>
      </w:r>
      <w:r w:rsidRPr="0024339C">
        <w:rPr>
          <w:sz w:val="27"/>
          <w:szCs w:val="27"/>
        </w:rPr>
        <w:t xml:space="preserve"> </w:t>
      </w:r>
      <w:r w:rsidR="0024339C" w:rsidRPr="0024339C">
        <w:rPr>
          <w:sz w:val="27"/>
          <w:szCs w:val="27"/>
          <w:lang w:val="tk-TM"/>
        </w:rPr>
        <w:t>“Elektrik üpjünçiligi hünäriniň”</w:t>
      </w:r>
      <w:r w:rsidRPr="0024339C">
        <w:rPr>
          <w:sz w:val="27"/>
          <w:szCs w:val="27"/>
        </w:rPr>
        <w:t xml:space="preserve">  okuw meýilnamasyna laýyklykda „</w:t>
      </w:r>
      <w:r w:rsidR="0024339C" w:rsidRPr="0024339C">
        <w:rPr>
          <w:rFonts w:eastAsia="Calibri"/>
          <w:bCs/>
          <w:sz w:val="28"/>
          <w:szCs w:val="28"/>
          <w:lang w:val="tk-TM" w:eastAsia="tk-TM"/>
        </w:rPr>
        <w:t>Metrologiýa, standartlaşdyrmak we sertifikatlamak</w:t>
      </w:r>
      <w:r w:rsidRPr="0024339C">
        <w:rPr>
          <w:sz w:val="27"/>
          <w:szCs w:val="27"/>
        </w:rPr>
        <w:t xml:space="preserve">“ dersine jemi </w:t>
      </w:r>
      <w:r w:rsidR="00F51871">
        <w:rPr>
          <w:sz w:val="27"/>
          <w:szCs w:val="27"/>
          <w:lang w:val="tk-TM"/>
        </w:rPr>
        <w:t>72</w:t>
      </w:r>
      <w:r w:rsidRPr="0024339C">
        <w:rPr>
          <w:sz w:val="27"/>
          <w:szCs w:val="27"/>
        </w:rPr>
        <w:t xml:space="preserve"> sagat:</w:t>
      </w:r>
      <w:r w:rsidRPr="0024339C">
        <w:rPr>
          <w:sz w:val="27"/>
          <w:szCs w:val="27"/>
          <w:lang w:val="tk-TM"/>
        </w:rPr>
        <w:t xml:space="preserve"> </w:t>
      </w:r>
      <w:r w:rsidRPr="0024339C">
        <w:rPr>
          <w:sz w:val="27"/>
          <w:szCs w:val="27"/>
        </w:rPr>
        <w:t>(</w:t>
      </w:r>
      <w:r w:rsidR="0024339C" w:rsidRPr="0024339C">
        <w:rPr>
          <w:sz w:val="27"/>
          <w:szCs w:val="27"/>
          <w:lang w:eastAsia="en-US"/>
        </w:rPr>
        <w:t>VII</w:t>
      </w:r>
      <w:r w:rsidRPr="0024339C">
        <w:rPr>
          <w:sz w:val="27"/>
          <w:szCs w:val="27"/>
          <w:lang w:eastAsia="en-US"/>
        </w:rPr>
        <w:t xml:space="preserve"> ýarymýyllyk</w:t>
      </w:r>
      <w:r w:rsidRPr="0024339C">
        <w:rPr>
          <w:sz w:val="27"/>
          <w:szCs w:val="27"/>
        </w:rPr>
        <w:t>da 3</w:t>
      </w:r>
      <w:r w:rsidR="00F51871">
        <w:rPr>
          <w:sz w:val="27"/>
          <w:szCs w:val="27"/>
          <w:lang w:val="tk-TM"/>
        </w:rPr>
        <w:t>6</w:t>
      </w:r>
      <w:r w:rsidRPr="0024339C">
        <w:rPr>
          <w:sz w:val="27"/>
          <w:szCs w:val="27"/>
        </w:rPr>
        <w:t xml:space="preserve"> sagat umumy okuw, </w:t>
      </w:r>
      <w:r w:rsidR="0024339C" w:rsidRPr="0024339C">
        <w:rPr>
          <w:sz w:val="27"/>
          <w:szCs w:val="27"/>
        </w:rPr>
        <w:t>3</w:t>
      </w:r>
      <w:r w:rsidR="00F51871">
        <w:rPr>
          <w:sz w:val="27"/>
          <w:szCs w:val="27"/>
          <w:lang w:val="tk-TM"/>
        </w:rPr>
        <w:t>6</w:t>
      </w:r>
      <w:r w:rsidRPr="0024339C">
        <w:rPr>
          <w:sz w:val="27"/>
          <w:szCs w:val="27"/>
        </w:rPr>
        <w:t xml:space="preserve"> sagat amaly sapak) meýilleşdirilendir. Dersiň öwrenilmeginiň netijesinde talyplaryň referat ýa-da doklad ýazmagy göz öňünde tutulýar. </w:t>
      </w:r>
    </w:p>
    <w:p w14:paraId="329E0D5B" w14:textId="77777777" w:rsidR="001C0705" w:rsidRPr="0024339C" w:rsidRDefault="001C0705" w:rsidP="001C0705">
      <w:pPr>
        <w:pStyle w:val="2"/>
        <w:rPr>
          <w:sz w:val="27"/>
          <w:szCs w:val="27"/>
        </w:rPr>
      </w:pPr>
      <w:r w:rsidRPr="0024339C">
        <w:rPr>
          <w:sz w:val="27"/>
          <w:szCs w:val="27"/>
        </w:rPr>
        <w:t xml:space="preserve">         „</w:t>
      </w:r>
      <w:r w:rsidRPr="0024339C">
        <w:rPr>
          <w:rFonts w:eastAsia="Calibri"/>
          <w:bCs/>
          <w:sz w:val="28"/>
          <w:szCs w:val="28"/>
          <w:lang w:val="tk-TM" w:eastAsia="tk-TM"/>
        </w:rPr>
        <w:t>Metrologiýa, standartlaşdyrmak we sertifikatlamak</w:t>
      </w:r>
      <w:r w:rsidRPr="0024339C">
        <w:rPr>
          <w:sz w:val="27"/>
          <w:szCs w:val="27"/>
        </w:rPr>
        <w:t>“ dersiniň maksatnamasynda ylmy-barlag işleri we onuň tapgyrlary, ylmy barlaglaryň usulyýeti hakynda giňişleýin düşünje bermek, ylmy etiket, ylmy işiň tekstini taýýarlamak, ylmy nutuklary, ýyllyk we diplom işlerini hem-de özbaşdak ylmy işleri ýazmak boýunça nazary hem-de usuly meseleler öz beýanyny tapýar. Talyp nazary kursy öwrenmegiň we saýlap alan temasy boýunça barlaglary geçirmegiň netijesinde ylmy-barlaglaryň usulyýetini hem-de usullaryny özleşdirmegi, barlaglaryň maksadyny we meselesini kesgitlemegi, eksperiment geçirmekligi meýilleşdirmegi we ony geçirmegi, barlaglaryň netijesini işläp taýýarlamagy, eksperimentiň netijesini nazary maglumatlar bilen deňeşdirmegi we ylmy barlaglaryň netijesini beýan etmegi, ylmy barlaglaryň netijesi boýunça referat, doklad, ýyllyk işini ýa-da makala ýazmagy başarmalydyr.</w:t>
      </w:r>
    </w:p>
    <w:p w14:paraId="74732F87" w14:textId="77777777" w:rsidR="001C0705" w:rsidRPr="0024339C" w:rsidRDefault="001C0705" w:rsidP="001C0705">
      <w:pPr>
        <w:pStyle w:val="2"/>
        <w:rPr>
          <w:color w:val="FF0000"/>
          <w:sz w:val="28"/>
          <w:szCs w:val="28"/>
        </w:rPr>
      </w:pPr>
    </w:p>
    <w:p w14:paraId="01F33539" w14:textId="77777777" w:rsidR="001C0705" w:rsidRPr="0024339C" w:rsidRDefault="001C0705" w:rsidP="001C0705">
      <w:pPr>
        <w:pStyle w:val="2"/>
        <w:rPr>
          <w:sz w:val="28"/>
          <w:szCs w:val="28"/>
        </w:rPr>
      </w:pPr>
    </w:p>
    <w:p w14:paraId="6A4D83D3" w14:textId="77777777" w:rsidR="001C0705" w:rsidRPr="0024339C" w:rsidRDefault="001C0705" w:rsidP="001C0705">
      <w:pPr>
        <w:pStyle w:val="2"/>
        <w:rPr>
          <w:sz w:val="28"/>
          <w:szCs w:val="28"/>
        </w:rPr>
      </w:pPr>
    </w:p>
    <w:p w14:paraId="3AC737BB" w14:textId="77777777" w:rsidR="001C0705" w:rsidRPr="0024339C" w:rsidRDefault="001C0705" w:rsidP="001C0705">
      <w:pPr>
        <w:pStyle w:val="2"/>
        <w:rPr>
          <w:sz w:val="28"/>
          <w:szCs w:val="28"/>
        </w:rPr>
      </w:pPr>
    </w:p>
    <w:p w14:paraId="07B1D801" w14:textId="77777777" w:rsidR="001C0705" w:rsidRPr="0024339C" w:rsidRDefault="001C0705" w:rsidP="001C0705">
      <w:pPr>
        <w:pStyle w:val="2"/>
        <w:rPr>
          <w:sz w:val="28"/>
          <w:szCs w:val="28"/>
        </w:rPr>
      </w:pPr>
    </w:p>
    <w:p w14:paraId="4CB85463" w14:textId="77777777" w:rsidR="001C0705" w:rsidRPr="0024339C" w:rsidRDefault="001C0705" w:rsidP="001C0705">
      <w:pPr>
        <w:pStyle w:val="2"/>
        <w:rPr>
          <w:sz w:val="28"/>
          <w:szCs w:val="28"/>
        </w:rPr>
      </w:pPr>
    </w:p>
    <w:p w14:paraId="568A3261" w14:textId="77777777" w:rsidR="001C0705" w:rsidRPr="0024339C" w:rsidRDefault="001C0705" w:rsidP="001C0705">
      <w:pPr>
        <w:pStyle w:val="2"/>
        <w:rPr>
          <w:sz w:val="28"/>
          <w:szCs w:val="28"/>
        </w:rPr>
      </w:pPr>
    </w:p>
    <w:p w14:paraId="0EBB99F8" w14:textId="77777777" w:rsidR="001C0705" w:rsidRPr="0024339C" w:rsidRDefault="001C0705" w:rsidP="001C0705">
      <w:pPr>
        <w:pStyle w:val="2"/>
        <w:rPr>
          <w:sz w:val="28"/>
          <w:szCs w:val="28"/>
        </w:rPr>
      </w:pPr>
    </w:p>
    <w:p w14:paraId="4E0E73B1" w14:textId="77777777" w:rsidR="001C0705" w:rsidRPr="0024339C" w:rsidRDefault="001C0705" w:rsidP="001C0705">
      <w:pPr>
        <w:pStyle w:val="2"/>
        <w:rPr>
          <w:sz w:val="28"/>
          <w:szCs w:val="28"/>
        </w:rPr>
      </w:pPr>
    </w:p>
    <w:p w14:paraId="1B793AC6" w14:textId="77777777" w:rsidR="001C0705" w:rsidRPr="0024339C" w:rsidRDefault="001C0705" w:rsidP="001C0705">
      <w:pPr>
        <w:pStyle w:val="2"/>
        <w:rPr>
          <w:sz w:val="28"/>
          <w:szCs w:val="28"/>
        </w:rPr>
      </w:pPr>
    </w:p>
    <w:p w14:paraId="14D07FDF" w14:textId="77777777" w:rsidR="001C0705" w:rsidRPr="0024339C" w:rsidRDefault="001C0705" w:rsidP="001C0705">
      <w:pPr>
        <w:pStyle w:val="2"/>
        <w:rPr>
          <w:sz w:val="28"/>
          <w:szCs w:val="28"/>
        </w:rPr>
      </w:pPr>
    </w:p>
    <w:p w14:paraId="1DC63B7F" w14:textId="77777777" w:rsidR="001C0705" w:rsidRPr="0024339C" w:rsidRDefault="001C0705" w:rsidP="001C0705">
      <w:pPr>
        <w:pStyle w:val="2"/>
        <w:rPr>
          <w:sz w:val="28"/>
          <w:szCs w:val="28"/>
        </w:rPr>
      </w:pPr>
    </w:p>
    <w:p w14:paraId="58E5346D" w14:textId="77777777" w:rsidR="001C0705" w:rsidRPr="0024339C" w:rsidRDefault="001C0705" w:rsidP="001C0705">
      <w:pPr>
        <w:pStyle w:val="2"/>
        <w:rPr>
          <w:sz w:val="28"/>
          <w:szCs w:val="28"/>
        </w:rPr>
      </w:pPr>
    </w:p>
    <w:p w14:paraId="6C1929C3" w14:textId="77777777" w:rsidR="001C0705" w:rsidRPr="0024339C" w:rsidRDefault="001C0705" w:rsidP="001C0705">
      <w:pPr>
        <w:pStyle w:val="2"/>
        <w:rPr>
          <w:sz w:val="28"/>
          <w:szCs w:val="28"/>
        </w:rPr>
      </w:pPr>
    </w:p>
    <w:p w14:paraId="1C641AD3" w14:textId="77777777" w:rsidR="001C0705" w:rsidRPr="0024339C" w:rsidRDefault="001C0705" w:rsidP="001C0705">
      <w:pPr>
        <w:pStyle w:val="2"/>
        <w:rPr>
          <w:sz w:val="28"/>
          <w:szCs w:val="28"/>
        </w:rPr>
      </w:pPr>
    </w:p>
    <w:p w14:paraId="4765C33B" w14:textId="77777777" w:rsidR="001C0705" w:rsidRPr="0024339C" w:rsidRDefault="001C0705" w:rsidP="001C0705">
      <w:pPr>
        <w:pStyle w:val="2"/>
        <w:rPr>
          <w:sz w:val="28"/>
          <w:szCs w:val="28"/>
        </w:rPr>
      </w:pPr>
    </w:p>
    <w:p w14:paraId="25FF7937" w14:textId="77DB199E" w:rsidR="001C0705" w:rsidRDefault="001C0705" w:rsidP="001C0705">
      <w:pPr>
        <w:pStyle w:val="2"/>
        <w:rPr>
          <w:sz w:val="28"/>
          <w:szCs w:val="28"/>
        </w:rPr>
      </w:pPr>
    </w:p>
    <w:p w14:paraId="2B72BDF5" w14:textId="6BEE27B5" w:rsidR="00AA0CC0" w:rsidRDefault="00AA0CC0" w:rsidP="001C0705">
      <w:pPr>
        <w:pStyle w:val="2"/>
        <w:rPr>
          <w:sz w:val="28"/>
          <w:szCs w:val="28"/>
        </w:rPr>
      </w:pPr>
    </w:p>
    <w:p w14:paraId="2A764470" w14:textId="162C55EE" w:rsidR="00AA0CC0" w:rsidRDefault="00AA0CC0" w:rsidP="001C0705">
      <w:pPr>
        <w:pStyle w:val="2"/>
        <w:rPr>
          <w:sz w:val="28"/>
          <w:szCs w:val="28"/>
        </w:rPr>
      </w:pPr>
    </w:p>
    <w:p w14:paraId="3DE94BC0" w14:textId="77777777" w:rsidR="00AA0CC0" w:rsidRPr="0024339C" w:rsidRDefault="00AA0CC0" w:rsidP="001C0705">
      <w:pPr>
        <w:pStyle w:val="2"/>
        <w:rPr>
          <w:sz w:val="28"/>
          <w:szCs w:val="28"/>
        </w:rPr>
      </w:pPr>
    </w:p>
    <w:p w14:paraId="54D9F118" w14:textId="77777777" w:rsidR="001C0705" w:rsidRPr="0024339C" w:rsidRDefault="001C0705" w:rsidP="001C0705">
      <w:pPr>
        <w:pStyle w:val="2"/>
        <w:rPr>
          <w:sz w:val="28"/>
          <w:szCs w:val="28"/>
        </w:rPr>
      </w:pPr>
    </w:p>
    <w:p w14:paraId="480315D0" w14:textId="77C10E0F" w:rsidR="001C0705" w:rsidRDefault="001C0705" w:rsidP="001C0705">
      <w:pPr>
        <w:pStyle w:val="2"/>
        <w:rPr>
          <w:sz w:val="28"/>
          <w:szCs w:val="28"/>
        </w:rPr>
      </w:pPr>
    </w:p>
    <w:p w14:paraId="44455295" w14:textId="327DF5B9" w:rsidR="00F51871" w:rsidRDefault="00F51871" w:rsidP="001C0705">
      <w:pPr>
        <w:pStyle w:val="2"/>
        <w:rPr>
          <w:sz w:val="28"/>
          <w:szCs w:val="28"/>
        </w:rPr>
      </w:pPr>
    </w:p>
    <w:p w14:paraId="25487AA6" w14:textId="77777777" w:rsidR="00F51871" w:rsidRPr="0024339C" w:rsidRDefault="00F51871" w:rsidP="001C0705">
      <w:pPr>
        <w:pStyle w:val="2"/>
        <w:rPr>
          <w:sz w:val="28"/>
          <w:szCs w:val="28"/>
        </w:rPr>
      </w:pPr>
      <w:bookmarkStart w:id="0" w:name="_GoBack"/>
      <w:bookmarkEnd w:id="0"/>
    </w:p>
    <w:p w14:paraId="39689C36" w14:textId="77777777" w:rsidR="001C0705" w:rsidRPr="0024339C" w:rsidRDefault="001C0705" w:rsidP="001C0705">
      <w:pPr>
        <w:pStyle w:val="2"/>
        <w:jc w:val="center"/>
        <w:rPr>
          <w:b/>
          <w:color w:val="000000"/>
          <w:sz w:val="28"/>
        </w:rPr>
      </w:pPr>
      <w:r w:rsidRPr="0024339C">
        <w:rPr>
          <w:b/>
          <w:color w:val="000000"/>
          <w:sz w:val="28"/>
        </w:rPr>
        <w:lastRenderedPageBreak/>
        <w:t>II.DERSIŇ  MAZMUNY</w:t>
      </w:r>
    </w:p>
    <w:p w14:paraId="7D3DA0AD" w14:textId="77777777" w:rsidR="001C0705" w:rsidRPr="0024339C" w:rsidRDefault="001C0705" w:rsidP="001C0705">
      <w:pPr>
        <w:pStyle w:val="2"/>
        <w:jc w:val="center"/>
        <w:rPr>
          <w:b/>
          <w:color w:val="000000"/>
          <w:sz w:val="28"/>
        </w:rPr>
      </w:pPr>
      <w:r w:rsidRPr="0024339C">
        <w:rPr>
          <w:b/>
          <w:color w:val="000000"/>
          <w:sz w:val="28"/>
        </w:rPr>
        <w:t>II.1. Umumy sapaklar we olaryň mazmuny</w:t>
      </w:r>
    </w:p>
    <w:p w14:paraId="4049FD9D" w14:textId="77777777" w:rsidR="001C0705" w:rsidRPr="0024339C" w:rsidRDefault="001C0705" w:rsidP="001C0705">
      <w:pPr>
        <w:pStyle w:val="2"/>
        <w:jc w:val="center"/>
        <w:rPr>
          <w:b/>
          <w:color w:val="000000"/>
          <w:sz w:val="28"/>
        </w:rPr>
      </w:pPr>
    </w:p>
    <w:tbl>
      <w:tblPr>
        <w:tblW w:w="10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948"/>
        <w:gridCol w:w="996"/>
      </w:tblGrid>
      <w:tr w:rsidR="001C0705" w:rsidRPr="0024339C" w14:paraId="33AC96AF" w14:textId="77777777" w:rsidTr="00881612">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7193581C" w14:textId="77777777" w:rsidR="001C0705" w:rsidRPr="0024339C" w:rsidRDefault="001C0705" w:rsidP="00881612">
            <w:pPr>
              <w:pStyle w:val="3"/>
              <w:spacing w:line="276" w:lineRule="auto"/>
              <w:jc w:val="center"/>
              <w:rPr>
                <w:color w:val="000000"/>
                <w:sz w:val="28"/>
                <w:lang w:val="en-US" w:eastAsia="en-US"/>
              </w:rPr>
            </w:pPr>
            <w:r w:rsidRPr="0024339C">
              <w:rPr>
                <w:color w:val="000000"/>
                <w:sz w:val="28"/>
                <w:lang w:val="en-US" w:eastAsia="en-US"/>
              </w:rPr>
              <w:t>T/b</w:t>
            </w:r>
          </w:p>
        </w:tc>
        <w:tc>
          <w:tcPr>
            <w:tcW w:w="8948" w:type="dxa"/>
            <w:tcBorders>
              <w:top w:val="single" w:sz="4" w:space="0" w:color="auto"/>
              <w:left w:val="single" w:sz="4" w:space="0" w:color="auto"/>
              <w:bottom w:val="single" w:sz="4" w:space="0" w:color="auto"/>
              <w:right w:val="single" w:sz="4" w:space="0" w:color="auto"/>
            </w:tcBorders>
          </w:tcPr>
          <w:p w14:paraId="3CA80F7A" w14:textId="77777777" w:rsidR="001C0705" w:rsidRPr="0024339C" w:rsidRDefault="001C0705" w:rsidP="00881612">
            <w:pPr>
              <w:pStyle w:val="3"/>
              <w:spacing w:line="276" w:lineRule="auto"/>
              <w:jc w:val="center"/>
              <w:rPr>
                <w:b/>
                <w:color w:val="000000"/>
                <w:sz w:val="28"/>
                <w:lang w:eastAsia="en-US"/>
              </w:rPr>
            </w:pPr>
          </w:p>
          <w:p w14:paraId="166684FA" w14:textId="77777777" w:rsidR="001C0705" w:rsidRPr="0024339C" w:rsidRDefault="001C0705" w:rsidP="00881612">
            <w:pPr>
              <w:pStyle w:val="3"/>
              <w:spacing w:line="276" w:lineRule="auto"/>
              <w:jc w:val="center"/>
              <w:rPr>
                <w:color w:val="000000"/>
                <w:sz w:val="28"/>
                <w:lang w:eastAsia="en-US"/>
              </w:rPr>
            </w:pPr>
            <w:r w:rsidRPr="0024339C">
              <w:rPr>
                <w:color w:val="000000"/>
                <w:sz w:val="28"/>
                <w:lang w:eastAsia="en-US"/>
              </w:rPr>
              <w:t>Umumy sapaklary</w:t>
            </w:r>
            <w:r w:rsidRPr="0024339C">
              <w:rPr>
                <w:color w:val="000000"/>
                <w:sz w:val="28"/>
                <w:lang w:val="sq-AL" w:eastAsia="en-US"/>
              </w:rPr>
              <w:t>ň atlary</w:t>
            </w:r>
            <w:r w:rsidRPr="0024339C">
              <w:rPr>
                <w:color w:val="000000"/>
                <w:sz w:val="28"/>
                <w:lang w:eastAsia="en-US"/>
              </w:rPr>
              <w:t xml:space="preserve"> we olaryň mazmuny</w:t>
            </w:r>
          </w:p>
        </w:tc>
        <w:tc>
          <w:tcPr>
            <w:tcW w:w="996" w:type="dxa"/>
            <w:tcBorders>
              <w:top w:val="single" w:sz="4" w:space="0" w:color="auto"/>
              <w:left w:val="single" w:sz="4" w:space="0" w:color="auto"/>
              <w:bottom w:val="single" w:sz="4" w:space="0" w:color="auto"/>
              <w:right w:val="single" w:sz="4" w:space="0" w:color="auto"/>
            </w:tcBorders>
            <w:vAlign w:val="center"/>
          </w:tcPr>
          <w:p w14:paraId="7608337F" w14:textId="77777777" w:rsidR="001C0705" w:rsidRPr="0024339C" w:rsidRDefault="001C0705" w:rsidP="00881612">
            <w:pPr>
              <w:pStyle w:val="3"/>
              <w:spacing w:line="276" w:lineRule="auto"/>
              <w:jc w:val="center"/>
              <w:rPr>
                <w:b/>
                <w:color w:val="000000"/>
                <w:sz w:val="28"/>
                <w:lang w:eastAsia="en-US"/>
              </w:rPr>
            </w:pPr>
            <w:r w:rsidRPr="0024339C">
              <w:rPr>
                <w:b/>
                <w:color w:val="000000"/>
                <w:sz w:val="28"/>
                <w:lang w:eastAsia="en-US"/>
              </w:rPr>
              <w:t>Sagat sany</w:t>
            </w:r>
          </w:p>
        </w:tc>
      </w:tr>
      <w:tr w:rsidR="001C0705" w:rsidRPr="0024339C" w14:paraId="09201818" w14:textId="77777777" w:rsidTr="00881612">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7F1D81AD" w14:textId="77777777" w:rsidR="001C0705" w:rsidRPr="0024339C" w:rsidRDefault="001C0705" w:rsidP="00881612">
            <w:pPr>
              <w:pStyle w:val="3"/>
              <w:spacing w:line="276" w:lineRule="auto"/>
              <w:jc w:val="center"/>
              <w:rPr>
                <w:b/>
                <w:color w:val="000000"/>
                <w:sz w:val="28"/>
                <w:lang w:eastAsia="en-US"/>
              </w:rPr>
            </w:pPr>
          </w:p>
        </w:tc>
        <w:tc>
          <w:tcPr>
            <w:tcW w:w="8948" w:type="dxa"/>
            <w:tcBorders>
              <w:top w:val="single" w:sz="4" w:space="0" w:color="auto"/>
              <w:left w:val="single" w:sz="4" w:space="0" w:color="auto"/>
              <w:bottom w:val="single" w:sz="4" w:space="0" w:color="auto"/>
              <w:right w:val="single" w:sz="4" w:space="0" w:color="auto"/>
            </w:tcBorders>
          </w:tcPr>
          <w:p w14:paraId="2A04BC57" w14:textId="77777777" w:rsidR="001C0705" w:rsidRPr="0024339C" w:rsidRDefault="001C0705" w:rsidP="00881612">
            <w:pPr>
              <w:pStyle w:val="3"/>
              <w:spacing w:line="276" w:lineRule="auto"/>
              <w:jc w:val="center"/>
              <w:rPr>
                <w:b/>
                <w:color w:val="000000"/>
                <w:sz w:val="28"/>
                <w:lang w:eastAsia="en-US"/>
              </w:rPr>
            </w:pPr>
            <w:r w:rsidRPr="0024339C">
              <w:rPr>
                <w:b/>
                <w:color w:val="000000"/>
                <w:sz w:val="28"/>
                <w:lang w:eastAsia="en-US"/>
              </w:rPr>
              <w:t>VII ýarymýyllykda 36 sagat</w:t>
            </w:r>
          </w:p>
        </w:tc>
        <w:tc>
          <w:tcPr>
            <w:tcW w:w="996" w:type="dxa"/>
            <w:tcBorders>
              <w:top w:val="single" w:sz="4" w:space="0" w:color="auto"/>
              <w:left w:val="single" w:sz="4" w:space="0" w:color="auto"/>
              <w:bottom w:val="single" w:sz="4" w:space="0" w:color="auto"/>
              <w:right w:val="single" w:sz="4" w:space="0" w:color="auto"/>
            </w:tcBorders>
            <w:vAlign w:val="center"/>
          </w:tcPr>
          <w:p w14:paraId="12BA1E10" w14:textId="77777777" w:rsidR="001C0705" w:rsidRPr="0024339C" w:rsidRDefault="001C0705" w:rsidP="00881612">
            <w:pPr>
              <w:pStyle w:val="3"/>
              <w:spacing w:line="276" w:lineRule="auto"/>
              <w:jc w:val="center"/>
              <w:rPr>
                <w:b/>
                <w:color w:val="000000"/>
                <w:sz w:val="28"/>
                <w:lang w:eastAsia="en-US"/>
              </w:rPr>
            </w:pPr>
          </w:p>
        </w:tc>
      </w:tr>
      <w:tr w:rsidR="001C0705" w:rsidRPr="0024339C" w14:paraId="69314D2B" w14:textId="77777777" w:rsidTr="00881612">
        <w:trPr>
          <w:trHeight w:val="2424"/>
          <w:jc w:val="center"/>
        </w:trPr>
        <w:tc>
          <w:tcPr>
            <w:tcW w:w="614" w:type="dxa"/>
            <w:tcBorders>
              <w:top w:val="single" w:sz="4" w:space="0" w:color="auto"/>
              <w:left w:val="single" w:sz="4" w:space="0" w:color="auto"/>
              <w:right w:val="single" w:sz="4" w:space="0" w:color="auto"/>
            </w:tcBorders>
            <w:vAlign w:val="center"/>
          </w:tcPr>
          <w:p w14:paraId="2F4900C0" w14:textId="77777777" w:rsidR="001C0705" w:rsidRPr="0024339C" w:rsidRDefault="001C0705" w:rsidP="00881612">
            <w:pPr>
              <w:pStyle w:val="2"/>
              <w:spacing w:line="276" w:lineRule="auto"/>
              <w:jc w:val="center"/>
              <w:rPr>
                <w:b/>
                <w:color w:val="000000"/>
                <w:sz w:val="28"/>
                <w:lang w:eastAsia="en-US"/>
              </w:rPr>
            </w:pPr>
            <w:r w:rsidRPr="0024339C">
              <w:rPr>
                <w:b/>
                <w:color w:val="000000"/>
                <w:sz w:val="28"/>
                <w:lang w:eastAsia="en-US"/>
              </w:rPr>
              <w:t>1</w:t>
            </w:r>
          </w:p>
        </w:tc>
        <w:tc>
          <w:tcPr>
            <w:tcW w:w="8948" w:type="dxa"/>
            <w:tcBorders>
              <w:top w:val="single" w:sz="4" w:space="0" w:color="auto"/>
              <w:left w:val="single" w:sz="4" w:space="0" w:color="auto"/>
              <w:right w:val="single" w:sz="4" w:space="0" w:color="auto"/>
            </w:tcBorders>
          </w:tcPr>
          <w:p w14:paraId="1EAE89CA" w14:textId="77777777" w:rsidR="001C0705" w:rsidRPr="0024339C" w:rsidRDefault="001C0705" w:rsidP="00881612">
            <w:pPr>
              <w:pStyle w:val="3"/>
              <w:ind w:left="1080" w:hanging="1080"/>
              <w:jc w:val="center"/>
              <w:rPr>
                <w:b/>
                <w:color w:val="000000"/>
                <w:sz w:val="28"/>
                <w:lang w:eastAsia="ru-RU"/>
              </w:rPr>
            </w:pPr>
            <w:r w:rsidRPr="0024339C">
              <w:rPr>
                <w:b/>
                <w:color w:val="000000"/>
                <w:sz w:val="28"/>
                <w:lang w:eastAsia="ru-RU"/>
              </w:rPr>
              <w:t>Giriş</w:t>
            </w:r>
          </w:p>
          <w:p w14:paraId="28E8BB2A" w14:textId="77777777" w:rsidR="001C0705" w:rsidRPr="0024339C" w:rsidRDefault="001C0705" w:rsidP="00881612">
            <w:pPr>
              <w:pStyle w:val="3"/>
              <w:ind w:left="1080" w:hanging="1080"/>
              <w:jc w:val="center"/>
              <w:rPr>
                <w:b/>
                <w:bCs/>
                <w:color w:val="000000"/>
                <w:sz w:val="28"/>
                <w:szCs w:val="28"/>
                <w:lang w:val="en-US"/>
              </w:rPr>
            </w:pPr>
            <w:r w:rsidRPr="0024339C">
              <w:rPr>
                <w:b/>
                <w:color w:val="000000"/>
                <w:sz w:val="28"/>
                <w:lang w:eastAsia="ru-RU"/>
              </w:rPr>
              <w:t xml:space="preserve"> </w:t>
            </w:r>
            <w:r w:rsidRPr="0024339C">
              <w:rPr>
                <w:b/>
                <w:bCs/>
                <w:color w:val="000000"/>
                <w:sz w:val="28"/>
                <w:szCs w:val="28"/>
                <w:lang w:val="en-US"/>
              </w:rPr>
              <w:t>Metrologiýa dersi we onuň öňünde durýan meseleler. Ölçeýiş, ölçeg tehnikalary, metrologiýa</w:t>
            </w:r>
          </w:p>
          <w:p w14:paraId="0360F741" w14:textId="019E6FFE" w:rsidR="001C0705" w:rsidRPr="0024339C" w:rsidRDefault="001C0705" w:rsidP="00881612">
            <w:pPr>
              <w:pStyle w:val="3"/>
              <w:jc w:val="left"/>
              <w:rPr>
                <w:b/>
                <w:color w:val="000000"/>
                <w:sz w:val="28"/>
                <w:lang w:eastAsia="ru-RU"/>
              </w:rPr>
            </w:pPr>
            <w:r w:rsidRPr="0024339C">
              <w:rPr>
                <w:bCs/>
                <w:color w:val="000000"/>
                <w:sz w:val="28"/>
                <w:szCs w:val="28"/>
                <w:lang w:val="tk-TM"/>
              </w:rPr>
              <w:t xml:space="preserve">  </w:t>
            </w:r>
            <w:r w:rsidR="00F32654" w:rsidRPr="0024339C">
              <w:rPr>
                <w:bCs/>
                <w:color w:val="000000"/>
                <w:sz w:val="28"/>
                <w:szCs w:val="28"/>
                <w:lang w:val="tk-TM"/>
              </w:rPr>
              <w:t xml:space="preserve">1. </w:t>
            </w:r>
            <w:r w:rsidRPr="0024339C">
              <w:rPr>
                <w:bCs/>
                <w:color w:val="000000"/>
                <w:sz w:val="28"/>
                <w:szCs w:val="28"/>
                <w:lang w:val="en-US"/>
              </w:rPr>
              <w:t>Uzynlyk birliginiň etalony</w:t>
            </w:r>
          </w:p>
          <w:p w14:paraId="39FA268C" w14:textId="318B9EFB" w:rsidR="001C0705" w:rsidRPr="0024339C" w:rsidRDefault="001C0705" w:rsidP="00881612">
            <w:pPr>
              <w:pStyle w:val="a5"/>
              <w:spacing w:after="0" w:line="259" w:lineRule="auto"/>
              <w:ind w:left="0"/>
              <w:rPr>
                <w:rFonts w:ascii="Times New Roman" w:hAnsi="Times New Roman"/>
                <w:bCs/>
                <w:color w:val="000000"/>
                <w:sz w:val="28"/>
                <w:szCs w:val="28"/>
                <w:lang w:val="cs-CZ"/>
              </w:rPr>
            </w:pPr>
            <w:r w:rsidRPr="0024339C">
              <w:rPr>
                <w:rFonts w:ascii="Times New Roman" w:hAnsi="Times New Roman"/>
                <w:bCs/>
                <w:color w:val="000000"/>
                <w:sz w:val="28"/>
                <w:szCs w:val="28"/>
                <w:lang w:val="tk-TM"/>
              </w:rPr>
              <w:t xml:space="preserve">  </w:t>
            </w:r>
            <w:r w:rsidR="00F32654" w:rsidRPr="0024339C">
              <w:rPr>
                <w:rFonts w:ascii="Times New Roman" w:hAnsi="Times New Roman"/>
                <w:bCs/>
                <w:color w:val="000000"/>
                <w:sz w:val="28"/>
                <w:szCs w:val="28"/>
                <w:lang w:val="tk-TM"/>
              </w:rPr>
              <w:t xml:space="preserve">2. </w:t>
            </w:r>
            <w:r w:rsidRPr="0024339C">
              <w:rPr>
                <w:rFonts w:ascii="Times New Roman" w:hAnsi="Times New Roman"/>
                <w:bCs/>
                <w:color w:val="000000"/>
                <w:sz w:val="28"/>
                <w:szCs w:val="28"/>
                <w:lang w:val="cs-CZ"/>
              </w:rPr>
              <w:t>Wagt birliginiň etalony.</w:t>
            </w:r>
          </w:p>
          <w:p w14:paraId="4CA58999" w14:textId="6E4736AF" w:rsidR="001C0705" w:rsidRPr="0024339C" w:rsidRDefault="001C0705" w:rsidP="00881612">
            <w:pPr>
              <w:pStyle w:val="a5"/>
              <w:spacing w:after="0" w:line="259" w:lineRule="auto"/>
              <w:ind w:left="0"/>
              <w:rPr>
                <w:rFonts w:ascii="Times New Roman" w:hAnsi="Times New Roman"/>
                <w:bCs/>
                <w:color w:val="000000"/>
                <w:sz w:val="28"/>
                <w:szCs w:val="28"/>
                <w:lang w:val="tk-TM"/>
              </w:rPr>
            </w:pPr>
            <w:r w:rsidRPr="0024339C">
              <w:rPr>
                <w:rFonts w:ascii="Times New Roman" w:hAnsi="Times New Roman"/>
                <w:bCs/>
                <w:color w:val="000000"/>
                <w:sz w:val="28"/>
                <w:szCs w:val="28"/>
                <w:lang w:val="tk-TM"/>
              </w:rPr>
              <w:t xml:space="preserve">  </w:t>
            </w:r>
            <w:r w:rsidR="00F32654" w:rsidRPr="0024339C">
              <w:rPr>
                <w:rFonts w:ascii="Times New Roman" w:hAnsi="Times New Roman"/>
                <w:bCs/>
                <w:color w:val="000000"/>
                <w:sz w:val="28"/>
                <w:szCs w:val="28"/>
                <w:lang w:val="tk-TM"/>
              </w:rPr>
              <w:t xml:space="preserve">3. </w:t>
            </w:r>
            <w:r w:rsidRPr="0024339C">
              <w:rPr>
                <w:rFonts w:ascii="Times New Roman" w:hAnsi="Times New Roman"/>
                <w:bCs/>
                <w:color w:val="000000"/>
                <w:sz w:val="28"/>
                <w:szCs w:val="28"/>
                <w:lang w:val="cs-CZ"/>
              </w:rPr>
              <w:t>Elektrik togunyň güýjüniň etalon birligi</w:t>
            </w:r>
            <w:r w:rsidRPr="0024339C">
              <w:rPr>
                <w:rFonts w:ascii="Times New Roman" w:hAnsi="Times New Roman"/>
                <w:bCs/>
                <w:color w:val="000000"/>
                <w:sz w:val="28"/>
                <w:szCs w:val="28"/>
                <w:lang w:val="tk-TM"/>
              </w:rPr>
              <w:t>.</w:t>
            </w:r>
          </w:p>
          <w:p w14:paraId="059C8A07" w14:textId="34ECB07A" w:rsidR="001C0705" w:rsidRPr="0024339C" w:rsidRDefault="001C0705" w:rsidP="00881612">
            <w:pPr>
              <w:pStyle w:val="2"/>
              <w:jc w:val="left"/>
              <w:rPr>
                <w:b/>
                <w:color w:val="000000"/>
                <w:sz w:val="28"/>
                <w:lang w:eastAsia="en-US"/>
              </w:rPr>
            </w:pPr>
            <w:r w:rsidRPr="0024339C">
              <w:rPr>
                <w:bCs/>
                <w:color w:val="000000"/>
                <w:sz w:val="28"/>
                <w:szCs w:val="28"/>
                <w:lang w:val="tk-TM"/>
              </w:rPr>
              <w:t xml:space="preserve">  </w:t>
            </w:r>
            <w:r w:rsidR="00F32654" w:rsidRPr="0024339C">
              <w:rPr>
                <w:bCs/>
                <w:color w:val="000000"/>
                <w:sz w:val="28"/>
                <w:szCs w:val="28"/>
                <w:lang w:val="tk-TM"/>
              </w:rPr>
              <w:t xml:space="preserve">4. </w:t>
            </w:r>
            <w:r w:rsidRPr="0024339C">
              <w:rPr>
                <w:bCs/>
                <w:color w:val="000000"/>
                <w:sz w:val="28"/>
                <w:szCs w:val="28"/>
              </w:rPr>
              <w:t>Ýagtylyk güýjüniň etalon birligi.</w:t>
            </w:r>
          </w:p>
        </w:tc>
        <w:tc>
          <w:tcPr>
            <w:tcW w:w="996" w:type="dxa"/>
            <w:tcBorders>
              <w:top w:val="single" w:sz="4" w:space="0" w:color="auto"/>
              <w:left w:val="single" w:sz="4" w:space="0" w:color="auto"/>
              <w:right w:val="single" w:sz="4" w:space="0" w:color="auto"/>
            </w:tcBorders>
            <w:vAlign w:val="center"/>
          </w:tcPr>
          <w:p w14:paraId="6167E10B" w14:textId="77777777" w:rsidR="001C0705" w:rsidRPr="0024339C" w:rsidRDefault="001C0705" w:rsidP="00881612">
            <w:pPr>
              <w:pStyle w:val="2"/>
              <w:spacing w:line="276" w:lineRule="auto"/>
              <w:jc w:val="center"/>
              <w:rPr>
                <w:b/>
                <w:color w:val="000000"/>
                <w:sz w:val="28"/>
                <w:lang w:eastAsia="en-US"/>
              </w:rPr>
            </w:pPr>
            <w:r w:rsidRPr="0024339C">
              <w:rPr>
                <w:b/>
                <w:color w:val="000000"/>
                <w:sz w:val="28"/>
                <w:lang w:eastAsia="en-US"/>
              </w:rPr>
              <w:t>2</w:t>
            </w:r>
          </w:p>
        </w:tc>
      </w:tr>
      <w:tr w:rsidR="001C0705" w:rsidRPr="0024339C" w14:paraId="342638CF" w14:textId="77777777" w:rsidTr="00881612">
        <w:trPr>
          <w:trHeight w:val="3521"/>
          <w:jc w:val="center"/>
        </w:trPr>
        <w:tc>
          <w:tcPr>
            <w:tcW w:w="614" w:type="dxa"/>
            <w:tcBorders>
              <w:top w:val="single" w:sz="4" w:space="0" w:color="auto"/>
              <w:left w:val="single" w:sz="4" w:space="0" w:color="auto"/>
              <w:bottom w:val="single" w:sz="4" w:space="0" w:color="auto"/>
              <w:right w:val="single" w:sz="4" w:space="0" w:color="auto"/>
            </w:tcBorders>
            <w:vAlign w:val="center"/>
          </w:tcPr>
          <w:p w14:paraId="236A5339" w14:textId="77777777" w:rsidR="001C0705" w:rsidRPr="0024339C" w:rsidRDefault="001C0705" w:rsidP="00881612">
            <w:pPr>
              <w:pStyle w:val="2"/>
              <w:spacing w:line="276" w:lineRule="auto"/>
              <w:jc w:val="center"/>
              <w:rPr>
                <w:b/>
                <w:color w:val="000000"/>
                <w:sz w:val="28"/>
                <w:lang w:eastAsia="en-US"/>
              </w:rPr>
            </w:pPr>
            <w:r w:rsidRPr="0024339C">
              <w:rPr>
                <w:b/>
                <w:color w:val="000000"/>
                <w:sz w:val="28"/>
                <w:lang w:eastAsia="en-US"/>
              </w:rPr>
              <w:t>2</w:t>
            </w:r>
          </w:p>
        </w:tc>
        <w:tc>
          <w:tcPr>
            <w:tcW w:w="8948" w:type="dxa"/>
            <w:tcBorders>
              <w:top w:val="single" w:sz="4" w:space="0" w:color="auto"/>
              <w:left w:val="single" w:sz="4" w:space="0" w:color="auto"/>
              <w:bottom w:val="single" w:sz="4" w:space="0" w:color="auto"/>
              <w:right w:val="single" w:sz="4" w:space="0" w:color="auto"/>
            </w:tcBorders>
          </w:tcPr>
          <w:p w14:paraId="41077B10" w14:textId="77777777" w:rsidR="001C0705" w:rsidRPr="0024339C" w:rsidRDefault="001C0705" w:rsidP="00881612">
            <w:pPr>
              <w:autoSpaceDE w:val="0"/>
              <w:autoSpaceDN w:val="0"/>
              <w:adjustRightInd w:val="0"/>
              <w:jc w:val="center"/>
              <w:rPr>
                <w:b/>
                <w:bCs/>
                <w:color w:val="000000"/>
                <w:sz w:val="28"/>
                <w:szCs w:val="28"/>
                <w:lang w:val="en-US"/>
              </w:rPr>
            </w:pPr>
            <w:r w:rsidRPr="0024339C">
              <w:rPr>
                <w:b/>
                <w:bCs/>
                <w:color w:val="000000"/>
                <w:sz w:val="28"/>
                <w:szCs w:val="28"/>
                <w:lang w:val="en-US"/>
              </w:rPr>
              <w:t xml:space="preserve">Etalonlar. Halkara birlik </w:t>
            </w:r>
            <w:proofErr w:type="gramStart"/>
            <w:r w:rsidRPr="0024339C">
              <w:rPr>
                <w:b/>
                <w:bCs/>
                <w:color w:val="000000"/>
                <w:sz w:val="28"/>
                <w:szCs w:val="28"/>
                <w:lang w:val="en-US"/>
              </w:rPr>
              <w:t>ulgamy.Halkara</w:t>
            </w:r>
            <w:proofErr w:type="gramEnd"/>
            <w:r w:rsidRPr="0024339C">
              <w:rPr>
                <w:b/>
                <w:bCs/>
                <w:color w:val="000000"/>
                <w:sz w:val="28"/>
                <w:szCs w:val="28"/>
                <w:lang w:val="en-US"/>
              </w:rPr>
              <w:t xml:space="preserve"> birlik ulgamynyň esasy birlikleri</w:t>
            </w:r>
          </w:p>
          <w:p w14:paraId="5708E7FB" w14:textId="2AA4FA87" w:rsidR="001C0705" w:rsidRPr="0024339C" w:rsidRDefault="001C0705" w:rsidP="00881612">
            <w:pPr>
              <w:pStyle w:val="a5"/>
              <w:spacing w:after="0" w:line="259" w:lineRule="auto"/>
              <w:ind w:left="0"/>
              <w:jc w:val="both"/>
              <w:rPr>
                <w:rFonts w:ascii="Times New Roman" w:hAnsi="Times New Roman"/>
                <w:bCs/>
                <w:color w:val="000000"/>
                <w:sz w:val="28"/>
                <w:szCs w:val="28"/>
                <w:lang w:val="tk-TM"/>
              </w:rPr>
            </w:pPr>
            <w:r w:rsidRPr="0024339C">
              <w:rPr>
                <w:rFonts w:ascii="Times New Roman" w:hAnsi="Times New Roman"/>
                <w:bCs/>
                <w:color w:val="000000"/>
                <w:sz w:val="28"/>
                <w:szCs w:val="28"/>
                <w:lang w:val="tk-TM"/>
              </w:rPr>
              <w:t xml:space="preserve">  </w:t>
            </w:r>
            <w:r w:rsidR="00F32654" w:rsidRPr="0024339C">
              <w:rPr>
                <w:rFonts w:ascii="Times New Roman" w:hAnsi="Times New Roman"/>
                <w:bCs/>
                <w:color w:val="000000"/>
                <w:sz w:val="28"/>
                <w:szCs w:val="28"/>
                <w:lang w:val="tk-TM"/>
              </w:rPr>
              <w:t xml:space="preserve">1. </w:t>
            </w:r>
            <w:r w:rsidRPr="0024339C">
              <w:rPr>
                <w:rFonts w:ascii="Times New Roman" w:hAnsi="Times New Roman"/>
                <w:bCs/>
                <w:color w:val="000000"/>
                <w:sz w:val="28"/>
                <w:szCs w:val="28"/>
                <w:lang w:val="tk-TM"/>
              </w:rPr>
              <w:t>Döwlet etalony. Fiziki ululyklar. Fiziki ululyklaryň birlikleri.</w:t>
            </w:r>
          </w:p>
          <w:p w14:paraId="0BB879DA" w14:textId="7094A19A" w:rsidR="001C0705" w:rsidRPr="0024339C" w:rsidRDefault="001C0705" w:rsidP="00881612">
            <w:pPr>
              <w:pStyle w:val="a5"/>
              <w:spacing w:after="0" w:line="259" w:lineRule="auto"/>
              <w:ind w:left="0"/>
              <w:jc w:val="both"/>
              <w:rPr>
                <w:rFonts w:ascii="Times New Roman" w:hAnsi="Times New Roman"/>
                <w:bCs/>
                <w:color w:val="000000"/>
                <w:sz w:val="28"/>
                <w:szCs w:val="28"/>
                <w:lang w:val="en-US"/>
              </w:rPr>
            </w:pPr>
            <w:r w:rsidRPr="0024339C">
              <w:rPr>
                <w:rFonts w:ascii="Times New Roman" w:hAnsi="Times New Roman"/>
                <w:bCs/>
                <w:color w:val="000000"/>
                <w:sz w:val="28"/>
                <w:szCs w:val="28"/>
                <w:lang w:val="tk-TM"/>
              </w:rPr>
              <w:t xml:space="preserve">  </w:t>
            </w:r>
            <w:r w:rsidR="00F32654" w:rsidRPr="0024339C">
              <w:rPr>
                <w:rFonts w:ascii="Times New Roman" w:hAnsi="Times New Roman"/>
                <w:bCs/>
                <w:color w:val="000000"/>
                <w:sz w:val="28"/>
                <w:szCs w:val="28"/>
                <w:lang w:val="tk-TM"/>
              </w:rPr>
              <w:t xml:space="preserve">2. </w:t>
            </w:r>
            <w:r w:rsidRPr="0024339C">
              <w:rPr>
                <w:rFonts w:ascii="Times New Roman" w:hAnsi="Times New Roman"/>
                <w:bCs/>
                <w:color w:val="000000"/>
                <w:sz w:val="28"/>
                <w:szCs w:val="28"/>
                <w:lang w:val="en-US"/>
              </w:rPr>
              <w:t>Türkmenistandaky esasy fiziki birlikleriň ulgamy</w:t>
            </w:r>
            <w:r w:rsidRPr="0024339C">
              <w:rPr>
                <w:rFonts w:ascii="Times New Roman" w:hAnsi="Times New Roman"/>
                <w:color w:val="000000"/>
                <w:sz w:val="28"/>
                <w:szCs w:val="28"/>
                <w:lang w:val="en-US"/>
              </w:rPr>
              <w:t xml:space="preserve">. </w:t>
            </w:r>
            <w:r w:rsidRPr="0024339C">
              <w:rPr>
                <w:rFonts w:ascii="Times New Roman" w:hAnsi="Times New Roman"/>
                <w:bCs/>
                <w:color w:val="000000"/>
                <w:sz w:val="28"/>
                <w:szCs w:val="28"/>
                <w:lang w:val="en-US"/>
              </w:rPr>
              <w:t>Birlikleriň bellenilişiniň we atlaryň ýazylyşynyň düzgünleri.</w:t>
            </w:r>
          </w:p>
          <w:p w14:paraId="3F2768BA" w14:textId="00F66D02" w:rsidR="001C0705" w:rsidRPr="0024339C" w:rsidRDefault="001C0705" w:rsidP="00881612">
            <w:pPr>
              <w:pStyle w:val="a5"/>
              <w:spacing w:after="0" w:line="259" w:lineRule="auto"/>
              <w:ind w:left="0"/>
              <w:jc w:val="both"/>
              <w:rPr>
                <w:rFonts w:ascii="Times New Roman" w:hAnsi="Times New Roman"/>
                <w:bCs/>
                <w:color w:val="000000"/>
                <w:sz w:val="28"/>
                <w:szCs w:val="28"/>
                <w:lang w:val="tk-TM"/>
              </w:rPr>
            </w:pPr>
            <w:r w:rsidRPr="0024339C">
              <w:rPr>
                <w:rFonts w:ascii="Times New Roman" w:hAnsi="Times New Roman"/>
                <w:bCs/>
                <w:color w:val="000000"/>
                <w:sz w:val="28"/>
                <w:szCs w:val="28"/>
                <w:lang w:val="tk-TM"/>
              </w:rPr>
              <w:t xml:space="preserve">  </w:t>
            </w:r>
            <w:r w:rsidR="00F32654" w:rsidRPr="0024339C">
              <w:rPr>
                <w:rFonts w:ascii="Times New Roman" w:hAnsi="Times New Roman"/>
                <w:bCs/>
                <w:color w:val="000000"/>
                <w:sz w:val="28"/>
                <w:szCs w:val="28"/>
                <w:lang w:val="tk-TM"/>
              </w:rPr>
              <w:t xml:space="preserve">3. </w:t>
            </w:r>
            <w:r w:rsidRPr="0024339C">
              <w:rPr>
                <w:rFonts w:ascii="Times New Roman" w:hAnsi="Times New Roman"/>
                <w:bCs/>
                <w:color w:val="000000"/>
                <w:sz w:val="28"/>
                <w:szCs w:val="28"/>
                <w:lang w:val="tk-TM"/>
              </w:rPr>
              <w:t>Ölçeg serişdeleri. Ölçeg serişdeleriniň döwlet synagyndan geçirilişi.</w:t>
            </w:r>
          </w:p>
          <w:p w14:paraId="65E97AD0" w14:textId="1FEA725F" w:rsidR="001C0705" w:rsidRPr="0024339C" w:rsidRDefault="001C0705" w:rsidP="00881612">
            <w:pPr>
              <w:pStyle w:val="a5"/>
              <w:spacing w:after="0" w:line="259" w:lineRule="auto"/>
              <w:ind w:left="0"/>
              <w:jc w:val="both"/>
              <w:rPr>
                <w:rFonts w:ascii="Times New Roman" w:hAnsi="Times New Roman"/>
                <w:bCs/>
                <w:color w:val="000000"/>
                <w:sz w:val="28"/>
                <w:szCs w:val="28"/>
                <w:lang w:val="en-US"/>
              </w:rPr>
            </w:pPr>
            <w:r w:rsidRPr="0024339C">
              <w:rPr>
                <w:rFonts w:ascii="Times New Roman" w:hAnsi="Times New Roman"/>
                <w:bCs/>
                <w:color w:val="000000"/>
                <w:sz w:val="28"/>
                <w:szCs w:val="28"/>
                <w:lang w:val="tk-TM"/>
              </w:rPr>
              <w:t xml:space="preserve">  </w:t>
            </w:r>
            <w:r w:rsidR="00F32654" w:rsidRPr="0024339C">
              <w:rPr>
                <w:rFonts w:ascii="Times New Roman" w:hAnsi="Times New Roman"/>
                <w:bCs/>
                <w:color w:val="000000"/>
                <w:sz w:val="28"/>
                <w:szCs w:val="28"/>
                <w:lang w:val="tk-TM"/>
              </w:rPr>
              <w:t xml:space="preserve">4. </w:t>
            </w:r>
            <w:r w:rsidRPr="0024339C">
              <w:rPr>
                <w:rFonts w:ascii="Times New Roman" w:hAnsi="Times New Roman"/>
                <w:bCs/>
                <w:color w:val="000000"/>
                <w:sz w:val="28"/>
                <w:szCs w:val="28"/>
                <w:lang w:val="en-US"/>
              </w:rPr>
              <w:t>Ölçegiň gurnalyşy we geçirilişi. Ölçeg usullary. Ölçemeleriň takyklygynyň görkezijilerini kesgitlemek.</w:t>
            </w:r>
          </w:p>
          <w:p w14:paraId="49197632" w14:textId="49267CE6" w:rsidR="001C0705" w:rsidRPr="0024339C" w:rsidRDefault="001C0705" w:rsidP="00881612">
            <w:pPr>
              <w:pStyle w:val="3"/>
              <w:rPr>
                <w:color w:val="000000"/>
                <w:sz w:val="28"/>
                <w:szCs w:val="28"/>
                <w:lang w:val="hr-HR" w:eastAsia="ru-RU"/>
              </w:rPr>
            </w:pPr>
            <w:r w:rsidRPr="0024339C">
              <w:rPr>
                <w:bCs/>
                <w:color w:val="000000"/>
                <w:sz w:val="28"/>
                <w:szCs w:val="28"/>
                <w:lang w:val="tk-TM"/>
              </w:rPr>
              <w:t xml:space="preserve">  </w:t>
            </w:r>
            <w:r w:rsidR="00F32654" w:rsidRPr="0024339C">
              <w:rPr>
                <w:bCs/>
                <w:color w:val="000000"/>
                <w:sz w:val="28"/>
                <w:szCs w:val="28"/>
                <w:lang w:val="tk-TM"/>
              </w:rPr>
              <w:t xml:space="preserve">5. </w:t>
            </w:r>
            <w:r w:rsidRPr="0024339C">
              <w:rPr>
                <w:bCs/>
                <w:color w:val="000000"/>
                <w:sz w:val="28"/>
                <w:szCs w:val="28"/>
                <w:lang w:val="en-US"/>
              </w:rPr>
              <w:t>Fiziki ululyklaryň birlikleriniň etalonlary. Bir we köp gezekli ölçegler.</w:t>
            </w:r>
          </w:p>
        </w:tc>
        <w:tc>
          <w:tcPr>
            <w:tcW w:w="996" w:type="dxa"/>
            <w:tcBorders>
              <w:top w:val="single" w:sz="4" w:space="0" w:color="auto"/>
              <w:left w:val="single" w:sz="4" w:space="0" w:color="auto"/>
              <w:bottom w:val="single" w:sz="4" w:space="0" w:color="auto"/>
              <w:right w:val="single" w:sz="4" w:space="0" w:color="auto"/>
            </w:tcBorders>
            <w:vAlign w:val="center"/>
          </w:tcPr>
          <w:p w14:paraId="70D846EF" w14:textId="77777777" w:rsidR="001C0705" w:rsidRPr="0024339C" w:rsidRDefault="001C0705" w:rsidP="00881612">
            <w:pPr>
              <w:pStyle w:val="2"/>
              <w:spacing w:line="276" w:lineRule="auto"/>
              <w:jc w:val="center"/>
              <w:rPr>
                <w:b/>
                <w:color w:val="000000"/>
                <w:sz w:val="28"/>
                <w:lang w:eastAsia="en-US"/>
              </w:rPr>
            </w:pPr>
            <w:r w:rsidRPr="0024339C">
              <w:rPr>
                <w:b/>
                <w:color w:val="000000"/>
                <w:sz w:val="28"/>
                <w:lang w:eastAsia="en-US"/>
              </w:rPr>
              <w:t>2</w:t>
            </w:r>
          </w:p>
        </w:tc>
      </w:tr>
      <w:tr w:rsidR="001C0705" w:rsidRPr="0024339C" w14:paraId="0FC4C8A2" w14:textId="77777777" w:rsidTr="00881612">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395E2BF3" w14:textId="77777777" w:rsidR="001C0705" w:rsidRPr="0024339C" w:rsidRDefault="001C0705" w:rsidP="00881612">
            <w:pPr>
              <w:pStyle w:val="2"/>
              <w:spacing w:line="276" w:lineRule="auto"/>
              <w:jc w:val="center"/>
              <w:rPr>
                <w:b/>
                <w:color w:val="000000"/>
                <w:sz w:val="28"/>
                <w:lang w:eastAsia="en-US"/>
              </w:rPr>
            </w:pPr>
            <w:r w:rsidRPr="0024339C">
              <w:rPr>
                <w:b/>
                <w:color w:val="000000"/>
                <w:sz w:val="28"/>
                <w:lang w:eastAsia="en-US"/>
              </w:rPr>
              <w:t>3</w:t>
            </w:r>
          </w:p>
        </w:tc>
        <w:tc>
          <w:tcPr>
            <w:tcW w:w="8948" w:type="dxa"/>
            <w:tcBorders>
              <w:top w:val="single" w:sz="4" w:space="0" w:color="auto"/>
              <w:left w:val="single" w:sz="4" w:space="0" w:color="auto"/>
              <w:bottom w:val="single" w:sz="4" w:space="0" w:color="auto"/>
              <w:right w:val="single" w:sz="4" w:space="0" w:color="auto"/>
            </w:tcBorders>
          </w:tcPr>
          <w:p w14:paraId="6CC8DF71" w14:textId="77777777" w:rsidR="001C0705" w:rsidRPr="0024339C" w:rsidRDefault="001C0705" w:rsidP="00881612">
            <w:pPr>
              <w:pStyle w:val="2"/>
              <w:jc w:val="center"/>
              <w:rPr>
                <w:b/>
                <w:color w:val="000000"/>
                <w:sz w:val="28"/>
                <w:szCs w:val="28"/>
                <w:lang w:val="hr-HR" w:eastAsia="ru-RU"/>
              </w:rPr>
            </w:pPr>
            <w:r w:rsidRPr="0024339C">
              <w:rPr>
                <w:b/>
                <w:bCs/>
                <w:color w:val="000000"/>
                <w:sz w:val="28"/>
                <w:szCs w:val="28"/>
                <w:lang w:val="tk-TM"/>
              </w:rPr>
              <w:t>Duýdansyz ýagdaýda ýüze çykýan ölçeg ýalňyşlyklary. Duýdansyz ýalňyşlyklaryny ýüze çykarmakda ähtimallyk teoriýasynyň ulanyşy</w:t>
            </w:r>
          </w:p>
          <w:p w14:paraId="7130EDE8" w14:textId="43856FC7" w:rsidR="001C0705" w:rsidRPr="0024339C" w:rsidRDefault="001C0705" w:rsidP="00881612">
            <w:pPr>
              <w:pStyle w:val="a5"/>
              <w:spacing w:after="0" w:line="259" w:lineRule="auto"/>
              <w:ind w:left="0"/>
              <w:jc w:val="both"/>
              <w:rPr>
                <w:rFonts w:ascii="Times New Roman" w:hAnsi="Times New Roman"/>
                <w:bCs/>
                <w:color w:val="000000"/>
                <w:sz w:val="28"/>
                <w:szCs w:val="28"/>
                <w:lang w:val="tk-TM"/>
              </w:rPr>
            </w:pPr>
            <w:r w:rsidRPr="0024339C">
              <w:rPr>
                <w:rFonts w:ascii="Times New Roman" w:hAnsi="Times New Roman"/>
                <w:bCs/>
                <w:color w:val="000000"/>
                <w:sz w:val="28"/>
                <w:szCs w:val="28"/>
                <w:lang w:val="tk-TM"/>
              </w:rPr>
              <w:t xml:space="preserve">  </w:t>
            </w:r>
            <w:r w:rsidR="00F32654" w:rsidRPr="0024339C">
              <w:rPr>
                <w:rFonts w:ascii="Times New Roman" w:hAnsi="Times New Roman"/>
                <w:bCs/>
                <w:color w:val="000000"/>
                <w:sz w:val="28"/>
                <w:szCs w:val="28"/>
                <w:lang w:val="tk-TM"/>
              </w:rPr>
              <w:t xml:space="preserve">1. </w:t>
            </w:r>
            <w:r w:rsidRPr="0024339C">
              <w:rPr>
                <w:rFonts w:ascii="Times New Roman" w:hAnsi="Times New Roman"/>
                <w:bCs/>
                <w:color w:val="000000"/>
                <w:sz w:val="28"/>
                <w:szCs w:val="28"/>
                <w:lang w:val="tk-TM"/>
              </w:rPr>
              <w:t>Ölçeg netijesiniň dogrulygy. Ölçeg ýalňyşlyklarynyň görnüşleri.</w:t>
            </w:r>
          </w:p>
          <w:p w14:paraId="7D23C0DC" w14:textId="58764452" w:rsidR="001C0705" w:rsidRPr="0024339C" w:rsidRDefault="001C0705" w:rsidP="00F32654">
            <w:pPr>
              <w:pStyle w:val="a5"/>
              <w:spacing w:after="0" w:line="259" w:lineRule="auto"/>
              <w:ind w:left="0"/>
              <w:jc w:val="both"/>
              <w:rPr>
                <w:rFonts w:ascii="Times New Roman" w:hAnsi="Times New Roman"/>
                <w:bCs/>
                <w:color w:val="000000"/>
                <w:sz w:val="28"/>
                <w:szCs w:val="28"/>
                <w:lang w:val="tk-TM"/>
              </w:rPr>
            </w:pPr>
            <w:r w:rsidRPr="0024339C">
              <w:rPr>
                <w:rFonts w:ascii="Times New Roman" w:hAnsi="Times New Roman"/>
                <w:bCs/>
                <w:color w:val="000000"/>
                <w:sz w:val="28"/>
                <w:szCs w:val="28"/>
                <w:lang w:val="tk-TM"/>
              </w:rPr>
              <w:t xml:space="preserve">  </w:t>
            </w:r>
            <w:r w:rsidR="00F32654" w:rsidRPr="0024339C">
              <w:rPr>
                <w:rFonts w:ascii="Times New Roman" w:hAnsi="Times New Roman"/>
                <w:bCs/>
                <w:color w:val="000000"/>
                <w:sz w:val="28"/>
                <w:szCs w:val="28"/>
                <w:lang w:val="tk-TM"/>
              </w:rPr>
              <w:t xml:space="preserve">2. </w:t>
            </w:r>
            <w:r w:rsidRPr="0024339C">
              <w:rPr>
                <w:rFonts w:ascii="Times New Roman" w:hAnsi="Times New Roman"/>
                <w:bCs/>
                <w:color w:val="000000"/>
                <w:sz w:val="28"/>
                <w:szCs w:val="28"/>
                <w:lang w:val="tk-TM"/>
              </w:rPr>
              <w:t xml:space="preserve">Ýalňyşlygy aradan aýyrmak üçin bir we köp gezegki ölçegleri geçirmek. </w:t>
            </w:r>
            <w:r w:rsidR="00F32654" w:rsidRPr="0024339C">
              <w:rPr>
                <w:rFonts w:ascii="Times New Roman" w:hAnsi="Times New Roman"/>
                <w:bCs/>
                <w:color w:val="000000"/>
                <w:sz w:val="28"/>
                <w:szCs w:val="28"/>
                <w:lang w:val="tk-TM"/>
              </w:rPr>
              <w:t xml:space="preserve"> 3. </w:t>
            </w:r>
            <w:r w:rsidRPr="0024339C">
              <w:rPr>
                <w:rFonts w:ascii="Times New Roman" w:hAnsi="Times New Roman"/>
                <w:bCs/>
                <w:color w:val="000000"/>
                <w:sz w:val="28"/>
                <w:szCs w:val="28"/>
                <w:lang w:val="tk-TM"/>
              </w:rPr>
              <w:t>Ölçeg maglumatlary (aprior we aposter maglumatlary). Ýalňyşlyk çeşmelerini ölçeg geçirmezden öň düzetmek. Temperaturanyň täsirini düzetmek (aýyrmak).</w:t>
            </w:r>
          </w:p>
          <w:p w14:paraId="5FAAA132" w14:textId="2C0F503E" w:rsidR="001C0705" w:rsidRPr="0024339C" w:rsidRDefault="001C0705" w:rsidP="00881612">
            <w:pPr>
              <w:pStyle w:val="a5"/>
              <w:spacing w:after="0" w:line="259" w:lineRule="auto"/>
              <w:ind w:left="0"/>
              <w:jc w:val="both"/>
              <w:rPr>
                <w:rFonts w:ascii="Times New Roman" w:hAnsi="Times New Roman"/>
                <w:bCs/>
                <w:color w:val="000000"/>
                <w:sz w:val="28"/>
                <w:szCs w:val="28"/>
                <w:lang w:val="tk-TM"/>
              </w:rPr>
            </w:pPr>
            <w:r w:rsidRPr="0024339C">
              <w:rPr>
                <w:rFonts w:ascii="Times New Roman" w:hAnsi="Times New Roman"/>
                <w:bCs/>
                <w:color w:val="000000"/>
                <w:sz w:val="28"/>
                <w:szCs w:val="28"/>
                <w:lang w:val="tk-TM"/>
              </w:rPr>
              <w:t xml:space="preserve">  </w:t>
            </w:r>
            <w:r w:rsidR="00F32654" w:rsidRPr="0024339C">
              <w:rPr>
                <w:rFonts w:ascii="Times New Roman" w:hAnsi="Times New Roman"/>
                <w:bCs/>
                <w:color w:val="000000"/>
                <w:sz w:val="28"/>
                <w:szCs w:val="28"/>
                <w:lang w:val="tk-TM"/>
              </w:rPr>
              <w:t xml:space="preserve">4. </w:t>
            </w:r>
            <w:r w:rsidRPr="0024339C">
              <w:rPr>
                <w:rFonts w:ascii="Times New Roman" w:hAnsi="Times New Roman"/>
                <w:bCs/>
                <w:color w:val="000000"/>
                <w:sz w:val="28"/>
                <w:szCs w:val="28"/>
                <w:lang w:val="tk-TM"/>
              </w:rPr>
              <w:t>Magnit meýdanynyň täsirini ýok etmek. (düzetmek).  Zyýanly titre-meleri we silkinmeleri düzetmek. Ölçenýän ululygyň bahasynyň dargaýan dykyzlygynyň ähtimallygy.</w:t>
            </w:r>
          </w:p>
          <w:p w14:paraId="2FF6DCF2" w14:textId="36C6B269" w:rsidR="001C0705" w:rsidRPr="0024339C" w:rsidRDefault="001C0705" w:rsidP="00881612">
            <w:pPr>
              <w:pStyle w:val="a5"/>
              <w:spacing w:after="0" w:line="259" w:lineRule="auto"/>
              <w:ind w:left="0"/>
              <w:jc w:val="both"/>
              <w:rPr>
                <w:rFonts w:ascii="Times New Roman" w:hAnsi="Times New Roman"/>
                <w:bCs/>
                <w:color w:val="000000"/>
                <w:sz w:val="28"/>
                <w:szCs w:val="28"/>
                <w:lang w:val="tk-TM"/>
              </w:rPr>
            </w:pPr>
            <w:r w:rsidRPr="0024339C">
              <w:rPr>
                <w:rFonts w:ascii="Times New Roman" w:hAnsi="Times New Roman"/>
                <w:bCs/>
                <w:color w:val="000000"/>
                <w:sz w:val="28"/>
                <w:szCs w:val="28"/>
                <w:lang w:val="tk-TM"/>
              </w:rPr>
              <w:t xml:space="preserve">  </w:t>
            </w:r>
            <w:r w:rsidR="00F32654" w:rsidRPr="0024339C">
              <w:rPr>
                <w:rFonts w:ascii="Times New Roman" w:hAnsi="Times New Roman"/>
                <w:bCs/>
                <w:color w:val="000000"/>
                <w:sz w:val="28"/>
                <w:szCs w:val="28"/>
                <w:lang w:val="tk-TM"/>
              </w:rPr>
              <w:t xml:space="preserve">5. </w:t>
            </w:r>
            <w:r w:rsidRPr="0024339C">
              <w:rPr>
                <w:rFonts w:ascii="Times New Roman" w:hAnsi="Times New Roman"/>
                <w:bCs/>
                <w:color w:val="000000"/>
                <w:sz w:val="28"/>
                <w:szCs w:val="28"/>
                <w:lang w:val="tk-TM"/>
              </w:rPr>
              <w:t>Duýdansyz ýagdaýda ýüze çykýan ölçeg ýalňyşlyklary. Ölçeg netijesiniň dogrulygy. Ölçeg ýalňyşlyklarynyň görnüşleri Ölçegiň ýeke-täkligini üpjün etmek.</w:t>
            </w:r>
          </w:p>
          <w:p w14:paraId="53CA6012" w14:textId="3A0BD8BF" w:rsidR="001C0705" w:rsidRPr="00AA0CC0" w:rsidRDefault="001C0705" w:rsidP="00AA0CC0">
            <w:pPr>
              <w:pStyle w:val="a5"/>
              <w:spacing w:after="0" w:line="259" w:lineRule="auto"/>
              <w:ind w:left="0"/>
              <w:jc w:val="both"/>
              <w:rPr>
                <w:rFonts w:ascii="Times New Roman" w:hAnsi="Times New Roman"/>
                <w:bCs/>
                <w:color w:val="000000"/>
                <w:sz w:val="28"/>
                <w:szCs w:val="28"/>
                <w:lang w:val="en-US"/>
              </w:rPr>
            </w:pPr>
            <w:r w:rsidRPr="0024339C">
              <w:rPr>
                <w:rFonts w:ascii="Times New Roman" w:hAnsi="Times New Roman"/>
                <w:bCs/>
                <w:color w:val="000000"/>
                <w:sz w:val="28"/>
                <w:szCs w:val="28"/>
                <w:lang w:val="tk-TM"/>
              </w:rPr>
              <w:t xml:space="preserve">  </w:t>
            </w:r>
            <w:r w:rsidR="00F32654" w:rsidRPr="0024339C">
              <w:rPr>
                <w:rFonts w:ascii="Times New Roman" w:hAnsi="Times New Roman"/>
                <w:bCs/>
                <w:color w:val="000000"/>
                <w:sz w:val="28"/>
                <w:szCs w:val="28"/>
                <w:lang w:val="tk-TM"/>
              </w:rPr>
              <w:t xml:space="preserve">6. </w:t>
            </w:r>
            <w:r w:rsidRPr="0024339C">
              <w:rPr>
                <w:rFonts w:ascii="Times New Roman" w:hAnsi="Times New Roman"/>
                <w:bCs/>
                <w:color w:val="000000"/>
                <w:sz w:val="28"/>
                <w:szCs w:val="28"/>
                <w:lang w:val="en-US"/>
              </w:rPr>
              <w:t>Birlik ululyklary baradaky maglumatlary ölçeg serişdelerine geçirmek</w:t>
            </w:r>
            <w:r w:rsidRPr="0024339C">
              <w:rPr>
                <w:rFonts w:ascii="Times New Roman" w:hAnsi="Times New Roman"/>
                <w:bCs/>
                <w:color w:val="000000"/>
                <w:sz w:val="28"/>
                <w:szCs w:val="28"/>
                <w:lang w:val="tk-TM"/>
              </w:rPr>
              <w:t xml:space="preserve"> </w:t>
            </w:r>
            <w:r w:rsidRPr="0024339C">
              <w:rPr>
                <w:rFonts w:ascii="Times New Roman" w:hAnsi="Times New Roman"/>
                <w:bCs/>
                <w:color w:val="000000"/>
                <w:sz w:val="28"/>
                <w:szCs w:val="28"/>
                <w:lang w:val="en-US"/>
              </w:rPr>
              <w:t>(bermek). Ölçeg serişdelerini attestirlemek.</w:t>
            </w:r>
          </w:p>
        </w:tc>
        <w:tc>
          <w:tcPr>
            <w:tcW w:w="996" w:type="dxa"/>
            <w:tcBorders>
              <w:top w:val="single" w:sz="4" w:space="0" w:color="auto"/>
              <w:left w:val="single" w:sz="4" w:space="0" w:color="auto"/>
              <w:bottom w:val="single" w:sz="4" w:space="0" w:color="auto"/>
              <w:right w:val="single" w:sz="4" w:space="0" w:color="auto"/>
            </w:tcBorders>
            <w:vAlign w:val="center"/>
          </w:tcPr>
          <w:p w14:paraId="15D4621E" w14:textId="77777777" w:rsidR="001C0705" w:rsidRPr="0024339C" w:rsidRDefault="001C0705" w:rsidP="00881612">
            <w:pPr>
              <w:pStyle w:val="2"/>
              <w:spacing w:line="276" w:lineRule="auto"/>
              <w:jc w:val="center"/>
              <w:rPr>
                <w:b/>
                <w:color w:val="000000"/>
                <w:sz w:val="28"/>
                <w:lang w:eastAsia="en-US"/>
              </w:rPr>
            </w:pPr>
            <w:r w:rsidRPr="0024339C">
              <w:rPr>
                <w:b/>
                <w:color w:val="000000"/>
                <w:sz w:val="28"/>
                <w:lang w:eastAsia="en-US"/>
              </w:rPr>
              <w:t>2</w:t>
            </w:r>
          </w:p>
        </w:tc>
      </w:tr>
      <w:tr w:rsidR="00AA0CC0" w:rsidRPr="0024339C" w14:paraId="68F43028" w14:textId="77777777" w:rsidTr="00881612">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0BF50A11" w14:textId="63B34E55" w:rsidR="00AA0CC0" w:rsidRPr="0024339C" w:rsidRDefault="00AA0CC0" w:rsidP="00AA0CC0">
            <w:pPr>
              <w:pStyle w:val="2"/>
              <w:spacing w:line="276" w:lineRule="auto"/>
              <w:jc w:val="center"/>
              <w:rPr>
                <w:b/>
                <w:color w:val="000000"/>
                <w:sz w:val="28"/>
                <w:lang w:eastAsia="en-US"/>
              </w:rPr>
            </w:pPr>
            <w:r w:rsidRPr="0024339C">
              <w:rPr>
                <w:b/>
                <w:color w:val="000000"/>
                <w:sz w:val="28"/>
                <w:lang w:eastAsia="en-US"/>
              </w:rPr>
              <w:t>4</w:t>
            </w:r>
          </w:p>
        </w:tc>
        <w:tc>
          <w:tcPr>
            <w:tcW w:w="8948" w:type="dxa"/>
            <w:tcBorders>
              <w:top w:val="single" w:sz="4" w:space="0" w:color="auto"/>
              <w:left w:val="single" w:sz="4" w:space="0" w:color="auto"/>
              <w:bottom w:val="single" w:sz="4" w:space="0" w:color="auto"/>
              <w:right w:val="single" w:sz="4" w:space="0" w:color="auto"/>
            </w:tcBorders>
          </w:tcPr>
          <w:p w14:paraId="70D10B5C" w14:textId="77777777" w:rsidR="00AA0CC0" w:rsidRPr="0024339C" w:rsidRDefault="00AA0CC0" w:rsidP="00AA0CC0">
            <w:pPr>
              <w:pStyle w:val="2"/>
              <w:tabs>
                <w:tab w:val="center" w:pos="3664"/>
              </w:tabs>
              <w:ind w:left="-107" w:firstLine="284"/>
              <w:jc w:val="left"/>
              <w:rPr>
                <w:b/>
                <w:color w:val="000000"/>
                <w:sz w:val="28"/>
                <w:szCs w:val="28"/>
                <w:lang w:val="hr-HR" w:eastAsia="ru-RU"/>
              </w:rPr>
            </w:pPr>
            <w:r w:rsidRPr="0024339C">
              <w:rPr>
                <w:b/>
                <w:color w:val="000000"/>
                <w:sz w:val="28"/>
                <w:szCs w:val="28"/>
                <w:lang w:val="hr-HR" w:eastAsia="ru-RU"/>
              </w:rPr>
              <w:tab/>
            </w:r>
            <w:r w:rsidRPr="0024339C">
              <w:rPr>
                <w:b/>
                <w:bCs/>
                <w:color w:val="000000"/>
                <w:sz w:val="28"/>
                <w:szCs w:val="28"/>
                <w:lang w:val="tk-TM"/>
              </w:rPr>
              <w:t>Metrologiýa üpjünçiligi boýunça normatiw-gözegçilik çäreleri</w:t>
            </w:r>
          </w:p>
          <w:p w14:paraId="1EADCBA0" w14:textId="77777777" w:rsidR="00AA0CC0" w:rsidRPr="0024339C" w:rsidRDefault="00AA0CC0" w:rsidP="00AA0CC0">
            <w:pPr>
              <w:pStyle w:val="a5"/>
              <w:spacing w:before="240" w:after="0" w:line="259" w:lineRule="auto"/>
              <w:ind w:left="0"/>
              <w:jc w:val="both"/>
              <w:rPr>
                <w:rFonts w:ascii="Times New Roman" w:hAnsi="Times New Roman"/>
                <w:bCs/>
                <w:color w:val="000000"/>
                <w:sz w:val="28"/>
                <w:szCs w:val="28"/>
                <w:lang w:val="tk-TM"/>
              </w:rPr>
            </w:pPr>
            <w:r w:rsidRPr="0024339C">
              <w:rPr>
                <w:rFonts w:ascii="Times New Roman" w:hAnsi="Times New Roman"/>
                <w:bCs/>
                <w:color w:val="000000"/>
                <w:sz w:val="28"/>
                <w:szCs w:val="28"/>
                <w:lang w:val="tk-TM"/>
              </w:rPr>
              <w:t xml:space="preserve">  1. Normatiw gözegçilik görnüşleri. Normatiw gözegçiligine taýýarlygy we ony geçirmegi gurnamak. Normatiw gözegçiligini geçirmek.</w:t>
            </w:r>
          </w:p>
          <w:p w14:paraId="0C696EB4" w14:textId="77777777" w:rsidR="00AA0CC0" w:rsidRPr="0024339C" w:rsidRDefault="00AA0CC0" w:rsidP="00AA0CC0">
            <w:pPr>
              <w:pStyle w:val="a5"/>
              <w:spacing w:after="0" w:line="259" w:lineRule="auto"/>
              <w:ind w:left="0"/>
              <w:jc w:val="both"/>
              <w:rPr>
                <w:rFonts w:ascii="Times New Roman" w:hAnsi="Times New Roman"/>
                <w:color w:val="000000"/>
                <w:sz w:val="28"/>
                <w:szCs w:val="28"/>
                <w:lang w:val="tk-TM"/>
              </w:rPr>
            </w:pPr>
            <w:r w:rsidRPr="0024339C">
              <w:rPr>
                <w:rFonts w:ascii="Times New Roman" w:hAnsi="Times New Roman"/>
                <w:bCs/>
                <w:color w:val="000000"/>
                <w:sz w:val="28"/>
                <w:szCs w:val="28"/>
                <w:lang w:val="tk-TM"/>
              </w:rPr>
              <w:t xml:space="preserve">  2. Normatiw gözegçiligiň netijelerini işläp taýýarlamak</w:t>
            </w:r>
            <w:r w:rsidRPr="0024339C">
              <w:rPr>
                <w:rFonts w:ascii="Times New Roman" w:hAnsi="Times New Roman"/>
                <w:color w:val="000000"/>
                <w:sz w:val="28"/>
                <w:szCs w:val="28"/>
                <w:lang w:val="tk-TM"/>
              </w:rPr>
              <w:t>.</w:t>
            </w:r>
          </w:p>
          <w:p w14:paraId="43C89DFF" w14:textId="77777777" w:rsidR="00AA0CC0" w:rsidRPr="0024339C" w:rsidRDefault="00AA0CC0" w:rsidP="00AA0CC0">
            <w:pPr>
              <w:pStyle w:val="a5"/>
              <w:spacing w:after="0" w:line="259" w:lineRule="auto"/>
              <w:ind w:left="0"/>
              <w:jc w:val="both"/>
              <w:rPr>
                <w:rFonts w:ascii="Times New Roman" w:hAnsi="Times New Roman"/>
                <w:bCs/>
                <w:color w:val="000000"/>
                <w:sz w:val="28"/>
                <w:szCs w:val="28"/>
                <w:lang w:val="tk-TM"/>
              </w:rPr>
            </w:pPr>
            <w:r w:rsidRPr="0024339C">
              <w:rPr>
                <w:rFonts w:ascii="Times New Roman" w:hAnsi="Times New Roman"/>
                <w:color w:val="000000"/>
                <w:sz w:val="28"/>
                <w:szCs w:val="28"/>
                <w:lang w:val="tk-TM"/>
              </w:rPr>
              <w:t xml:space="preserve"> 3. </w:t>
            </w:r>
            <w:r w:rsidRPr="0024339C">
              <w:rPr>
                <w:rFonts w:ascii="Times New Roman" w:hAnsi="Times New Roman"/>
                <w:bCs/>
                <w:color w:val="000000"/>
                <w:sz w:val="28"/>
                <w:szCs w:val="28"/>
                <w:lang w:val="tk-TM"/>
              </w:rPr>
              <w:t>Metrologiýa, standartlaşdyrma we önümiň hilini kesgitleýän ugurlardaky halkara aragatnaşygy.</w:t>
            </w:r>
          </w:p>
          <w:p w14:paraId="528FF1FC" w14:textId="3C6D6021" w:rsidR="00AA0CC0" w:rsidRPr="00AA0CC0" w:rsidRDefault="00AA0CC0" w:rsidP="00AA0CC0">
            <w:pPr>
              <w:pStyle w:val="a5"/>
              <w:spacing w:after="0" w:line="259" w:lineRule="auto"/>
              <w:ind w:left="0"/>
              <w:jc w:val="both"/>
              <w:rPr>
                <w:rFonts w:ascii="Times New Roman" w:hAnsi="Times New Roman"/>
                <w:bCs/>
                <w:color w:val="000000"/>
                <w:sz w:val="28"/>
                <w:szCs w:val="28"/>
                <w:lang w:val="tk-TM"/>
              </w:rPr>
            </w:pPr>
            <w:r w:rsidRPr="0024339C">
              <w:rPr>
                <w:rFonts w:ascii="Times New Roman" w:hAnsi="Times New Roman"/>
                <w:bCs/>
                <w:color w:val="000000"/>
                <w:sz w:val="28"/>
                <w:szCs w:val="28"/>
                <w:lang w:val="tk-TM"/>
              </w:rPr>
              <w:lastRenderedPageBreak/>
              <w:t xml:space="preserve">  4. Standartlaşdyrmak näme diýmek. Standartlaşdyrmagyň usullary.</w:t>
            </w:r>
          </w:p>
        </w:tc>
        <w:tc>
          <w:tcPr>
            <w:tcW w:w="996" w:type="dxa"/>
            <w:tcBorders>
              <w:top w:val="single" w:sz="4" w:space="0" w:color="auto"/>
              <w:left w:val="single" w:sz="4" w:space="0" w:color="auto"/>
              <w:bottom w:val="single" w:sz="4" w:space="0" w:color="auto"/>
              <w:right w:val="single" w:sz="4" w:space="0" w:color="auto"/>
            </w:tcBorders>
            <w:vAlign w:val="center"/>
          </w:tcPr>
          <w:p w14:paraId="36EF7CC2" w14:textId="77777777" w:rsidR="00AA0CC0" w:rsidRPr="0024339C" w:rsidRDefault="00AA0CC0" w:rsidP="00AA0CC0">
            <w:pPr>
              <w:pStyle w:val="2"/>
              <w:spacing w:line="276" w:lineRule="auto"/>
              <w:jc w:val="center"/>
              <w:rPr>
                <w:b/>
                <w:color w:val="000000"/>
                <w:sz w:val="28"/>
                <w:lang w:eastAsia="en-US"/>
              </w:rPr>
            </w:pPr>
          </w:p>
          <w:p w14:paraId="1C91FFF4" w14:textId="77777777" w:rsidR="00AA0CC0" w:rsidRPr="0024339C" w:rsidRDefault="00AA0CC0" w:rsidP="00AA0CC0">
            <w:pPr>
              <w:pStyle w:val="2"/>
              <w:spacing w:line="276" w:lineRule="auto"/>
              <w:jc w:val="center"/>
              <w:rPr>
                <w:b/>
                <w:color w:val="000000"/>
                <w:sz w:val="28"/>
                <w:lang w:eastAsia="en-US"/>
              </w:rPr>
            </w:pPr>
          </w:p>
          <w:p w14:paraId="77433925" w14:textId="2814E3E5" w:rsidR="00AA0CC0" w:rsidRPr="0024339C" w:rsidRDefault="00AA0CC0" w:rsidP="00AA0CC0">
            <w:pPr>
              <w:pStyle w:val="2"/>
              <w:spacing w:line="276" w:lineRule="auto"/>
              <w:jc w:val="center"/>
              <w:rPr>
                <w:b/>
                <w:color w:val="000000"/>
                <w:sz w:val="28"/>
                <w:lang w:eastAsia="en-US"/>
              </w:rPr>
            </w:pPr>
            <w:r w:rsidRPr="0024339C">
              <w:rPr>
                <w:b/>
                <w:color w:val="000000"/>
                <w:sz w:val="28"/>
                <w:lang w:eastAsia="en-US"/>
              </w:rPr>
              <w:t>2</w:t>
            </w:r>
          </w:p>
        </w:tc>
      </w:tr>
      <w:tr w:rsidR="00AA0CC0" w:rsidRPr="0024339C" w14:paraId="20C9E8AF" w14:textId="77777777" w:rsidTr="00AA0CC0">
        <w:trPr>
          <w:trHeight w:val="1274"/>
          <w:jc w:val="center"/>
        </w:trPr>
        <w:tc>
          <w:tcPr>
            <w:tcW w:w="614" w:type="dxa"/>
            <w:tcBorders>
              <w:top w:val="single" w:sz="4" w:space="0" w:color="auto"/>
              <w:left w:val="single" w:sz="4" w:space="0" w:color="auto"/>
              <w:bottom w:val="single" w:sz="4" w:space="0" w:color="auto"/>
              <w:right w:val="single" w:sz="4" w:space="0" w:color="auto"/>
            </w:tcBorders>
            <w:vAlign w:val="center"/>
          </w:tcPr>
          <w:p w14:paraId="26E58EBC" w14:textId="77777777" w:rsidR="00AA0CC0" w:rsidRPr="0024339C" w:rsidRDefault="00AA0CC0" w:rsidP="00AA0CC0">
            <w:pPr>
              <w:pStyle w:val="2"/>
              <w:spacing w:line="276" w:lineRule="auto"/>
              <w:jc w:val="center"/>
              <w:rPr>
                <w:b/>
                <w:color w:val="000000"/>
                <w:sz w:val="28"/>
                <w:lang w:val="tk-TM" w:eastAsia="en-US"/>
              </w:rPr>
            </w:pPr>
            <w:r w:rsidRPr="0024339C">
              <w:rPr>
                <w:b/>
                <w:color w:val="000000"/>
                <w:sz w:val="28"/>
                <w:lang w:val="tk-TM" w:eastAsia="en-US"/>
              </w:rPr>
              <w:t>5</w:t>
            </w:r>
          </w:p>
        </w:tc>
        <w:tc>
          <w:tcPr>
            <w:tcW w:w="8948" w:type="dxa"/>
            <w:tcBorders>
              <w:top w:val="single" w:sz="4" w:space="0" w:color="auto"/>
              <w:left w:val="single" w:sz="4" w:space="0" w:color="auto"/>
              <w:bottom w:val="single" w:sz="4" w:space="0" w:color="auto"/>
              <w:right w:val="single" w:sz="4" w:space="0" w:color="auto"/>
            </w:tcBorders>
          </w:tcPr>
          <w:p w14:paraId="4FA194DE" w14:textId="77777777" w:rsidR="00AA0CC0" w:rsidRPr="0024339C" w:rsidRDefault="00AA0CC0" w:rsidP="00AA0CC0">
            <w:pPr>
              <w:spacing w:line="360" w:lineRule="auto"/>
              <w:jc w:val="center"/>
              <w:rPr>
                <w:b/>
                <w:color w:val="000000"/>
                <w:sz w:val="28"/>
                <w:szCs w:val="28"/>
                <w:lang w:val="cs-CZ"/>
              </w:rPr>
            </w:pPr>
            <w:r w:rsidRPr="0024339C">
              <w:rPr>
                <w:b/>
                <w:bCs/>
                <w:color w:val="000000"/>
                <w:sz w:val="28"/>
                <w:szCs w:val="28"/>
                <w:lang w:val="en-US"/>
              </w:rPr>
              <w:t>Döwlet Standartlaşdyryş ulgamy</w:t>
            </w:r>
          </w:p>
          <w:p w14:paraId="04D8E8EF" w14:textId="18107DAE" w:rsidR="00AA0CC0" w:rsidRPr="0024339C" w:rsidRDefault="00AA0CC0" w:rsidP="00AA0CC0">
            <w:pPr>
              <w:pStyle w:val="a5"/>
              <w:spacing w:after="0" w:line="259" w:lineRule="auto"/>
              <w:ind w:left="0"/>
              <w:rPr>
                <w:rFonts w:ascii="Times New Roman" w:hAnsi="Times New Roman"/>
                <w:bCs/>
                <w:color w:val="000000"/>
                <w:sz w:val="28"/>
                <w:szCs w:val="28"/>
                <w:lang w:val="en-US"/>
              </w:rPr>
            </w:pPr>
            <w:r w:rsidRPr="0024339C">
              <w:rPr>
                <w:rFonts w:ascii="Times New Roman" w:hAnsi="Times New Roman"/>
                <w:bCs/>
                <w:color w:val="000000"/>
                <w:sz w:val="28"/>
                <w:szCs w:val="28"/>
                <w:lang w:val="tk-TM"/>
              </w:rPr>
              <w:t xml:space="preserve">1. </w:t>
            </w:r>
            <w:r w:rsidRPr="0024339C">
              <w:rPr>
                <w:rFonts w:ascii="Times New Roman" w:hAnsi="Times New Roman"/>
                <w:bCs/>
                <w:color w:val="000000"/>
                <w:sz w:val="28"/>
                <w:szCs w:val="28"/>
                <w:lang w:val="en-US"/>
              </w:rPr>
              <w:t>Döwlet standarty.</w:t>
            </w:r>
          </w:p>
          <w:p w14:paraId="106CDBF7" w14:textId="407B559C" w:rsidR="00AA0CC0" w:rsidRPr="0024339C" w:rsidRDefault="00AA0CC0" w:rsidP="00AA0CC0">
            <w:pPr>
              <w:pStyle w:val="a5"/>
              <w:spacing w:after="0" w:line="259" w:lineRule="auto"/>
              <w:ind w:left="0"/>
              <w:rPr>
                <w:rFonts w:ascii="Times New Roman" w:hAnsi="Times New Roman"/>
                <w:bCs/>
                <w:color w:val="000000"/>
                <w:sz w:val="28"/>
                <w:szCs w:val="28"/>
                <w:lang w:val="en-US"/>
              </w:rPr>
            </w:pPr>
            <w:r w:rsidRPr="0024339C">
              <w:rPr>
                <w:rFonts w:ascii="Times New Roman" w:hAnsi="Times New Roman"/>
                <w:bCs/>
                <w:color w:val="000000"/>
                <w:sz w:val="28"/>
                <w:szCs w:val="28"/>
                <w:lang w:val="tk-TM"/>
              </w:rPr>
              <w:t xml:space="preserve">2. </w:t>
            </w:r>
            <w:r w:rsidRPr="0024339C">
              <w:rPr>
                <w:rFonts w:ascii="Times New Roman" w:hAnsi="Times New Roman"/>
                <w:bCs/>
                <w:color w:val="000000"/>
                <w:sz w:val="28"/>
                <w:szCs w:val="28"/>
                <w:lang w:val="en-US"/>
              </w:rPr>
              <w:t>Standartlaşdyrmagyň guramalary we gulluklary.</w:t>
            </w:r>
          </w:p>
          <w:p w14:paraId="3B3F3C9E" w14:textId="1588C66D" w:rsidR="00AA0CC0" w:rsidRPr="0024339C" w:rsidRDefault="00AA0CC0" w:rsidP="00AA0CC0">
            <w:pPr>
              <w:pStyle w:val="a5"/>
              <w:spacing w:after="0" w:line="259" w:lineRule="auto"/>
              <w:ind w:left="0"/>
              <w:rPr>
                <w:rFonts w:ascii="Times New Roman" w:hAnsi="Times New Roman"/>
                <w:bCs/>
                <w:color w:val="000000"/>
                <w:sz w:val="28"/>
                <w:szCs w:val="28"/>
                <w:lang w:val="en-US"/>
              </w:rPr>
            </w:pPr>
            <w:r w:rsidRPr="0024339C">
              <w:rPr>
                <w:rFonts w:ascii="Times New Roman" w:hAnsi="Times New Roman"/>
                <w:bCs/>
                <w:color w:val="000000"/>
                <w:sz w:val="28"/>
                <w:szCs w:val="28"/>
                <w:lang w:val="tk-TM"/>
              </w:rPr>
              <w:t xml:space="preserve">3. </w:t>
            </w:r>
            <w:r w:rsidRPr="0024339C">
              <w:rPr>
                <w:rFonts w:ascii="Times New Roman" w:hAnsi="Times New Roman"/>
                <w:bCs/>
                <w:color w:val="000000"/>
                <w:sz w:val="28"/>
                <w:szCs w:val="28"/>
                <w:lang w:val="en-US"/>
              </w:rPr>
              <w:t>Döwlet standartynyň esasy borjy.</w:t>
            </w:r>
          </w:p>
        </w:tc>
        <w:tc>
          <w:tcPr>
            <w:tcW w:w="996" w:type="dxa"/>
            <w:tcBorders>
              <w:top w:val="single" w:sz="4" w:space="0" w:color="auto"/>
              <w:left w:val="single" w:sz="4" w:space="0" w:color="auto"/>
              <w:bottom w:val="single" w:sz="4" w:space="0" w:color="auto"/>
              <w:right w:val="single" w:sz="4" w:space="0" w:color="auto"/>
            </w:tcBorders>
            <w:vAlign w:val="center"/>
          </w:tcPr>
          <w:p w14:paraId="0405417C" w14:textId="77777777" w:rsidR="00AA0CC0" w:rsidRPr="0024339C" w:rsidRDefault="00AA0CC0" w:rsidP="00AA0CC0">
            <w:pPr>
              <w:pStyle w:val="2"/>
              <w:spacing w:line="276" w:lineRule="auto"/>
              <w:jc w:val="center"/>
              <w:rPr>
                <w:b/>
                <w:color w:val="000000"/>
                <w:sz w:val="28"/>
                <w:lang w:eastAsia="en-US"/>
              </w:rPr>
            </w:pPr>
            <w:r w:rsidRPr="0024339C">
              <w:rPr>
                <w:b/>
                <w:color w:val="000000"/>
                <w:sz w:val="28"/>
                <w:lang w:eastAsia="en-US"/>
              </w:rPr>
              <w:t>2</w:t>
            </w:r>
          </w:p>
          <w:p w14:paraId="58ADDB7B" w14:textId="77777777" w:rsidR="00AA0CC0" w:rsidRPr="0024339C" w:rsidRDefault="00AA0CC0" w:rsidP="00AA0CC0">
            <w:pPr>
              <w:pStyle w:val="2"/>
              <w:spacing w:line="276" w:lineRule="auto"/>
              <w:jc w:val="center"/>
              <w:rPr>
                <w:b/>
                <w:color w:val="000000"/>
                <w:sz w:val="28"/>
                <w:lang w:eastAsia="en-US"/>
              </w:rPr>
            </w:pPr>
          </w:p>
        </w:tc>
      </w:tr>
      <w:tr w:rsidR="00AA0CC0" w:rsidRPr="0024339C" w14:paraId="4FAD8A48" w14:textId="77777777" w:rsidTr="00AA0CC0">
        <w:trPr>
          <w:trHeight w:val="1721"/>
          <w:jc w:val="center"/>
        </w:trPr>
        <w:tc>
          <w:tcPr>
            <w:tcW w:w="614" w:type="dxa"/>
            <w:tcBorders>
              <w:top w:val="single" w:sz="4" w:space="0" w:color="auto"/>
              <w:left w:val="single" w:sz="4" w:space="0" w:color="auto"/>
              <w:right w:val="single" w:sz="4" w:space="0" w:color="auto"/>
            </w:tcBorders>
            <w:vAlign w:val="center"/>
          </w:tcPr>
          <w:p w14:paraId="7CF043BC" w14:textId="77777777" w:rsidR="00AA0CC0" w:rsidRPr="0024339C" w:rsidRDefault="00AA0CC0" w:rsidP="00AA0CC0">
            <w:pPr>
              <w:pStyle w:val="2"/>
              <w:spacing w:line="276" w:lineRule="auto"/>
              <w:jc w:val="center"/>
              <w:rPr>
                <w:b/>
                <w:color w:val="000000"/>
                <w:sz w:val="28"/>
                <w:lang w:val="ru-RU" w:eastAsia="en-US"/>
              </w:rPr>
            </w:pPr>
            <w:r w:rsidRPr="0024339C">
              <w:rPr>
                <w:b/>
                <w:color w:val="000000"/>
                <w:sz w:val="28"/>
                <w:lang w:val="ru-RU" w:eastAsia="en-US"/>
              </w:rPr>
              <w:t>6</w:t>
            </w:r>
          </w:p>
          <w:p w14:paraId="28636C0C" w14:textId="77777777" w:rsidR="00AA0CC0" w:rsidRPr="0024339C" w:rsidRDefault="00AA0CC0" w:rsidP="00AA0CC0">
            <w:pPr>
              <w:pStyle w:val="2"/>
              <w:spacing w:line="276" w:lineRule="auto"/>
              <w:jc w:val="center"/>
              <w:rPr>
                <w:b/>
                <w:color w:val="000000"/>
                <w:sz w:val="28"/>
                <w:lang w:val="ru-RU" w:eastAsia="en-US"/>
              </w:rPr>
            </w:pPr>
          </w:p>
          <w:p w14:paraId="0934DFCE" w14:textId="77777777" w:rsidR="00AA0CC0" w:rsidRPr="0024339C" w:rsidRDefault="00AA0CC0" w:rsidP="00AA0CC0">
            <w:pPr>
              <w:pStyle w:val="2"/>
              <w:spacing w:line="276" w:lineRule="auto"/>
              <w:jc w:val="center"/>
              <w:rPr>
                <w:b/>
                <w:color w:val="000000"/>
                <w:sz w:val="28"/>
                <w:lang w:val="ru-RU" w:eastAsia="en-US"/>
              </w:rPr>
            </w:pPr>
          </w:p>
        </w:tc>
        <w:tc>
          <w:tcPr>
            <w:tcW w:w="8948" w:type="dxa"/>
            <w:tcBorders>
              <w:top w:val="single" w:sz="4" w:space="0" w:color="auto"/>
              <w:left w:val="single" w:sz="4" w:space="0" w:color="auto"/>
              <w:right w:val="single" w:sz="4" w:space="0" w:color="auto"/>
            </w:tcBorders>
          </w:tcPr>
          <w:p w14:paraId="4C7A9456" w14:textId="77777777" w:rsidR="00AA0CC0" w:rsidRPr="0024339C" w:rsidRDefault="00AA0CC0" w:rsidP="00AA0CC0">
            <w:pPr>
              <w:pStyle w:val="2"/>
              <w:jc w:val="center"/>
              <w:rPr>
                <w:b/>
                <w:color w:val="000000"/>
                <w:sz w:val="28"/>
                <w:lang w:val="hr-HR" w:eastAsia="ru-RU"/>
              </w:rPr>
            </w:pPr>
            <w:r w:rsidRPr="0024339C">
              <w:rPr>
                <w:b/>
                <w:bCs/>
                <w:color w:val="000000"/>
                <w:sz w:val="28"/>
                <w:szCs w:val="28"/>
                <w:lang w:val="en-US"/>
              </w:rPr>
              <w:t>Kanunlaşdyryjy metrologiýa we standartlaşdyrmak. Kada-kanun resminamalaryň görnüşleri. Nomatiw-tehniki resminamalar</w:t>
            </w:r>
          </w:p>
          <w:p w14:paraId="1599916B" w14:textId="37F48DDE" w:rsidR="00AA0CC0" w:rsidRPr="0024339C" w:rsidRDefault="00AA0CC0" w:rsidP="00AA0CC0">
            <w:pPr>
              <w:pStyle w:val="a5"/>
              <w:spacing w:after="0" w:line="259" w:lineRule="auto"/>
              <w:ind w:left="0"/>
              <w:jc w:val="both"/>
              <w:rPr>
                <w:rFonts w:ascii="Times New Roman" w:hAnsi="Times New Roman"/>
                <w:bCs/>
                <w:color w:val="000000"/>
                <w:sz w:val="28"/>
                <w:szCs w:val="28"/>
                <w:lang w:val="en-US"/>
              </w:rPr>
            </w:pPr>
            <w:r w:rsidRPr="0024339C">
              <w:rPr>
                <w:rFonts w:ascii="Times New Roman" w:hAnsi="Times New Roman"/>
                <w:color w:val="000000"/>
                <w:sz w:val="28"/>
                <w:szCs w:val="28"/>
                <w:lang w:val="tk-TM"/>
              </w:rPr>
              <w:t xml:space="preserve"> 1. </w:t>
            </w:r>
            <w:r w:rsidRPr="0024339C">
              <w:rPr>
                <w:rFonts w:ascii="Times New Roman" w:hAnsi="Times New Roman"/>
                <w:bCs/>
                <w:color w:val="000000"/>
                <w:sz w:val="28"/>
                <w:szCs w:val="28"/>
                <w:lang w:val="en-US"/>
              </w:rPr>
              <w:t>Sandartlaryň toparlary.</w:t>
            </w:r>
          </w:p>
          <w:p w14:paraId="3F6C781C" w14:textId="15FB1E5B" w:rsidR="00AA0CC0" w:rsidRPr="0024339C" w:rsidRDefault="00AA0CC0" w:rsidP="00AA0CC0">
            <w:pPr>
              <w:pStyle w:val="a5"/>
              <w:spacing w:after="0" w:line="259" w:lineRule="auto"/>
              <w:ind w:left="0"/>
              <w:jc w:val="both"/>
              <w:rPr>
                <w:rFonts w:ascii="Times New Roman" w:hAnsi="Times New Roman"/>
                <w:bCs/>
                <w:color w:val="000000"/>
                <w:sz w:val="28"/>
                <w:szCs w:val="28"/>
                <w:lang w:val="en-US"/>
              </w:rPr>
            </w:pPr>
            <w:r w:rsidRPr="0024339C">
              <w:rPr>
                <w:rFonts w:ascii="Times New Roman" w:hAnsi="Times New Roman"/>
                <w:bCs/>
                <w:color w:val="000000"/>
                <w:sz w:val="28"/>
                <w:szCs w:val="28"/>
                <w:lang w:val="tk-TM"/>
              </w:rPr>
              <w:t xml:space="preserve"> 2.</w:t>
            </w:r>
            <w:r w:rsidRPr="0024339C">
              <w:rPr>
                <w:rFonts w:ascii="Times New Roman" w:hAnsi="Times New Roman"/>
                <w:bCs/>
                <w:color w:val="000000"/>
                <w:sz w:val="28"/>
                <w:szCs w:val="28"/>
                <w:lang w:val="en-US"/>
              </w:rPr>
              <w:t xml:space="preserve">Metralogiýa, standartlaşdyrmak we önümiň hili oblastlaryndaky halkara hyzmatdaşlygy. </w:t>
            </w:r>
          </w:p>
          <w:p w14:paraId="3F489387" w14:textId="0042D303" w:rsidR="00AA0CC0" w:rsidRPr="0024339C" w:rsidRDefault="00AA0CC0" w:rsidP="00AA0CC0">
            <w:pPr>
              <w:pStyle w:val="a5"/>
              <w:spacing w:after="0" w:line="259" w:lineRule="auto"/>
              <w:ind w:left="0"/>
              <w:jc w:val="both"/>
              <w:rPr>
                <w:rFonts w:ascii="Times New Roman" w:hAnsi="Times New Roman"/>
                <w:bCs/>
                <w:color w:val="000000"/>
                <w:sz w:val="28"/>
                <w:szCs w:val="28"/>
                <w:lang w:val="en-US"/>
              </w:rPr>
            </w:pPr>
            <w:r w:rsidRPr="0024339C">
              <w:rPr>
                <w:rFonts w:ascii="Times New Roman" w:hAnsi="Times New Roman"/>
                <w:bCs/>
                <w:color w:val="000000"/>
                <w:sz w:val="28"/>
                <w:szCs w:val="28"/>
                <w:lang w:val="tk-TM"/>
              </w:rPr>
              <w:t xml:space="preserve">  3. </w:t>
            </w:r>
            <w:r w:rsidRPr="0024339C">
              <w:rPr>
                <w:rFonts w:ascii="Times New Roman" w:hAnsi="Times New Roman"/>
                <w:bCs/>
                <w:color w:val="000000"/>
                <w:sz w:val="28"/>
                <w:szCs w:val="28"/>
                <w:lang w:val="en-US"/>
              </w:rPr>
              <w:t>Standartladyryjy guramalar (sebitara we döwletara).</w:t>
            </w:r>
          </w:p>
        </w:tc>
        <w:tc>
          <w:tcPr>
            <w:tcW w:w="996" w:type="dxa"/>
            <w:tcBorders>
              <w:top w:val="single" w:sz="4" w:space="0" w:color="auto"/>
              <w:left w:val="single" w:sz="4" w:space="0" w:color="auto"/>
              <w:right w:val="single" w:sz="4" w:space="0" w:color="auto"/>
            </w:tcBorders>
            <w:vAlign w:val="center"/>
          </w:tcPr>
          <w:p w14:paraId="5E507536" w14:textId="77777777" w:rsidR="00AA0CC0" w:rsidRPr="0024339C" w:rsidRDefault="00AA0CC0" w:rsidP="00AA0CC0">
            <w:pPr>
              <w:pStyle w:val="2"/>
              <w:spacing w:line="276" w:lineRule="auto"/>
              <w:jc w:val="center"/>
              <w:rPr>
                <w:b/>
                <w:color w:val="000000"/>
                <w:sz w:val="28"/>
                <w:lang w:eastAsia="en-US"/>
              </w:rPr>
            </w:pPr>
            <w:r w:rsidRPr="0024339C">
              <w:rPr>
                <w:b/>
                <w:color w:val="000000"/>
                <w:sz w:val="28"/>
                <w:lang w:eastAsia="en-US"/>
              </w:rPr>
              <w:t>2</w:t>
            </w:r>
          </w:p>
        </w:tc>
      </w:tr>
      <w:tr w:rsidR="00AA0CC0" w:rsidRPr="0024339C" w14:paraId="1BC7CBAA" w14:textId="77777777" w:rsidTr="00AA0CC0">
        <w:trPr>
          <w:trHeight w:val="1523"/>
          <w:jc w:val="center"/>
        </w:trPr>
        <w:tc>
          <w:tcPr>
            <w:tcW w:w="614" w:type="dxa"/>
            <w:tcBorders>
              <w:top w:val="single" w:sz="4" w:space="0" w:color="auto"/>
              <w:left w:val="single" w:sz="4" w:space="0" w:color="auto"/>
              <w:right w:val="single" w:sz="4" w:space="0" w:color="auto"/>
            </w:tcBorders>
            <w:vAlign w:val="center"/>
          </w:tcPr>
          <w:p w14:paraId="4F9EDB0D" w14:textId="77777777" w:rsidR="00AA0CC0" w:rsidRPr="0024339C" w:rsidRDefault="00AA0CC0" w:rsidP="00AA0CC0">
            <w:pPr>
              <w:pStyle w:val="2"/>
              <w:spacing w:line="276" w:lineRule="auto"/>
              <w:jc w:val="center"/>
              <w:rPr>
                <w:b/>
                <w:color w:val="000000"/>
                <w:sz w:val="28"/>
                <w:lang w:val="en-US" w:eastAsia="en-US"/>
              </w:rPr>
            </w:pPr>
            <w:r w:rsidRPr="0024339C">
              <w:rPr>
                <w:b/>
                <w:color w:val="000000"/>
                <w:sz w:val="28"/>
                <w:lang w:val="en-US" w:eastAsia="en-US"/>
              </w:rPr>
              <w:t>7</w:t>
            </w:r>
          </w:p>
        </w:tc>
        <w:tc>
          <w:tcPr>
            <w:tcW w:w="8948" w:type="dxa"/>
            <w:tcBorders>
              <w:top w:val="single" w:sz="4" w:space="0" w:color="auto"/>
              <w:left w:val="single" w:sz="4" w:space="0" w:color="auto"/>
              <w:bottom w:val="single" w:sz="4" w:space="0" w:color="auto"/>
              <w:right w:val="single" w:sz="4" w:space="0" w:color="auto"/>
            </w:tcBorders>
          </w:tcPr>
          <w:p w14:paraId="1C4654F8" w14:textId="77777777" w:rsidR="00AA0CC0" w:rsidRPr="0024339C" w:rsidRDefault="00AA0CC0" w:rsidP="00AA0CC0">
            <w:pPr>
              <w:autoSpaceDE w:val="0"/>
              <w:autoSpaceDN w:val="0"/>
              <w:adjustRightInd w:val="0"/>
              <w:jc w:val="center"/>
              <w:rPr>
                <w:b/>
                <w:bCs/>
                <w:color w:val="000000"/>
                <w:sz w:val="28"/>
                <w:szCs w:val="28"/>
                <w:lang w:val="tk-TM"/>
              </w:rPr>
            </w:pPr>
            <w:r w:rsidRPr="0024339C">
              <w:rPr>
                <w:b/>
                <w:bCs/>
                <w:color w:val="000000"/>
                <w:sz w:val="28"/>
                <w:szCs w:val="28"/>
                <w:lang w:val="tk-TM"/>
              </w:rPr>
              <w:t>Standartlaşdyrmagyň döwlet ulgamy. Döwlet gözegçiliginiň hukuk esaslary</w:t>
            </w:r>
          </w:p>
          <w:p w14:paraId="5136805D" w14:textId="7F0929DF" w:rsidR="00AA0CC0" w:rsidRPr="0024339C" w:rsidRDefault="00AA0CC0" w:rsidP="00AA0CC0">
            <w:pPr>
              <w:autoSpaceDE w:val="0"/>
              <w:autoSpaceDN w:val="0"/>
              <w:adjustRightInd w:val="0"/>
              <w:rPr>
                <w:bCs/>
                <w:color w:val="000000"/>
                <w:sz w:val="28"/>
                <w:szCs w:val="28"/>
                <w:lang w:val="tk-TM"/>
              </w:rPr>
            </w:pPr>
            <w:r w:rsidRPr="0024339C">
              <w:rPr>
                <w:bCs/>
                <w:color w:val="000000"/>
                <w:sz w:val="28"/>
                <w:szCs w:val="28"/>
                <w:lang w:val="tk-TM"/>
              </w:rPr>
              <w:t xml:space="preserve">  1. Döwlet gözegçiliginiň funksiýalary.</w:t>
            </w:r>
          </w:p>
          <w:p w14:paraId="32E75A8F" w14:textId="07D2F2B4" w:rsidR="00AA0CC0" w:rsidRPr="0024339C" w:rsidRDefault="00AA0CC0" w:rsidP="00AA0CC0">
            <w:pPr>
              <w:autoSpaceDE w:val="0"/>
              <w:autoSpaceDN w:val="0"/>
              <w:adjustRightInd w:val="0"/>
              <w:rPr>
                <w:bCs/>
                <w:color w:val="000000"/>
                <w:sz w:val="28"/>
                <w:szCs w:val="28"/>
                <w:lang w:val="tk-TM"/>
              </w:rPr>
            </w:pPr>
            <w:r w:rsidRPr="0024339C">
              <w:rPr>
                <w:bCs/>
                <w:color w:val="000000"/>
                <w:sz w:val="28"/>
                <w:szCs w:val="28"/>
                <w:lang w:val="tk-TM"/>
              </w:rPr>
              <w:t xml:space="preserve">  2. Gözegçilik obýektleri.</w:t>
            </w:r>
          </w:p>
          <w:p w14:paraId="7089F391" w14:textId="4BD3110E" w:rsidR="00AA0CC0" w:rsidRPr="0024339C" w:rsidRDefault="00AA0CC0" w:rsidP="00AA0CC0">
            <w:pPr>
              <w:autoSpaceDE w:val="0"/>
              <w:autoSpaceDN w:val="0"/>
              <w:adjustRightInd w:val="0"/>
              <w:rPr>
                <w:bCs/>
                <w:color w:val="000000"/>
                <w:sz w:val="28"/>
                <w:szCs w:val="28"/>
                <w:lang w:val="tk-TM"/>
              </w:rPr>
            </w:pPr>
            <w:r w:rsidRPr="0024339C">
              <w:rPr>
                <w:bCs/>
                <w:color w:val="000000"/>
                <w:sz w:val="28"/>
                <w:szCs w:val="28"/>
                <w:lang w:val="tk-TM"/>
              </w:rPr>
              <w:t xml:space="preserve">  3. Döwlet gözegçiliginiň predmetleri</w:t>
            </w:r>
          </w:p>
          <w:p w14:paraId="7751F6C9" w14:textId="39864B5D" w:rsidR="00AA0CC0" w:rsidRPr="0024339C" w:rsidRDefault="00AA0CC0" w:rsidP="00AA0CC0">
            <w:pPr>
              <w:pStyle w:val="2"/>
              <w:spacing w:after="120"/>
              <w:rPr>
                <w:b/>
                <w:color w:val="000000"/>
                <w:sz w:val="28"/>
                <w:lang w:eastAsia="ru-RU"/>
              </w:rPr>
            </w:pPr>
            <w:r w:rsidRPr="0024339C">
              <w:rPr>
                <w:bCs/>
                <w:color w:val="000000"/>
                <w:sz w:val="28"/>
                <w:szCs w:val="28"/>
                <w:lang w:val="tk-TM"/>
              </w:rPr>
              <w:t xml:space="preserve">  4. Daşarky we içerki funksiýalary.</w:t>
            </w:r>
          </w:p>
        </w:tc>
        <w:tc>
          <w:tcPr>
            <w:tcW w:w="996" w:type="dxa"/>
            <w:tcBorders>
              <w:top w:val="single" w:sz="4" w:space="0" w:color="auto"/>
              <w:left w:val="single" w:sz="4" w:space="0" w:color="auto"/>
              <w:right w:val="single" w:sz="4" w:space="0" w:color="auto"/>
            </w:tcBorders>
            <w:vAlign w:val="center"/>
          </w:tcPr>
          <w:p w14:paraId="1E7579A1" w14:textId="77777777" w:rsidR="00AA0CC0" w:rsidRPr="0024339C" w:rsidRDefault="00AA0CC0" w:rsidP="00AA0CC0">
            <w:pPr>
              <w:pStyle w:val="2"/>
              <w:spacing w:line="276" w:lineRule="auto"/>
              <w:jc w:val="center"/>
              <w:rPr>
                <w:b/>
                <w:color w:val="000000"/>
                <w:sz w:val="28"/>
                <w:lang w:eastAsia="en-US"/>
              </w:rPr>
            </w:pPr>
            <w:r w:rsidRPr="0024339C">
              <w:rPr>
                <w:b/>
                <w:color w:val="000000"/>
                <w:sz w:val="28"/>
                <w:lang w:eastAsia="en-US"/>
              </w:rPr>
              <w:t>2</w:t>
            </w:r>
          </w:p>
        </w:tc>
      </w:tr>
      <w:tr w:rsidR="00AA0CC0" w:rsidRPr="0024339C" w14:paraId="2C2FE07D" w14:textId="77777777" w:rsidTr="00AA0CC0">
        <w:trPr>
          <w:trHeight w:val="1722"/>
          <w:jc w:val="center"/>
        </w:trPr>
        <w:tc>
          <w:tcPr>
            <w:tcW w:w="614" w:type="dxa"/>
            <w:tcBorders>
              <w:top w:val="single" w:sz="4" w:space="0" w:color="auto"/>
              <w:left w:val="single" w:sz="4" w:space="0" w:color="auto"/>
              <w:right w:val="single" w:sz="4" w:space="0" w:color="auto"/>
            </w:tcBorders>
            <w:vAlign w:val="center"/>
          </w:tcPr>
          <w:p w14:paraId="5ADCF8BF" w14:textId="77777777" w:rsidR="00AA0CC0" w:rsidRPr="0024339C" w:rsidRDefault="00AA0CC0" w:rsidP="00AA0CC0">
            <w:pPr>
              <w:pStyle w:val="2"/>
              <w:spacing w:line="276" w:lineRule="auto"/>
              <w:jc w:val="center"/>
              <w:rPr>
                <w:b/>
                <w:color w:val="000000"/>
                <w:sz w:val="28"/>
                <w:lang w:val="tk-TM" w:eastAsia="en-US"/>
              </w:rPr>
            </w:pPr>
            <w:r w:rsidRPr="0024339C">
              <w:rPr>
                <w:b/>
                <w:color w:val="000000"/>
                <w:sz w:val="28"/>
                <w:lang w:val="en-US" w:eastAsia="en-US"/>
              </w:rPr>
              <w:t>8</w:t>
            </w:r>
          </w:p>
        </w:tc>
        <w:tc>
          <w:tcPr>
            <w:tcW w:w="8948" w:type="dxa"/>
            <w:tcBorders>
              <w:top w:val="single" w:sz="4" w:space="0" w:color="auto"/>
              <w:left w:val="single" w:sz="4" w:space="0" w:color="auto"/>
              <w:bottom w:val="single" w:sz="4" w:space="0" w:color="auto"/>
              <w:right w:val="single" w:sz="4" w:space="0" w:color="auto"/>
            </w:tcBorders>
          </w:tcPr>
          <w:p w14:paraId="6A3F95DE" w14:textId="77777777" w:rsidR="00AA0CC0" w:rsidRPr="0024339C" w:rsidRDefault="00AA0CC0" w:rsidP="00AA0CC0">
            <w:pPr>
              <w:pStyle w:val="2"/>
              <w:spacing w:line="233" w:lineRule="auto"/>
              <w:ind w:firstLine="380"/>
              <w:jc w:val="center"/>
              <w:rPr>
                <w:b/>
                <w:color w:val="000000"/>
                <w:sz w:val="28"/>
                <w:szCs w:val="28"/>
                <w:lang w:val="hr-HR" w:eastAsia="ru-RU"/>
              </w:rPr>
            </w:pPr>
            <w:r w:rsidRPr="0024339C">
              <w:rPr>
                <w:b/>
                <w:bCs/>
                <w:color w:val="000000"/>
                <w:sz w:val="28"/>
                <w:szCs w:val="28"/>
                <w:lang w:val="en-US"/>
              </w:rPr>
              <w:t>ISO – nyň komitetleri</w:t>
            </w:r>
          </w:p>
          <w:p w14:paraId="246567BA" w14:textId="33184D34" w:rsidR="00AA0CC0" w:rsidRPr="0024339C" w:rsidRDefault="00AA0CC0" w:rsidP="00AA0CC0">
            <w:pPr>
              <w:jc w:val="both"/>
              <w:rPr>
                <w:color w:val="000000"/>
                <w:sz w:val="28"/>
                <w:szCs w:val="28"/>
                <w:lang w:val="en-US"/>
              </w:rPr>
            </w:pPr>
            <w:r w:rsidRPr="0024339C">
              <w:rPr>
                <w:color w:val="000000"/>
                <w:sz w:val="28"/>
                <w:szCs w:val="28"/>
                <w:lang w:val="tk-TM"/>
              </w:rPr>
              <w:t xml:space="preserve"> 1.</w:t>
            </w:r>
            <w:r w:rsidRPr="0024339C">
              <w:rPr>
                <w:color w:val="000000"/>
                <w:sz w:val="28"/>
                <w:szCs w:val="28"/>
                <w:lang w:val="en-US"/>
              </w:rPr>
              <w:t xml:space="preserve"> </w:t>
            </w:r>
            <w:r w:rsidRPr="0024339C">
              <w:rPr>
                <w:bCs/>
                <w:color w:val="000000"/>
                <w:sz w:val="28"/>
                <w:szCs w:val="28"/>
                <w:lang w:val="en-US"/>
              </w:rPr>
              <w:t>Döwlet standartynyň territorial organlary. Barlag operasiýalary.</w:t>
            </w:r>
          </w:p>
          <w:p w14:paraId="61490AA2" w14:textId="011F40F1" w:rsidR="00AA0CC0" w:rsidRPr="0024339C" w:rsidRDefault="00AA0CC0" w:rsidP="00AA0CC0">
            <w:pPr>
              <w:jc w:val="both"/>
              <w:rPr>
                <w:color w:val="000000"/>
                <w:sz w:val="28"/>
                <w:szCs w:val="28"/>
                <w:lang w:val="en-US"/>
              </w:rPr>
            </w:pPr>
            <w:r w:rsidRPr="0024339C">
              <w:rPr>
                <w:color w:val="000000"/>
                <w:sz w:val="28"/>
                <w:szCs w:val="28"/>
                <w:lang w:val="tk-TM"/>
              </w:rPr>
              <w:t xml:space="preserve"> 2.</w:t>
            </w:r>
            <w:r w:rsidRPr="0024339C">
              <w:rPr>
                <w:color w:val="000000"/>
                <w:sz w:val="28"/>
                <w:szCs w:val="28"/>
                <w:lang w:val="en-US"/>
              </w:rPr>
              <w:t xml:space="preserve"> </w:t>
            </w:r>
            <w:r w:rsidRPr="0024339C">
              <w:rPr>
                <w:bCs/>
                <w:color w:val="000000"/>
                <w:sz w:val="28"/>
                <w:szCs w:val="28"/>
                <w:lang w:val="en-US"/>
              </w:rPr>
              <w:t>Kemçilikler düzetmek üçin plan düzmek.</w:t>
            </w:r>
          </w:p>
          <w:p w14:paraId="4A29CE4E" w14:textId="6DB3158F" w:rsidR="00AA0CC0" w:rsidRPr="0024339C" w:rsidRDefault="00AA0CC0" w:rsidP="00AA0CC0">
            <w:pPr>
              <w:jc w:val="both"/>
              <w:rPr>
                <w:color w:val="000000"/>
                <w:sz w:val="28"/>
                <w:szCs w:val="28"/>
                <w:lang w:val="en-US"/>
              </w:rPr>
            </w:pPr>
            <w:r w:rsidRPr="0024339C">
              <w:rPr>
                <w:color w:val="000000"/>
                <w:sz w:val="28"/>
                <w:szCs w:val="28"/>
                <w:lang w:val="tk-TM"/>
              </w:rPr>
              <w:t xml:space="preserve"> 3.</w:t>
            </w:r>
            <w:r w:rsidRPr="0024339C">
              <w:rPr>
                <w:color w:val="000000"/>
                <w:sz w:val="28"/>
                <w:szCs w:val="28"/>
                <w:lang w:val="en-US"/>
              </w:rPr>
              <w:t xml:space="preserve"> </w:t>
            </w:r>
            <w:r w:rsidRPr="0024339C">
              <w:rPr>
                <w:bCs/>
                <w:color w:val="000000"/>
                <w:sz w:val="28"/>
                <w:szCs w:val="28"/>
                <w:lang w:val="en-US"/>
              </w:rPr>
              <w:t>Önüm taýýarlaýan kärhananyň standartlary berjaý etmegini barlamagyň tertibi.</w:t>
            </w:r>
          </w:p>
          <w:p w14:paraId="40DC5DED" w14:textId="3C94A9EE" w:rsidR="00AA0CC0" w:rsidRPr="0024339C" w:rsidRDefault="00AA0CC0" w:rsidP="00AA0CC0">
            <w:pPr>
              <w:pStyle w:val="2"/>
              <w:rPr>
                <w:color w:val="000000"/>
                <w:sz w:val="28"/>
                <w:szCs w:val="28"/>
                <w:lang w:val="hr-HR" w:eastAsia="ru-RU"/>
              </w:rPr>
            </w:pPr>
            <w:r w:rsidRPr="0024339C">
              <w:rPr>
                <w:color w:val="000000"/>
                <w:sz w:val="28"/>
                <w:szCs w:val="28"/>
                <w:lang w:val="tk-TM"/>
              </w:rPr>
              <w:t xml:space="preserve"> 4.</w:t>
            </w:r>
            <w:r w:rsidRPr="0024339C">
              <w:rPr>
                <w:color w:val="000000"/>
                <w:sz w:val="28"/>
                <w:szCs w:val="28"/>
                <w:lang w:val="en-US"/>
              </w:rPr>
              <w:t xml:space="preserve"> </w:t>
            </w:r>
            <w:r w:rsidRPr="0024339C">
              <w:rPr>
                <w:bCs/>
                <w:color w:val="000000"/>
                <w:sz w:val="28"/>
                <w:szCs w:val="28"/>
                <w:lang w:val="en-US"/>
              </w:rPr>
              <w:t>Barlagdan soňra “Türkmenstandartlary”</w:t>
            </w:r>
            <w:r w:rsidRPr="0024339C">
              <w:rPr>
                <w:bCs/>
                <w:color w:val="000000"/>
                <w:sz w:val="28"/>
                <w:szCs w:val="28"/>
                <w:lang w:val="tk-TM"/>
              </w:rPr>
              <w:t>-nyň</w:t>
            </w:r>
            <w:r w:rsidRPr="0024339C">
              <w:rPr>
                <w:bCs/>
                <w:color w:val="000000"/>
                <w:sz w:val="28"/>
                <w:szCs w:val="28"/>
                <w:lang w:val="en-US"/>
              </w:rPr>
              <w:t xml:space="preserve"> gel</w:t>
            </w:r>
            <w:r w:rsidRPr="0024339C">
              <w:rPr>
                <w:bCs/>
                <w:color w:val="000000"/>
                <w:sz w:val="28"/>
                <w:szCs w:val="28"/>
                <w:lang w:val="tk-TM"/>
              </w:rPr>
              <w:t>ýän</w:t>
            </w:r>
            <w:r w:rsidRPr="0024339C">
              <w:rPr>
                <w:bCs/>
                <w:color w:val="000000"/>
                <w:sz w:val="28"/>
                <w:szCs w:val="28"/>
                <w:lang w:val="en-US"/>
              </w:rPr>
              <w:t xml:space="preserve"> netijeleri</w:t>
            </w:r>
            <w:r w:rsidRPr="0024339C">
              <w:rPr>
                <w:bCs/>
                <w:color w:val="000000"/>
                <w:sz w:val="28"/>
                <w:szCs w:val="28"/>
                <w:lang w:val="tk-TM"/>
              </w:rPr>
              <w:t>.</w:t>
            </w:r>
          </w:p>
        </w:tc>
        <w:tc>
          <w:tcPr>
            <w:tcW w:w="996" w:type="dxa"/>
            <w:tcBorders>
              <w:top w:val="single" w:sz="4" w:space="0" w:color="auto"/>
              <w:left w:val="single" w:sz="4" w:space="0" w:color="auto"/>
              <w:right w:val="single" w:sz="4" w:space="0" w:color="auto"/>
            </w:tcBorders>
            <w:vAlign w:val="center"/>
          </w:tcPr>
          <w:p w14:paraId="610C33E6" w14:textId="77777777" w:rsidR="00AA0CC0" w:rsidRPr="0024339C" w:rsidRDefault="00AA0CC0" w:rsidP="00AA0CC0">
            <w:pPr>
              <w:pStyle w:val="2"/>
              <w:spacing w:line="276" w:lineRule="auto"/>
              <w:jc w:val="center"/>
              <w:rPr>
                <w:b/>
                <w:color w:val="000000"/>
                <w:sz w:val="28"/>
                <w:lang w:eastAsia="en-US"/>
              </w:rPr>
            </w:pPr>
            <w:r w:rsidRPr="0024339C">
              <w:rPr>
                <w:b/>
                <w:color w:val="000000"/>
                <w:sz w:val="28"/>
                <w:lang w:eastAsia="en-US"/>
              </w:rPr>
              <w:t>2</w:t>
            </w:r>
          </w:p>
        </w:tc>
      </w:tr>
      <w:tr w:rsidR="00AA0CC0" w:rsidRPr="0024339C" w14:paraId="646E1D06" w14:textId="77777777" w:rsidTr="00AA0CC0">
        <w:trPr>
          <w:trHeight w:val="1779"/>
          <w:jc w:val="center"/>
        </w:trPr>
        <w:tc>
          <w:tcPr>
            <w:tcW w:w="614" w:type="dxa"/>
            <w:tcBorders>
              <w:top w:val="single" w:sz="4" w:space="0" w:color="auto"/>
              <w:left w:val="single" w:sz="4" w:space="0" w:color="auto"/>
              <w:bottom w:val="single" w:sz="4" w:space="0" w:color="auto"/>
              <w:right w:val="single" w:sz="4" w:space="0" w:color="auto"/>
            </w:tcBorders>
            <w:vAlign w:val="center"/>
          </w:tcPr>
          <w:p w14:paraId="43C3DE65" w14:textId="77777777" w:rsidR="00AA0CC0" w:rsidRPr="0024339C" w:rsidRDefault="00AA0CC0" w:rsidP="00AA0CC0">
            <w:pPr>
              <w:pStyle w:val="2"/>
              <w:spacing w:line="235" w:lineRule="auto"/>
              <w:jc w:val="center"/>
              <w:rPr>
                <w:b/>
                <w:color w:val="000000"/>
                <w:sz w:val="28"/>
                <w:lang w:val="tk-TM" w:eastAsia="en-US"/>
              </w:rPr>
            </w:pPr>
            <w:r w:rsidRPr="0024339C">
              <w:rPr>
                <w:b/>
                <w:color w:val="000000"/>
                <w:sz w:val="28"/>
                <w:lang w:val="tk-TM" w:eastAsia="en-US"/>
              </w:rPr>
              <w:t>9</w:t>
            </w:r>
          </w:p>
          <w:p w14:paraId="4C37B15E" w14:textId="77777777" w:rsidR="00AA0CC0" w:rsidRPr="0024339C" w:rsidRDefault="00AA0CC0" w:rsidP="00AA0CC0">
            <w:pPr>
              <w:pStyle w:val="2"/>
              <w:spacing w:line="235" w:lineRule="auto"/>
              <w:jc w:val="center"/>
              <w:rPr>
                <w:b/>
                <w:color w:val="000000"/>
                <w:sz w:val="28"/>
                <w:lang w:val="ru-RU" w:eastAsia="en-US"/>
              </w:rPr>
            </w:pPr>
          </w:p>
        </w:tc>
        <w:tc>
          <w:tcPr>
            <w:tcW w:w="8948" w:type="dxa"/>
            <w:tcBorders>
              <w:top w:val="single" w:sz="4" w:space="0" w:color="auto"/>
              <w:left w:val="single" w:sz="4" w:space="0" w:color="auto"/>
              <w:bottom w:val="single" w:sz="4" w:space="0" w:color="auto"/>
              <w:right w:val="single" w:sz="4" w:space="0" w:color="auto"/>
            </w:tcBorders>
          </w:tcPr>
          <w:p w14:paraId="0F9C337A" w14:textId="77777777" w:rsidR="00AA0CC0" w:rsidRPr="0024339C" w:rsidRDefault="00AA0CC0" w:rsidP="00AA0CC0">
            <w:pPr>
              <w:pStyle w:val="Default"/>
              <w:jc w:val="center"/>
              <w:rPr>
                <w:b/>
                <w:color w:val="auto"/>
                <w:sz w:val="28"/>
                <w:szCs w:val="28"/>
                <w:lang w:val="tk-TM"/>
              </w:rPr>
            </w:pPr>
            <w:r w:rsidRPr="0024339C">
              <w:rPr>
                <w:b/>
                <w:color w:val="auto"/>
                <w:sz w:val="28"/>
                <w:szCs w:val="28"/>
                <w:lang w:val="tk-TM"/>
              </w:rPr>
              <w:t>Ölçeg abzallarynyň häsiýetnamasy</w:t>
            </w:r>
          </w:p>
          <w:p w14:paraId="766F7801" w14:textId="77777777" w:rsidR="00AA0CC0" w:rsidRPr="0024339C" w:rsidRDefault="00AA0CC0" w:rsidP="00AA0CC0">
            <w:pPr>
              <w:jc w:val="both"/>
              <w:rPr>
                <w:sz w:val="28"/>
                <w:szCs w:val="28"/>
                <w:lang w:val="tk-TM"/>
              </w:rPr>
            </w:pPr>
            <w:r w:rsidRPr="0024339C">
              <w:rPr>
                <w:sz w:val="28"/>
                <w:szCs w:val="28"/>
                <w:lang w:val="tk-TM"/>
              </w:rPr>
              <w:t xml:space="preserve">1. </w:t>
            </w:r>
            <w:r w:rsidRPr="0024339C">
              <w:rPr>
                <w:bCs/>
                <w:sz w:val="28"/>
                <w:szCs w:val="28"/>
                <w:lang w:val="tk-TM"/>
              </w:rPr>
              <w:t>Esasy elektrik ululyklaryň ölçegleri.</w:t>
            </w:r>
          </w:p>
          <w:p w14:paraId="2D5BB068" w14:textId="77777777" w:rsidR="00AA0CC0" w:rsidRPr="0024339C" w:rsidRDefault="00AA0CC0" w:rsidP="00AA0CC0">
            <w:pPr>
              <w:jc w:val="both"/>
              <w:rPr>
                <w:sz w:val="28"/>
                <w:szCs w:val="28"/>
                <w:lang w:val="tk-TM"/>
              </w:rPr>
            </w:pPr>
            <w:r w:rsidRPr="0024339C">
              <w:rPr>
                <w:sz w:val="28"/>
                <w:szCs w:val="28"/>
                <w:lang w:val="tk-TM"/>
              </w:rPr>
              <w:t xml:space="preserve">2. </w:t>
            </w:r>
            <w:r w:rsidRPr="0024339C">
              <w:rPr>
                <w:bCs/>
                <w:sz w:val="28"/>
                <w:szCs w:val="28"/>
                <w:lang w:val="en-US"/>
              </w:rPr>
              <w:t>Ölçeg transformatory (ÖT).</w:t>
            </w:r>
          </w:p>
          <w:p w14:paraId="318B4AF1" w14:textId="77777777" w:rsidR="00AA0CC0" w:rsidRPr="0024339C" w:rsidRDefault="00AA0CC0" w:rsidP="00AA0CC0">
            <w:pPr>
              <w:pStyle w:val="a3"/>
              <w:ind w:left="0" w:right="-18" w:firstLine="0"/>
              <w:rPr>
                <w:bCs/>
                <w:sz w:val="28"/>
                <w:szCs w:val="28"/>
              </w:rPr>
            </w:pPr>
            <w:r w:rsidRPr="0024339C">
              <w:rPr>
                <w:sz w:val="28"/>
                <w:szCs w:val="28"/>
                <w:lang w:val="tk-TM"/>
              </w:rPr>
              <w:t xml:space="preserve">3. </w:t>
            </w:r>
            <w:r w:rsidRPr="0024339C">
              <w:rPr>
                <w:bCs/>
                <w:sz w:val="28"/>
                <w:szCs w:val="28"/>
              </w:rPr>
              <w:t>Toklaryň we naprýaženiýalaryň ölçenilşi.</w:t>
            </w:r>
          </w:p>
          <w:p w14:paraId="47C6CC21" w14:textId="77777777" w:rsidR="00AA0CC0" w:rsidRPr="0024339C" w:rsidRDefault="00AA0CC0" w:rsidP="00AA0CC0">
            <w:pPr>
              <w:pStyle w:val="a3"/>
              <w:ind w:left="0" w:right="-18" w:firstLine="0"/>
              <w:rPr>
                <w:bCs/>
                <w:sz w:val="28"/>
                <w:szCs w:val="28"/>
              </w:rPr>
            </w:pPr>
            <w:r w:rsidRPr="0024339C">
              <w:rPr>
                <w:bCs/>
                <w:sz w:val="28"/>
                <w:szCs w:val="28"/>
                <w:lang w:val="tk-TM"/>
              </w:rPr>
              <w:t xml:space="preserve">4. </w:t>
            </w:r>
            <w:r w:rsidRPr="0024339C">
              <w:rPr>
                <w:bCs/>
                <w:sz w:val="28"/>
                <w:szCs w:val="28"/>
              </w:rPr>
              <w:t>Faza süýşmesini (kuwat koeffisentini) ölçemek</w:t>
            </w:r>
            <w:r w:rsidRPr="0024339C">
              <w:rPr>
                <w:bCs/>
                <w:sz w:val="28"/>
                <w:szCs w:val="28"/>
                <w:lang w:val="tk-TM"/>
              </w:rPr>
              <w:t xml:space="preserve">. </w:t>
            </w:r>
            <w:r w:rsidRPr="0024339C">
              <w:rPr>
                <w:bCs/>
                <w:sz w:val="28"/>
                <w:szCs w:val="28"/>
              </w:rPr>
              <w:t>Elektron fazometr.</w:t>
            </w:r>
          </w:p>
          <w:p w14:paraId="3091D9E4" w14:textId="77777777" w:rsidR="00AA0CC0" w:rsidRPr="0024339C" w:rsidRDefault="00AA0CC0" w:rsidP="00AA0CC0">
            <w:pPr>
              <w:pStyle w:val="2"/>
              <w:rPr>
                <w:color w:val="000000"/>
                <w:sz w:val="28"/>
                <w:szCs w:val="28"/>
                <w:lang w:val="hr-HR" w:eastAsia="ru-RU"/>
              </w:rPr>
            </w:pPr>
            <w:r w:rsidRPr="0024339C">
              <w:rPr>
                <w:bCs/>
                <w:sz w:val="28"/>
                <w:szCs w:val="28"/>
                <w:lang w:val="tk-TM"/>
              </w:rPr>
              <w:t xml:space="preserve">5. </w:t>
            </w:r>
            <w:r w:rsidRPr="0024339C">
              <w:rPr>
                <w:bCs/>
                <w:sz w:val="28"/>
                <w:szCs w:val="28"/>
              </w:rPr>
              <w:t>Ýygylyklaryň ölçeniş usullary.</w:t>
            </w:r>
          </w:p>
        </w:tc>
        <w:tc>
          <w:tcPr>
            <w:tcW w:w="996" w:type="dxa"/>
            <w:tcBorders>
              <w:top w:val="single" w:sz="4" w:space="0" w:color="auto"/>
              <w:left w:val="single" w:sz="4" w:space="0" w:color="auto"/>
              <w:bottom w:val="single" w:sz="4" w:space="0" w:color="auto"/>
              <w:right w:val="single" w:sz="4" w:space="0" w:color="auto"/>
            </w:tcBorders>
            <w:vAlign w:val="center"/>
          </w:tcPr>
          <w:p w14:paraId="6660D9BD" w14:textId="77777777" w:rsidR="00AA0CC0" w:rsidRPr="0024339C" w:rsidRDefault="00AA0CC0" w:rsidP="00AA0CC0">
            <w:pPr>
              <w:pStyle w:val="2"/>
              <w:spacing w:line="276" w:lineRule="auto"/>
              <w:jc w:val="center"/>
              <w:rPr>
                <w:b/>
                <w:color w:val="000000"/>
                <w:sz w:val="28"/>
                <w:lang w:eastAsia="en-US"/>
              </w:rPr>
            </w:pPr>
            <w:r w:rsidRPr="0024339C">
              <w:rPr>
                <w:b/>
                <w:color w:val="000000"/>
                <w:sz w:val="28"/>
                <w:lang w:eastAsia="en-US"/>
              </w:rPr>
              <w:t>2</w:t>
            </w:r>
          </w:p>
          <w:p w14:paraId="2C8E26AA" w14:textId="77777777" w:rsidR="00AA0CC0" w:rsidRPr="0024339C" w:rsidRDefault="00AA0CC0" w:rsidP="00AA0CC0">
            <w:pPr>
              <w:pStyle w:val="2"/>
              <w:spacing w:line="276" w:lineRule="auto"/>
              <w:jc w:val="center"/>
              <w:rPr>
                <w:b/>
                <w:color w:val="000000"/>
                <w:sz w:val="28"/>
                <w:lang w:eastAsia="en-US"/>
              </w:rPr>
            </w:pPr>
          </w:p>
        </w:tc>
      </w:tr>
      <w:tr w:rsidR="00AA0CC0" w:rsidRPr="0024339C" w14:paraId="45CAF276" w14:textId="77777777" w:rsidTr="00AA0CC0">
        <w:trPr>
          <w:trHeight w:val="1679"/>
          <w:jc w:val="center"/>
        </w:trPr>
        <w:tc>
          <w:tcPr>
            <w:tcW w:w="614" w:type="dxa"/>
            <w:tcBorders>
              <w:top w:val="single" w:sz="4" w:space="0" w:color="auto"/>
              <w:left w:val="single" w:sz="4" w:space="0" w:color="auto"/>
              <w:right w:val="single" w:sz="4" w:space="0" w:color="auto"/>
            </w:tcBorders>
            <w:vAlign w:val="center"/>
          </w:tcPr>
          <w:p w14:paraId="6F5C6424" w14:textId="77777777" w:rsidR="00AA0CC0" w:rsidRPr="0024339C" w:rsidRDefault="00AA0CC0" w:rsidP="00AA0CC0">
            <w:pPr>
              <w:jc w:val="center"/>
              <w:rPr>
                <w:b/>
                <w:color w:val="000000"/>
                <w:sz w:val="28"/>
                <w:szCs w:val="28"/>
                <w:lang w:val="tk-TM"/>
              </w:rPr>
            </w:pPr>
            <w:r w:rsidRPr="0024339C">
              <w:rPr>
                <w:b/>
                <w:color w:val="000000"/>
                <w:sz w:val="28"/>
                <w:szCs w:val="28"/>
                <w:lang w:val="tk-TM"/>
              </w:rPr>
              <w:t>10</w:t>
            </w:r>
          </w:p>
        </w:tc>
        <w:tc>
          <w:tcPr>
            <w:tcW w:w="8948" w:type="dxa"/>
            <w:tcBorders>
              <w:top w:val="single" w:sz="4" w:space="0" w:color="auto"/>
              <w:left w:val="single" w:sz="4" w:space="0" w:color="auto"/>
              <w:right w:val="single" w:sz="4" w:space="0" w:color="auto"/>
            </w:tcBorders>
            <w:vAlign w:val="center"/>
          </w:tcPr>
          <w:p w14:paraId="467AA7AC" w14:textId="77777777" w:rsidR="00AA0CC0" w:rsidRPr="0024339C" w:rsidRDefault="00AA0CC0" w:rsidP="00AA0CC0">
            <w:pPr>
              <w:pStyle w:val="Default"/>
              <w:jc w:val="center"/>
              <w:rPr>
                <w:b/>
                <w:color w:val="auto"/>
                <w:sz w:val="28"/>
                <w:szCs w:val="28"/>
                <w:lang w:val="tk-TM"/>
              </w:rPr>
            </w:pPr>
            <w:r w:rsidRPr="0024339C">
              <w:rPr>
                <w:b/>
                <w:color w:val="auto"/>
                <w:sz w:val="28"/>
                <w:szCs w:val="28"/>
                <w:lang w:val="tk-TM"/>
              </w:rPr>
              <w:t>Ölçeg – maglumat ulgamy. Elektrik däl ululyklaryň ölçenilşi</w:t>
            </w:r>
          </w:p>
          <w:p w14:paraId="6A7F4F38" w14:textId="77777777" w:rsidR="00AA0CC0" w:rsidRPr="0024339C" w:rsidRDefault="00AA0CC0" w:rsidP="00AA0CC0">
            <w:pPr>
              <w:pStyle w:val="a3"/>
              <w:ind w:left="0" w:right="-18" w:firstLine="0"/>
              <w:rPr>
                <w:sz w:val="28"/>
                <w:szCs w:val="28"/>
                <w:lang w:val="tk-TM" w:eastAsia="ru-RU"/>
              </w:rPr>
            </w:pPr>
            <w:r w:rsidRPr="0024339C">
              <w:rPr>
                <w:sz w:val="28"/>
                <w:szCs w:val="28"/>
                <w:lang w:val="tk-TM" w:eastAsia="ru-RU"/>
              </w:rPr>
              <w:t xml:space="preserve">1. </w:t>
            </w:r>
            <w:r w:rsidRPr="0024339C">
              <w:rPr>
                <w:bCs/>
                <w:sz w:val="28"/>
                <w:szCs w:val="28"/>
              </w:rPr>
              <w:t xml:space="preserve">Wezipesine baglylykda ölçeg maglumat ulgamynyň </w:t>
            </w:r>
            <w:r w:rsidRPr="0024339C">
              <w:rPr>
                <w:bCs/>
                <w:sz w:val="28"/>
                <w:szCs w:val="28"/>
                <w:lang w:val="tk-TM"/>
              </w:rPr>
              <w:t>toparlara bölünişi</w:t>
            </w:r>
            <w:r w:rsidRPr="0024339C">
              <w:rPr>
                <w:bCs/>
                <w:sz w:val="28"/>
                <w:szCs w:val="28"/>
              </w:rPr>
              <w:t>.</w:t>
            </w:r>
          </w:p>
          <w:p w14:paraId="310EFA1A" w14:textId="77777777" w:rsidR="00AA0CC0" w:rsidRPr="0024339C" w:rsidRDefault="00AA0CC0" w:rsidP="00AA0CC0">
            <w:pPr>
              <w:pStyle w:val="a3"/>
              <w:ind w:left="0" w:right="-18" w:firstLine="0"/>
              <w:rPr>
                <w:sz w:val="28"/>
                <w:szCs w:val="28"/>
                <w:lang w:val="tk-TM" w:eastAsia="ru-RU"/>
              </w:rPr>
            </w:pPr>
            <w:r w:rsidRPr="0024339C">
              <w:rPr>
                <w:sz w:val="28"/>
                <w:szCs w:val="28"/>
                <w:lang w:val="tk-TM" w:eastAsia="ru-RU"/>
              </w:rPr>
              <w:t xml:space="preserve">2. </w:t>
            </w:r>
            <w:r w:rsidRPr="0024339C">
              <w:rPr>
                <w:bCs/>
                <w:sz w:val="28"/>
                <w:szCs w:val="28"/>
                <w:lang w:val="tk-TM"/>
              </w:rPr>
              <w:t>Ölçeg maglumat ulgamynyň</w:t>
            </w:r>
            <w:r w:rsidRPr="0024339C">
              <w:rPr>
                <w:bCs/>
                <w:sz w:val="28"/>
                <w:szCs w:val="28"/>
              </w:rPr>
              <w:t xml:space="preserve"> esasy düzüm bölekleri.</w:t>
            </w:r>
          </w:p>
          <w:p w14:paraId="269D7A5C" w14:textId="77777777" w:rsidR="00AA0CC0" w:rsidRPr="0024339C" w:rsidRDefault="00AA0CC0" w:rsidP="00AA0CC0">
            <w:pPr>
              <w:pStyle w:val="a3"/>
              <w:ind w:left="0" w:right="-18" w:firstLine="0"/>
              <w:rPr>
                <w:bCs/>
                <w:sz w:val="28"/>
                <w:szCs w:val="28"/>
              </w:rPr>
            </w:pPr>
            <w:r w:rsidRPr="0024339C">
              <w:rPr>
                <w:sz w:val="28"/>
                <w:szCs w:val="28"/>
                <w:lang w:val="tk-TM" w:eastAsia="ru-RU"/>
              </w:rPr>
              <w:t xml:space="preserve">3. </w:t>
            </w:r>
            <w:r w:rsidRPr="0024339C">
              <w:rPr>
                <w:bCs/>
                <w:sz w:val="28"/>
                <w:szCs w:val="28"/>
                <w:lang w:val="tk-TM"/>
              </w:rPr>
              <w:t>Ölçeg maglumat ulgamynyň</w:t>
            </w:r>
            <w:r w:rsidRPr="0024339C">
              <w:rPr>
                <w:bCs/>
                <w:sz w:val="28"/>
                <w:szCs w:val="28"/>
              </w:rPr>
              <w:t xml:space="preserve"> umumylaşdyrylan düzüm bölekleri.</w:t>
            </w:r>
          </w:p>
          <w:p w14:paraId="026BD6C5" w14:textId="77777777" w:rsidR="00AA0CC0" w:rsidRPr="0024339C" w:rsidRDefault="00AA0CC0" w:rsidP="00AA0CC0">
            <w:pPr>
              <w:pStyle w:val="a3"/>
              <w:ind w:left="0" w:right="-18" w:firstLine="0"/>
              <w:rPr>
                <w:bCs/>
                <w:sz w:val="28"/>
                <w:szCs w:val="28"/>
                <w:lang w:val="tk-TM"/>
              </w:rPr>
            </w:pPr>
            <w:r w:rsidRPr="0024339C">
              <w:rPr>
                <w:bCs/>
                <w:sz w:val="28"/>
                <w:szCs w:val="28"/>
                <w:lang w:val="tk-TM"/>
              </w:rPr>
              <w:t xml:space="preserve">4. </w:t>
            </w:r>
            <w:r w:rsidRPr="0024339C">
              <w:rPr>
                <w:bCs/>
                <w:sz w:val="28"/>
                <w:szCs w:val="28"/>
              </w:rPr>
              <w:t xml:space="preserve">Ölçeg özgerdijileriniň </w:t>
            </w:r>
            <w:r w:rsidRPr="0024339C">
              <w:rPr>
                <w:bCs/>
                <w:sz w:val="28"/>
                <w:szCs w:val="28"/>
                <w:lang w:val="tk-TM"/>
              </w:rPr>
              <w:t>toparlara bölünişi.</w:t>
            </w:r>
          </w:p>
          <w:p w14:paraId="7E1AF1A5" w14:textId="77777777" w:rsidR="00AA0CC0" w:rsidRPr="0024339C" w:rsidRDefault="00AA0CC0" w:rsidP="00AA0CC0">
            <w:pPr>
              <w:pStyle w:val="a5"/>
              <w:autoSpaceDE w:val="0"/>
              <w:autoSpaceDN w:val="0"/>
              <w:adjustRightInd w:val="0"/>
              <w:spacing w:after="0"/>
              <w:ind w:left="0"/>
              <w:jc w:val="both"/>
              <w:rPr>
                <w:rFonts w:ascii="Times New Roman" w:hAnsi="Times New Roman"/>
                <w:color w:val="000000"/>
                <w:sz w:val="28"/>
                <w:szCs w:val="28"/>
                <w:lang w:val="tk-TM"/>
              </w:rPr>
            </w:pPr>
            <w:r w:rsidRPr="0024339C">
              <w:rPr>
                <w:rFonts w:ascii="Times New Roman" w:hAnsi="Times New Roman"/>
                <w:bCs/>
                <w:sz w:val="28"/>
                <w:szCs w:val="28"/>
                <w:lang w:val="tk-TM"/>
              </w:rPr>
              <w:t>5. Induktiw ölçeýji bilen galyňlygy ölçemek.</w:t>
            </w:r>
          </w:p>
        </w:tc>
        <w:tc>
          <w:tcPr>
            <w:tcW w:w="996" w:type="dxa"/>
            <w:tcBorders>
              <w:top w:val="single" w:sz="4" w:space="0" w:color="auto"/>
              <w:left w:val="single" w:sz="4" w:space="0" w:color="auto"/>
              <w:right w:val="single" w:sz="4" w:space="0" w:color="auto"/>
            </w:tcBorders>
            <w:vAlign w:val="center"/>
          </w:tcPr>
          <w:p w14:paraId="6AB53BFB" w14:textId="77777777" w:rsidR="00AA0CC0" w:rsidRPr="0024339C" w:rsidRDefault="00AA0CC0" w:rsidP="00AA0CC0">
            <w:pPr>
              <w:jc w:val="center"/>
              <w:rPr>
                <w:color w:val="000000"/>
                <w:sz w:val="28"/>
                <w:szCs w:val="28"/>
                <w:lang w:val="tk-TM"/>
              </w:rPr>
            </w:pPr>
            <w:r w:rsidRPr="0024339C">
              <w:rPr>
                <w:color w:val="000000"/>
                <w:sz w:val="28"/>
                <w:szCs w:val="28"/>
                <w:lang w:val="tk-TM"/>
              </w:rPr>
              <w:t>2</w:t>
            </w:r>
          </w:p>
        </w:tc>
      </w:tr>
      <w:tr w:rsidR="00AA0CC0" w:rsidRPr="0024339C" w14:paraId="55BB0722" w14:textId="77777777" w:rsidTr="00881612">
        <w:trPr>
          <w:trHeight w:val="1134"/>
          <w:jc w:val="center"/>
        </w:trPr>
        <w:tc>
          <w:tcPr>
            <w:tcW w:w="614" w:type="dxa"/>
            <w:tcBorders>
              <w:top w:val="single" w:sz="4" w:space="0" w:color="auto"/>
              <w:left w:val="single" w:sz="4" w:space="0" w:color="auto"/>
              <w:right w:val="single" w:sz="4" w:space="0" w:color="auto"/>
            </w:tcBorders>
            <w:vAlign w:val="center"/>
          </w:tcPr>
          <w:p w14:paraId="15C47063" w14:textId="77777777" w:rsidR="00AA0CC0" w:rsidRPr="0024339C" w:rsidRDefault="00AA0CC0" w:rsidP="00AA0CC0">
            <w:pPr>
              <w:jc w:val="center"/>
              <w:rPr>
                <w:b/>
                <w:color w:val="000000"/>
                <w:sz w:val="28"/>
                <w:szCs w:val="28"/>
                <w:lang w:val="tk-TM"/>
              </w:rPr>
            </w:pPr>
            <w:r w:rsidRPr="0024339C">
              <w:rPr>
                <w:b/>
                <w:color w:val="000000"/>
                <w:sz w:val="28"/>
                <w:szCs w:val="28"/>
                <w:lang w:val="tk-TM"/>
              </w:rPr>
              <w:t>11</w:t>
            </w:r>
          </w:p>
        </w:tc>
        <w:tc>
          <w:tcPr>
            <w:tcW w:w="8948" w:type="dxa"/>
            <w:tcBorders>
              <w:top w:val="single" w:sz="4" w:space="0" w:color="auto"/>
              <w:left w:val="single" w:sz="4" w:space="0" w:color="auto"/>
              <w:right w:val="single" w:sz="4" w:space="0" w:color="auto"/>
            </w:tcBorders>
            <w:vAlign w:val="center"/>
          </w:tcPr>
          <w:p w14:paraId="2C183F70" w14:textId="77777777" w:rsidR="00AA0CC0" w:rsidRPr="0024339C" w:rsidRDefault="00AA0CC0" w:rsidP="00AA0CC0">
            <w:pPr>
              <w:pStyle w:val="Default"/>
              <w:jc w:val="center"/>
              <w:rPr>
                <w:b/>
                <w:color w:val="auto"/>
                <w:sz w:val="28"/>
                <w:szCs w:val="28"/>
                <w:lang w:val="tk-TM"/>
              </w:rPr>
            </w:pPr>
            <w:r w:rsidRPr="0024339C">
              <w:rPr>
                <w:b/>
                <w:color w:val="auto"/>
                <w:sz w:val="28"/>
                <w:szCs w:val="28"/>
                <w:lang w:val="tk-TM"/>
              </w:rPr>
              <w:t>Elektromagnit ölçeg özgerdijileri</w:t>
            </w:r>
          </w:p>
          <w:p w14:paraId="39466B61" w14:textId="77777777" w:rsidR="00AA0CC0" w:rsidRPr="0024339C" w:rsidRDefault="00AA0CC0" w:rsidP="00AA0CC0">
            <w:pPr>
              <w:pStyle w:val="a3"/>
              <w:ind w:left="0" w:right="-18" w:firstLine="22"/>
              <w:rPr>
                <w:sz w:val="28"/>
                <w:szCs w:val="28"/>
                <w:lang w:val="tk-TM" w:eastAsia="ru-RU"/>
              </w:rPr>
            </w:pPr>
            <w:r w:rsidRPr="0024339C">
              <w:rPr>
                <w:sz w:val="28"/>
                <w:szCs w:val="28"/>
                <w:lang w:val="tk-TM" w:eastAsia="ru-RU"/>
              </w:rPr>
              <w:t xml:space="preserve">1. </w:t>
            </w:r>
            <w:r w:rsidRPr="0024339C">
              <w:rPr>
                <w:sz w:val="28"/>
                <w:szCs w:val="28"/>
              </w:rPr>
              <w:t>Induktiw özgerdiji (IÖ)</w:t>
            </w:r>
            <w:r w:rsidRPr="0024339C">
              <w:rPr>
                <w:sz w:val="28"/>
                <w:szCs w:val="28"/>
                <w:lang w:val="tk-TM" w:eastAsia="ru-RU"/>
              </w:rPr>
              <w:t>.</w:t>
            </w:r>
          </w:p>
          <w:p w14:paraId="5D922AD9" w14:textId="77777777" w:rsidR="00AA0CC0" w:rsidRPr="0024339C" w:rsidRDefault="00AA0CC0" w:rsidP="00AA0CC0">
            <w:pPr>
              <w:pStyle w:val="a3"/>
              <w:tabs>
                <w:tab w:val="left" w:pos="268"/>
              </w:tabs>
              <w:ind w:left="0" w:right="-18" w:firstLine="22"/>
              <w:rPr>
                <w:sz w:val="28"/>
                <w:szCs w:val="28"/>
                <w:lang w:val="tk-TM" w:eastAsia="ru-RU"/>
              </w:rPr>
            </w:pPr>
            <w:r w:rsidRPr="0024339C">
              <w:rPr>
                <w:sz w:val="28"/>
                <w:szCs w:val="28"/>
                <w:lang w:val="tk-TM" w:eastAsia="ru-RU"/>
              </w:rPr>
              <w:t xml:space="preserve">2. </w:t>
            </w:r>
            <w:r w:rsidRPr="0024339C">
              <w:rPr>
                <w:bCs/>
                <w:sz w:val="28"/>
                <w:szCs w:val="28"/>
              </w:rPr>
              <w:t>Induktiw we transformator özgerdijileriniň gurnamasy</w:t>
            </w:r>
            <w:r w:rsidRPr="0024339C">
              <w:rPr>
                <w:sz w:val="28"/>
                <w:szCs w:val="28"/>
                <w:lang w:val="tk-TM" w:eastAsia="ru-RU"/>
              </w:rPr>
              <w:t>.</w:t>
            </w:r>
          </w:p>
          <w:p w14:paraId="4B82B307" w14:textId="77777777" w:rsidR="00AA0CC0" w:rsidRPr="0024339C" w:rsidRDefault="00AA0CC0" w:rsidP="00AA0CC0">
            <w:pPr>
              <w:pStyle w:val="a5"/>
              <w:autoSpaceDE w:val="0"/>
              <w:autoSpaceDN w:val="0"/>
              <w:adjustRightInd w:val="0"/>
              <w:spacing w:after="0"/>
              <w:ind w:left="0" w:firstLine="22"/>
              <w:rPr>
                <w:rFonts w:ascii="Times New Roman" w:hAnsi="Times New Roman"/>
                <w:bCs/>
                <w:color w:val="000000"/>
                <w:sz w:val="28"/>
                <w:szCs w:val="28"/>
                <w:lang w:val="tk-TM"/>
              </w:rPr>
            </w:pPr>
            <w:r w:rsidRPr="0024339C">
              <w:rPr>
                <w:rFonts w:ascii="Times New Roman" w:hAnsi="Times New Roman"/>
                <w:sz w:val="28"/>
                <w:szCs w:val="28"/>
                <w:lang w:val="tk-TM" w:eastAsia="ru-RU"/>
              </w:rPr>
              <w:t xml:space="preserve">3. </w:t>
            </w:r>
            <w:r w:rsidRPr="0024339C">
              <w:rPr>
                <w:rFonts w:ascii="Times New Roman" w:hAnsi="Times New Roman"/>
                <w:bCs/>
                <w:sz w:val="28"/>
                <w:szCs w:val="28"/>
              </w:rPr>
              <w:t>Induksion ölçeg özgerdijileri.</w:t>
            </w:r>
          </w:p>
        </w:tc>
        <w:tc>
          <w:tcPr>
            <w:tcW w:w="996" w:type="dxa"/>
            <w:tcBorders>
              <w:top w:val="single" w:sz="4" w:space="0" w:color="auto"/>
              <w:left w:val="single" w:sz="4" w:space="0" w:color="auto"/>
              <w:right w:val="single" w:sz="4" w:space="0" w:color="auto"/>
            </w:tcBorders>
            <w:vAlign w:val="center"/>
          </w:tcPr>
          <w:p w14:paraId="701AF878" w14:textId="77777777" w:rsidR="00AA0CC0" w:rsidRPr="0024339C" w:rsidRDefault="00AA0CC0" w:rsidP="00AA0CC0">
            <w:pPr>
              <w:jc w:val="center"/>
              <w:rPr>
                <w:color w:val="000000"/>
                <w:sz w:val="28"/>
                <w:szCs w:val="28"/>
                <w:lang w:val="tk-TM"/>
              </w:rPr>
            </w:pPr>
            <w:r w:rsidRPr="0024339C">
              <w:rPr>
                <w:color w:val="000000"/>
                <w:sz w:val="28"/>
                <w:szCs w:val="28"/>
                <w:lang w:val="tk-TM"/>
              </w:rPr>
              <w:t>2</w:t>
            </w:r>
          </w:p>
        </w:tc>
      </w:tr>
      <w:tr w:rsidR="00AA0CC0" w:rsidRPr="0024339C" w14:paraId="0CB947B3" w14:textId="77777777" w:rsidTr="00881612">
        <w:trPr>
          <w:trHeight w:val="1685"/>
          <w:jc w:val="center"/>
        </w:trPr>
        <w:tc>
          <w:tcPr>
            <w:tcW w:w="614" w:type="dxa"/>
            <w:tcBorders>
              <w:top w:val="single" w:sz="4" w:space="0" w:color="auto"/>
              <w:left w:val="single" w:sz="4" w:space="0" w:color="auto"/>
              <w:right w:val="single" w:sz="4" w:space="0" w:color="auto"/>
            </w:tcBorders>
            <w:vAlign w:val="center"/>
          </w:tcPr>
          <w:p w14:paraId="030D80CB" w14:textId="77777777" w:rsidR="00AA0CC0" w:rsidRPr="0024339C" w:rsidRDefault="00AA0CC0" w:rsidP="00AA0CC0">
            <w:pPr>
              <w:jc w:val="center"/>
              <w:rPr>
                <w:b/>
                <w:color w:val="000000"/>
                <w:sz w:val="28"/>
                <w:szCs w:val="28"/>
                <w:lang w:val="tk-TM"/>
              </w:rPr>
            </w:pPr>
            <w:r w:rsidRPr="0024339C">
              <w:rPr>
                <w:b/>
                <w:color w:val="000000"/>
                <w:sz w:val="28"/>
                <w:szCs w:val="28"/>
                <w:lang w:val="tk-TM"/>
              </w:rPr>
              <w:t>12</w:t>
            </w:r>
          </w:p>
        </w:tc>
        <w:tc>
          <w:tcPr>
            <w:tcW w:w="8948" w:type="dxa"/>
            <w:tcBorders>
              <w:top w:val="single" w:sz="4" w:space="0" w:color="auto"/>
              <w:left w:val="single" w:sz="4" w:space="0" w:color="auto"/>
              <w:right w:val="single" w:sz="4" w:space="0" w:color="auto"/>
            </w:tcBorders>
            <w:vAlign w:val="center"/>
          </w:tcPr>
          <w:p w14:paraId="38128C44" w14:textId="77777777" w:rsidR="00AA0CC0" w:rsidRPr="0024339C" w:rsidRDefault="00AA0CC0" w:rsidP="00AA0CC0">
            <w:pPr>
              <w:pStyle w:val="Default"/>
              <w:jc w:val="center"/>
              <w:rPr>
                <w:b/>
                <w:color w:val="auto"/>
                <w:sz w:val="28"/>
                <w:szCs w:val="28"/>
                <w:lang w:val="tk-TM"/>
              </w:rPr>
            </w:pPr>
            <w:r w:rsidRPr="0024339C">
              <w:rPr>
                <w:b/>
                <w:color w:val="auto"/>
                <w:sz w:val="28"/>
                <w:szCs w:val="28"/>
                <w:lang w:val="tk-TM"/>
              </w:rPr>
              <w:t>Elektrostatiki ölçeg özgerdijileri</w:t>
            </w:r>
          </w:p>
          <w:p w14:paraId="3A9BE01A" w14:textId="77777777" w:rsidR="00AA0CC0" w:rsidRPr="0024339C" w:rsidRDefault="00AA0CC0" w:rsidP="00AA0CC0">
            <w:pPr>
              <w:pStyle w:val="a3"/>
              <w:tabs>
                <w:tab w:val="left" w:pos="268"/>
              </w:tabs>
              <w:ind w:left="0" w:right="-18" w:firstLine="0"/>
              <w:rPr>
                <w:sz w:val="28"/>
                <w:szCs w:val="28"/>
                <w:lang w:val="tk-TM" w:eastAsia="ru-RU"/>
              </w:rPr>
            </w:pPr>
            <w:r w:rsidRPr="0024339C">
              <w:rPr>
                <w:sz w:val="28"/>
                <w:szCs w:val="28"/>
                <w:lang w:val="tk-TM" w:eastAsia="ru-RU"/>
              </w:rPr>
              <w:t xml:space="preserve">1. </w:t>
            </w:r>
            <w:r w:rsidRPr="0024339C">
              <w:rPr>
                <w:bCs/>
                <w:sz w:val="28"/>
                <w:szCs w:val="28"/>
              </w:rPr>
              <w:t>Magnit ululuklaryň ölçenil</w:t>
            </w:r>
            <w:r w:rsidRPr="0024339C">
              <w:rPr>
                <w:bCs/>
                <w:sz w:val="28"/>
                <w:szCs w:val="28"/>
                <w:lang w:val="tk-TM"/>
              </w:rPr>
              <w:t>i</w:t>
            </w:r>
            <w:r w:rsidRPr="0024339C">
              <w:rPr>
                <w:bCs/>
                <w:sz w:val="28"/>
                <w:szCs w:val="28"/>
              </w:rPr>
              <w:t>ş</w:t>
            </w:r>
            <w:r w:rsidRPr="0024339C">
              <w:rPr>
                <w:bCs/>
                <w:sz w:val="28"/>
                <w:szCs w:val="28"/>
                <w:lang w:val="tk-TM"/>
              </w:rPr>
              <w:t>i.</w:t>
            </w:r>
          </w:p>
          <w:p w14:paraId="08F1164C" w14:textId="77777777" w:rsidR="00AA0CC0" w:rsidRPr="0024339C" w:rsidRDefault="00AA0CC0" w:rsidP="00AA0CC0">
            <w:pPr>
              <w:pStyle w:val="a3"/>
              <w:tabs>
                <w:tab w:val="left" w:pos="268"/>
              </w:tabs>
              <w:ind w:left="0" w:right="-18" w:firstLine="0"/>
              <w:rPr>
                <w:sz w:val="28"/>
                <w:szCs w:val="28"/>
                <w:lang w:val="tk-TM" w:eastAsia="ru-RU"/>
              </w:rPr>
            </w:pPr>
            <w:r w:rsidRPr="0024339C">
              <w:rPr>
                <w:sz w:val="28"/>
                <w:szCs w:val="28"/>
                <w:lang w:val="tk-TM" w:eastAsia="ru-RU"/>
              </w:rPr>
              <w:t xml:space="preserve">2. </w:t>
            </w:r>
            <w:r w:rsidRPr="0024339C">
              <w:rPr>
                <w:bCs/>
                <w:sz w:val="28"/>
                <w:szCs w:val="28"/>
              </w:rPr>
              <w:t>Magnit ululyklary ölçemek üçin, ölçeg özgerdijileriň gurluş d</w:t>
            </w:r>
            <w:r w:rsidRPr="0024339C">
              <w:rPr>
                <w:bCs/>
                <w:sz w:val="28"/>
                <w:szCs w:val="28"/>
                <w:lang w:val="tk-TM"/>
              </w:rPr>
              <w:t>üzgün-leri</w:t>
            </w:r>
            <w:r w:rsidRPr="0024339C">
              <w:rPr>
                <w:bCs/>
                <w:sz w:val="28"/>
                <w:szCs w:val="28"/>
              </w:rPr>
              <w:t>.</w:t>
            </w:r>
          </w:p>
          <w:p w14:paraId="23F114B6" w14:textId="77777777" w:rsidR="00AA0CC0" w:rsidRPr="0024339C" w:rsidRDefault="00AA0CC0" w:rsidP="00AA0CC0">
            <w:pPr>
              <w:pStyle w:val="a5"/>
              <w:autoSpaceDE w:val="0"/>
              <w:autoSpaceDN w:val="0"/>
              <w:adjustRightInd w:val="0"/>
              <w:spacing w:after="0"/>
              <w:ind w:left="0"/>
              <w:jc w:val="both"/>
              <w:rPr>
                <w:rFonts w:ascii="Times New Roman" w:hAnsi="Times New Roman"/>
                <w:bCs/>
                <w:color w:val="000000"/>
                <w:sz w:val="28"/>
                <w:szCs w:val="28"/>
                <w:lang w:val="tk-TM"/>
              </w:rPr>
            </w:pPr>
            <w:r w:rsidRPr="0024339C">
              <w:rPr>
                <w:rFonts w:ascii="Times New Roman" w:hAnsi="Times New Roman"/>
                <w:sz w:val="28"/>
                <w:szCs w:val="28"/>
                <w:lang w:val="tk-TM" w:eastAsia="ru-RU"/>
              </w:rPr>
              <w:t>3</w:t>
            </w:r>
            <w:r w:rsidRPr="0024339C">
              <w:rPr>
                <w:rFonts w:ascii="Times New Roman" w:hAnsi="Times New Roman"/>
                <w:bCs/>
                <w:sz w:val="28"/>
                <w:szCs w:val="28"/>
                <w:lang w:val="tk-TM"/>
              </w:rPr>
              <w:t xml:space="preserve">. </w:t>
            </w:r>
            <w:r w:rsidRPr="0024339C">
              <w:rPr>
                <w:rFonts w:ascii="Times New Roman" w:hAnsi="Times New Roman"/>
                <w:bCs/>
                <w:sz w:val="28"/>
                <w:szCs w:val="28"/>
                <w:lang w:val="en-US"/>
              </w:rPr>
              <w:t>Hemişelik magnit meýdanlarynda ballistik galwonometriň kömegi bilen ölçemek.</w:t>
            </w:r>
            <w:r w:rsidRPr="0024339C">
              <w:rPr>
                <w:rFonts w:ascii="Times New Roman" w:hAnsi="Times New Roman"/>
                <w:bCs/>
                <w:sz w:val="28"/>
                <w:szCs w:val="28"/>
                <w:lang w:val="tk-TM"/>
              </w:rPr>
              <w:t xml:space="preserve"> </w:t>
            </w:r>
            <w:r w:rsidRPr="0024339C">
              <w:rPr>
                <w:rFonts w:ascii="Times New Roman" w:hAnsi="Times New Roman"/>
                <w:bCs/>
                <w:sz w:val="28"/>
                <w:szCs w:val="28"/>
              </w:rPr>
              <w:t>Webermetriň kömegi bilen hemişelik magnit meýdanyň ölçenil</w:t>
            </w:r>
            <w:r w:rsidRPr="0024339C">
              <w:rPr>
                <w:rFonts w:ascii="Times New Roman" w:hAnsi="Times New Roman"/>
                <w:bCs/>
                <w:sz w:val="28"/>
                <w:szCs w:val="28"/>
                <w:lang w:val="tk-TM"/>
              </w:rPr>
              <w:t>i</w:t>
            </w:r>
            <w:r w:rsidRPr="0024339C">
              <w:rPr>
                <w:rFonts w:ascii="Times New Roman" w:hAnsi="Times New Roman"/>
                <w:bCs/>
                <w:sz w:val="28"/>
                <w:szCs w:val="28"/>
              </w:rPr>
              <w:t>şi</w:t>
            </w:r>
            <w:r w:rsidRPr="0024339C">
              <w:rPr>
                <w:rFonts w:ascii="Times New Roman" w:hAnsi="Times New Roman"/>
                <w:b/>
                <w:bCs/>
                <w:sz w:val="23"/>
                <w:szCs w:val="23"/>
              </w:rPr>
              <w:t>.</w:t>
            </w:r>
          </w:p>
        </w:tc>
        <w:tc>
          <w:tcPr>
            <w:tcW w:w="996" w:type="dxa"/>
            <w:tcBorders>
              <w:top w:val="single" w:sz="4" w:space="0" w:color="auto"/>
              <w:left w:val="single" w:sz="4" w:space="0" w:color="auto"/>
              <w:right w:val="single" w:sz="4" w:space="0" w:color="auto"/>
            </w:tcBorders>
            <w:vAlign w:val="center"/>
          </w:tcPr>
          <w:p w14:paraId="72B45F4F" w14:textId="77777777" w:rsidR="00AA0CC0" w:rsidRPr="0024339C" w:rsidRDefault="00AA0CC0" w:rsidP="00AA0CC0">
            <w:pPr>
              <w:jc w:val="center"/>
              <w:rPr>
                <w:color w:val="000000"/>
                <w:sz w:val="28"/>
                <w:szCs w:val="28"/>
                <w:lang w:val="tk-TM"/>
              </w:rPr>
            </w:pPr>
            <w:r w:rsidRPr="0024339C">
              <w:rPr>
                <w:color w:val="000000"/>
                <w:sz w:val="28"/>
                <w:szCs w:val="28"/>
                <w:lang w:val="tk-TM"/>
              </w:rPr>
              <w:t>2</w:t>
            </w:r>
          </w:p>
        </w:tc>
      </w:tr>
      <w:tr w:rsidR="00AA0CC0" w:rsidRPr="0024339C" w14:paraId="4A81B20A" w14:textId="77777777" w:rsidTr="00881612">
        <w:trPr>
          <w:trHeight w:val="1205"/>
          <w:jc w:val="center"/>
        </w:trPr>
        <w:tc>
          <w:tcPr>
            <w:tcW w:w="614" w:type="dxa"/>
            <w:tcBorders>
              <w:top w:val="single" w:sz="4" w:space="0" w:color="auto"/>
              <w:left w:val="single" w:sz="4" w:space="0" w:color="auto"/>
              <w:right w:val="single" w:sz="4" w:space="0" w:color="auto"/>
            </w:tcBorders>
            <w:vAlign w:val="center"/>
          </w:tcPr>
          <w:p w14:paraId="3B004404" w14:textId="77777777" w:rsidR="00AA0CC0" w:rsidRPr="0024339C" w:rsidRDefault="00AA0CC0" w:rsidP="00AA0CC0">
            <w:pPr>
              <w:jc w:val="center"/>
              <w:rPr>
                <w:b/>
                <w:color w:val="000000"/>
                <w:sz w:val="28"/>
                <w:szCs w:val="28"/>
                <w:lang w:val="tk-TM"/>
              </w:rPr>
            </w:pPr>
            <w:r w:rsidRPr="0024339C">
              <w:rPr>
                <w:b/>
                <w:color w:val="000000"/>
                <w:sz w:val="28"/>
                <w:szCs w:val="28"/>
                <w:lang w:val="tk-TM"/>
              </w:rPr>
              <w:lastRenderedPageBreak/>
              <w:t>13</w:t>
            </w:r>
          </w:p>
        </w:tc>
        <w:tc>
          <w:tcPr>
            <w:tcW w:w="8948" w:type="dxa"/>
            <w:tcBorders>
              <w:top w:val="single" w:sz="4" w:space="0" w:color="auto"/>
              <w:left w:val="single" w:sz="4" w:space="0" w:color="auto"/>
              <w:right w:val="single" w:sz="4" w:space="0" w:color="auto"/>
            </w:tcBorders>
            <w:vAlign w:val="center"/>
          </w:tcPr>
          <w:p w14:paraId="143E2AD1" w14:textId="77777777" w:rsidR="00AA0CC0" w:rsidRPr="0024339C" w:rsidRDefault="00AA0CC0" w:rsidP="00AA0CC0">
            <w:pPr>
              <w:pStyle w:val="Default"/>
              <w:jc w:val="center"/>
              <w:rPr>
                <w:b/>
                <w:color w:val="auto"/>
                <w:sz w:val="28"/>
                <w:szCs w:val="28"/>
                <w:lang w:val="tk-TM"/>
              </w:rPr>
            </w:pPr>
            <w:r w:rsidRPr="0024339C">
              <w:rPr>
                <w:b/>
                <w:color w:val="auto"/>
                <w:sz w:val="28"/>
                <w:szCs w:val="28"/>
                <w:lang w:val="tk-TM"/>
              </w:rPr>
              <w:t>Elektrik ölçeg zynjyrlary</w:t>
            </w:r>
          </w:p>
          <w:p w14:paraId="2FFD53D7" w14:textId="77777777" w:rsidR="00AA0CC0" w:rsidRPr="0024339C" w:rsidRDefault="00AA0CC0" w:rsidP="00AA0CC0">
            <w:pPr>
              <w:pStyle w:val="a3"/>
              <w:tabs>
                <w:tab w:val="left" w:pos="268"/>
              </w:tabs>
              <w:ind w:left="0" w:right="-18" w:firstLine="0"/>
              <w:rPr>
                <w:sz w:val="28"/>
                <w:szCs w:val="28"/>
                <w:lang w:val="tk-TM" w:eastAsia="ru-RU"/>
              </w:rPr>
            </w:pPr>
            <w:r w:rsidRPr="0024339C">
              <w:rPr>
                <w:sz w:val="28"/>
                <w:szCs w:val="28"/>
                <w:lang w:val="tk-TM" w:eastAsia="ru-RU"/>
              </w:rPr>
              <w:t xml:space="preserve">1. </w:t>
            </w:r>
            <w:r w:rsidRPr="0024339C">
              <w:rPr>
                <w:bCs/>
                <w:sz w:val="28"/>
                <w:szCs w:val="28"/>
              </w:rPr>
              <w:t>Ölçeg özgerdijiniň (ÖÖ) dinamiki ýalňyşlygynyň düzetmesi.</w:t>
            </w:r>
            <w:r w:rsidRPr="0024339C">
              <w:rPr>
                <w:sz w:val="28"/>
                <w:szCs w:val="28"/>
                <w:lang w:val="tk-TM" w:eastAsia="ru-RU"/>
              </w:rPr>
              <w:t>.</w:t>
            </w:r>
          </w:p>
          <w:p w14:paraId="248636A0" w14:textId="77777777" w:rsidR="00AA0CC0" w:rsidRPr="0024339C" w:rsidRDefault="00AA0CC0" w:rsidP="00AA0CC0">
            <w:pPr>
              <w:pStyle w:val="a3"/>
              <w:tabs>
                <w:tab w:val="left" w:pos="268"/>
              </w:tabs>
              <w:ind w:left="0" w:right="-18" w:firstLine="0"/>
              <w:rPr>
                <w:bCs/>
                <w:sz w:val="28"/>
                <w:szCs w:val="28"/>
              </w:rPr>
            </w:pPr>
            <w:r w:rsidRPr="0024339C">
              <w:rPr>
                <w:sz w:val="28"/>
                <w:szCs w:val="28"/>
                <w:lang w:val="tk-TM" w:eastAsia="ru-RU"/>
              </w:rPr>
              <w:t xml:space="preserve">2. </w:t>
            </w:r>
            <w:r w:rsidRPr="0024339C">
              <w:rPr>
                <w:bCs/>
                <w:sz w:val="28"/>
                <w:szCs w:val="28"/>
              </w:rPr>
              <w:t>Köpri zynjyrlar</w:t>
            </w:r>
            <w:r w:rsidRPr="0024339C">
              <w:rPr>
                <w:sz w:val="28"/>
                <w:szCs w:val="28"/>
                <w:lang w:val="tk-TM" w:eastAsia="ru-RU"/>
              </w:rPr>
              <w:t>.</w:t>
            </w:r>
            <w:r w:rsidRPr="0024339C">
              <w:rPr>
                <w:bCs/>
                <w:sz w:val="28"/>
                <w:szCs w:val="28"/>
              </w:rPr>
              <w:t xml:space="preserve"> </w:t>
            </w:r>
          </w:p>
          <w:p w14:paraId="4BEA5198" w14:textId="77777777" w:rsidR="00AA0CC0" w:rsidRPr="0024339C" w:rsidRDefault="00AA0CC0" w:rsidP="00AA0CC0">
            <w:pPr>
              <w:pStyle w:val="a5"/>
              <w:autoSpaceDE w:val="0"/>
              <w:autoSpaceDN w:val="0"/>
              <w:adjustRightInd w:val="0"/>
              <w:spacing w:after="0"/>
              <w:ind w:left="0"/>
              <w:jc w:val="both"/>
              <w:rPr>
                <w:rFonts w:ascii="Times New Roman" w:hAnsi="Times New Roman"/>
                <w:color w:val="000000"/>
                <w:sz w:val="28"/>
                <w:szCs w:val="28"/>
                <w:lang w:val="cs-CZ"/>
              </w:rPr>
            </w:pPr>
            <w:r w:rsidRPr="0024339C">
              <w:rPr>
                <w:rFonts w:ascii="Times New Roman" w:hAnsi="Times New Roman"/>
                <w:sz w:val="28"/>
                <w:szCs w:val="28"/>
                <w:lang w:val="tk-TM" w:eastAsia="ru-RU"/>
              </w:rPr>
              <w:t>3.</w:t>
            </w:r>
            <w:r w:rsidRPr="0024339C">
              <w:rPr>
                <w:rFonts w:ascii="Times New Roman" w:hAnsi="Times New Roman"/>
                <w:bCs/>
                <w:sz w:val="28"/>
                <w:szCs w:val="28"/>
                <w:lang w:val="cs-CZ"/>
              </w:rPr>
              <w:t xml:space="preserve"> Köpriniň deňagramlyk şerti</w:t>
            </w:r>
            <w:r w:rsidRPr="0024339C">
              <w:rPr>
                <w:rFonts w:ascii="Times New Roman" w:hAnsi="Times New Roman"/>
                <w:bCs/>
                <w:sz w:val="28"/>
                <w:szCs w:val="28"/>
                <w:lang w:val="tk-TM"/>
              </w:rPr>
              <w:t>. Sygymy we induktiwligi</w:t>
            </w:r>
            <w:r w:rsidRPr="0024339C">
              <w:rPr>
                <w:rFonts w:ascii="Times New Roman" w:hAnsi="Times New Roman"/>
                <w:bCs/>
                <w:sz w:val="28"/>
                <w:szCs w:val="28"/>
                <w:lang w:val="cs-CZ"/>
              </w:rPr>
              <w:t xml:space="preserve"> ölçemek.</w:t>
            </w:r>
          </w:p>
        </w:tc>
        <w:tc>
          <w:tcPr>
            <w:tcW w:w="996" w:type="dxa"/>
            <w:tcBorders>
              <w:top w:val="single" w:sz="4" w:space="0" w:color="auto"/>
              <w:left w:val="single" w:sz="4" w:space="0" w:color="auto"/>
              <w:right w:val="single" w:sz="4" w:space="0" w:color="auto"/>
            </w:tcBorders>
            <w:vAlign w:val="center"/>
          </w:tcPr>
          <w:p w14:paraId="77491A45" w14:textId="77777777" w:rsidR="00AA0CC0" w:rsidRPr="0024339C" w:rsidRDefault="00AA0CC0" w:rsidP="00AA0CC0">
            <w:pPr>
              <w:jc w:val="center"/>
              <w:rPr>
                <w:color w:val="000000"/>
                <w:sz w:val="28"/>
                <w:szCs w:val="28"/>
                <w:lang w:val="tk-TM"/>
              </w:rPr>
            </w:pPr>
            <w:r w:rsidRPr="0024339C">
              <w:rPr>
                <w:color w:val="000000"/>
                <w:sz w:val="28"/>
                <w:szCs w:val="28"/>
                <w:lang w:val="tk-TM"/>
              </w:rPr>
              <w:t>2</w:t>
            </w:r>
          </w:p>
        </w:tc>
      </w:tr>
      <w:tr w:rsidR="00AA0CC0" w:rsidRPr="0024339C" w14:paraId="494E34EE" w14:textId="77777777" w:rsidTr="00881612">
        <w:trPr>
          <w:trHeight w:val="1270"/>
          <w:jc w:val="center"/>
        </w:trPr>
        <w:tc>
          <w:tcPr>
            <w:tcW w:w="614" w:type="dxa"/>
            <w:tcBorders>
              <w:top w:val="single" w:sz="4" w:space="0" w:color="auto"/>
              <w:left w:val="single" w:sz="4" w:space="0" w:color="auto"/>
              <w:bottom w:val="single" w:sz="4" w:space="0" w:color="auto"/>
              <w:right w:val="single" w:sz="4" w:space="0" w:color="auto"/>
            </w:tcBorders>
            <w:vAlign w:val="center"/>
          </w:tcPr>
          <w:p w14:paraId="6C9815E7" w14:textId="77777777" w:rsidR="00AA0CC0" w:rsidRPr="0024339C" w:rsidRDefault="00AA0CC0" w:rsidP="00AA0CC0">
            <w:pPr>
              <w:jc w:val="center"/>
              <w:rPr>
                <w:b/>
                <w:color w:val="000000"/>
                <w:sz w:val="28"/>
                <w:szCs w:val="28"/>
                <w:lang w:val="tk-TM"/>
              </w:rPr>
            </w:pPr>
            <w:r w:rsidRPr="0024339C">
              <w:rPr>
                <w:b/>
                <w:color w:val="000000"/>
                <w:sz w:val="28"/>
                <w:szCs w:val="28"/>
                <w:lang w:val="tk-TM"/>
              </w:rPr>
              <w:t>14</w:t>
            </w:r>
          </w:p>
        </w:tc>
        <w:tc>
          <w:tcPr>
            <w:tcW w:w="8948" w:type="dxa"/>
            <w:tcBorders>
              <w:top w:val="single" w:sz="4" w:space="0" w:color="auto"/>
              <w:left w:val="single" w:sz="4" w:space="0" w:color="auto"/>
              <w:bottom w:val="single" w:sz="4" w:space="0" w:color="auto"/>
              <w:right w:val="single" w:sz="4" w:space="0" w:color="auto"/>
            </w:tcBorders>
            <w:vAlign w:val="center"/>
          </w:tcPr>
          <w:p w14:paraId="218D2AD1" w14:textId="77777777" w:rsidR="00AA0CC0" w:rsidRPr="0024339C" w:rsidRDefault="00AA0CC0" w:rsidP="00AA0CC0">
            <w:pPr>
              <w:pStyle w:val="Default"/>
              <w:jc w:val="center"/>
              <w:rPr>
                <w:b/>
                <w:color w:val="auto"/>
                <w:sz w:val="28"/>
                <w:szCs w:val="28"/>
                <w:lang w:val="cs-CZ"/>
              </w:rPr>
            </w:pPr>
            <w:r w:rsidRPr="0024339C">
              <w:rPr>
                <w:b/>
                <w:color w:val="auto"/>
                <w:sz w:val="28"/>
                <w:szCs w:val="28"/>
                <w:lang w:val="tk-TM"/>
              </w:rPr>
              <w:t>Sygymy</w:t>
            </w:r>
            <w:r w:rsidRPr="0024339C">
              <w:rPr>
                <w:b/>
                <w:color w:val="auto"/>
                <w:sz w:val="28"/>
                <w:szCs w:val="28"/>
                <w:lang w:val="cs-CZ"/>
              </w:rPr>
              <w:t xml:space="preserve"> we tg</w:t>
            </w:r>
            <w:r w:rsidRPr="0024339C">
              <w:rPr>
                <w:b/>
                <w:color w:val="auto"/>
                <w:sz w:val="28"/>
                <w:szCs w:val="28"/>
              </w:rPr>
              <w:t>δ</w:t>
            </w:r>
            <w:r w:rsidRPr="0024339C">
              <w:rPr>
                <w:b/>
                <w:color w:val="auto"/>
                <w:sz w:val="28"/>
                <w:szCs w:val="28"/>
                <w:lang w:val="cs-CZ"/>
              </w:rPr>
              <w:t xml:space="preserve"> ölçemek üçin köpriler</w:t>
            </w:r>
          </w:p>
          <w:p w14:paraId="3FB05CFB" w14:textId="77777777" w:rsidR="00AA0CC0" w:rsidRPr="0024339C" w:rsidRDefault="00AA0CC0" w:rsidP="00AA0CC0">
            <w:pPr>
              <w:pStyle w:val="a3"/>
              <w:ind w:left="0" w:right="-18" w:firstLine="0"/>
              <w:rPr>
                <w:sz w:val="28"/>
                <w:szCs w:val="28"/>
                <w:lang w:val="tk-TM" w:eastAsia="ru-RU"/>
              </w:rPr>
            </w:pPr>
            <w:r w:rsidRPr="0024339C">
              <w:rPr>
                <w:sz w:val="28"/>
                <w:szCs w:val="28"/>
                <w:lang w:val="tk-TM" w:eastAsia="ru-RU"/>
              </w:rPr>
              <w:t xml:space="preserve">1. </w:t>
            </w:r>
            <w:r w:rsidRPr="0024339C">
              <w:rPr>
                <w:bCs/>
                <w:sz w:val="28"/>
                <w:szCs w:val="28"/>
              </w:rPr>
              <w:t xml:space="preserve">Induktiwligi ölçemek üçin kopriler. </w:t>
            </w:r>
          </w:p>
          <w:p w14:paraId="6BEBE6D7" w14:textId="77777777" w:rsidR="00AA0CC0" w:rsidRPr="0024339C" w:rsidRDefault="00AA0CC0" w:rsidP="00AA0CC0">
            <w:pPr>
              <w:pStyle w:val="a3"/>
              <w:ind w:left="0" w:right="-18" w:firstLine="0"/>
              <w:rPr>
                <w:sz w:val="28"/>
                <w:szCs w:val="28"/>
              </w:rPr>
            </w:pPr>
            <w:r w:rsidRPr="0024339C">
              <w:rPr>
                <w:sz w:val="28"/>
                <w:szCs w:val="28"/>
                <w:lang w:val="tk-TM" w:eastAsia="ru-RU"/>
              </w:rPr>
              <w:t xml:space="preserve">2. </w:t>
            </w:r>
            <w:r w:rsidRPr="0024339C">
              <w:rPr>
                <w:sz w:val="28"/>
                <w:szCs w:val="28"/>
              </w:rPr>
              <w:t>Analog ölçeg abzalynyň (AÖA) hereketli böleginiň hereketiniň deň</w:t>
            </w:r>
            <w:r w:rsidRPr="0024339C">
              <w:rPr>
                <w:sz w:val="28"/>
                <w:szCs w:val="28"/>
                <w:lang w:val="tk-TM"/>
              </w:rPr>
              <w:t>-</w:t>
            </w:r>
            <w:r w:rsidRPr="0024339C">
              <w:rPr>
                <w:sz w:val="28"/>
                <w:szCs w:val="28"/>
              </w:rPr>
              <w:t>lemesi</w:t>
            </w:r>
            <w:r w:rsidRPr="0024339C">
              <w:rPr>
                <w:sz w:val="28"/>
                <w:szCs w:val="28"/>
                <w:lang w:val="tk-TM" w:eastAsia="ru-RU"/>
              </w:rPr>
              <w:t>.</w:t>
            </w:r>
          </w:p>
          <w:p w14:paraId="5403C841" w14:textId="77777777" w:rsidR="00AA0CC0" w:rsidRPr="0024339C" w:rsidRDefault="00AA0CC0" w:rsidP="00AA0CC0">
            <w:pPr>
              <w:pStyle w:val="a5"/>
              <w:autoSpaceDE w:val="0"/>
              <w:autoSpaceDN w:val="0"/>
              <w:adjustRightInd w:val="0"/>
              <w:spacing w:after="0"/>
              <w:ind w:left="0"/>
              <w:rPr>
                <w:rFonts w:ascii="Times New Roman" w:hAnsi="Times New Roman"/>
                <w:color w:val="000000"/>
                <w:sz w:val="28"/>
                <w:szCs w:val="28"/>
                <w:lang w:val="en-US"/>
              </w:rPr>
            </w:pPr>
            <w:r w:rsidRPr="0024339C">
              <w:rPr>
                <w:rFonts w:ascii="Times New Roman" w:hAnsi="Times New Roman"/>
                <w:sz w:val="28"/>
                <w:szCs w:val="28"/>
                <w:lang w:val="tk-TM" w:eastAsia="ru-RU"/>
              </w:rPr>
              <w:t>3.</w:t>
            </w:r>
            <w:r w:rsidRPr="0024339C">
              <w:rPr>
                <w:rFonts w:ascii="Times New Roman" w:hAnsi="Times New Roman"/>
                <w:bCs/>
                <w:sz w:val="28"/>
                <w:szCs w:val="28"/>
                <w:lang w:val="tk-TM"/>
              </w:rPr>
              <w:t xml:space="preserve"> </w:t>
            </w:r>
            <w:r w:rsidRPr="0024339C">
              <w:rPr>
                <w:rFonts w:ascii="Times New Roman" w:hAnsi="Times New Roman"/>
                <w:bCs/>
                <w:sz w:val="28"/>
                <w:szCs w:val="28"/>
                <w:lang w:val="en-US"/>
              </w:rPr>
              <w:t xml:space="preserve">Kern - podpýatnik </w:t>
            </w:r>
            <w:r w:rsidRPr="0024339C">
              <w:rPr>
                <w:rFonts w:ascii="Times New Roman" w:hAnsi="Times New Roman"/>
                <w:sz w:val="28"/>
                <w:szCs w:val="28"/>
                <w:lang w:val="en-US"/>
              </w:rPr>
              <w:t>dereginde sürtülme pursaty.</w:t>
            </w:r>
          </w:p>
        </w:tc>
        <w:tc>
          <w:tcPr>
            <w:tcW w:w="996" w:type="dxa"/>
            <w:tcBorders>
              <w:top w:val="single" w:sz="4" w:space="0" w:color="auto"/>
              <w:left w:val="single" w:sz="4" w:space="0" w:color="auto"/>
              <w:bottom w:val="single" w:sz="4" w:space="0" w:color="auto"/>
              <w:right w:val="single" w:sz="4" w:space="0" w:color="auto"/>
            </w:tcBorders>
            <w:vAlign w:val="center"/>
          </w:tcPr>
          <w:p w14:paraId="30265316" w14:textId="77777777" w:rsidR="00AA0CC0" w:rsidRPr="0024339C" w:rsidRDefault="00AA0CC0" w:rsidP="00AA0CC0">
            <w:pPr>
              <w:jc w:val="center"/>
              <w:rPr>
                <w:color w:val="000000"/>
                <w:sz w:val="28"/>
                <w:szCs w:val="28"/>
                <w:lang w:val="tk-TM"/>
              </w:rPr>
            </w:pPr>
            <w:r w:rsidRPr="0024339C">
              <w:rPr>
                <w:color w:val="000000"/>
                <w:sz w:val="28"/>
                <w:szCs w:val="28"/>
                <w:lang w:val="tk-TM"/>
              </w:rPr>
              <w:t>2</w:t>
            </w:r>
          </w:p>
        </w:tc>
      </w:tr>
      <w:tr w:rsidR="00AA0CC0" w:rsidRPr="0024339C" w14:paraId="3E6774E0" w14:textId="77777777" w:rsidTr="00881612">
        <w:trPr>
          <w:trHeight w:val="1743"/>
          <w:jc w:val="center"/>
        </w:trPr>
        <w:tc>
          <w:tcPr>
            <w:tcW w:w="614" w:type="dxa"/>
            <w:tcBorders>
              <w:top w:val="single" w:sz="4" w:space="0" w:color="auto"/>
              <w:left w:val="single" w:sz="4" w:space="0" w:color="auto"/>
              <w:right w:val="single" w:sz="4" w:space="0" w:color="auto"/>
            </w:tcBorders>
            <w:vAlign w:val="center"/>
          </w:tcPr>
          <w:p w14:paraId="5851624E" w14:textId="77777777" w:rsidR="00AA0CC0" w:rsidRPr="0024339C" w:rsidRDefault="00AA0CC0" w:rsidP="00AA0CC0">
            <w:pPr>
              <w:jc w:val="center"/>
              <w:rPr>
                <w:b/>
                <w:color w:val="000000"/>
                <w:sz w:val="28"/>
                <w:szCs w:val="28"/>
                <w:lang w:val="tk-TM"/>
              </w:rPr>
            </w:pPr>
            <w:r w:rsidRPr="0024339C">
              <w:rPr>
                <w:b/>
                <w:color w:val="000000"/>
                <w:sz w:val="28"/>
                <w:szCs w:val="28"/>
                <w:lang w:val="tk-TM"/>
              </w:rPr>
              <w:t>15</w:t>
            </w:r>
          </w:p>
        </w:tc>
        <w:tc>
          <w:tcPr>
            <w:tcW w:w="8948" w:type="dxa"/>
            <w:tcBorders>
              <w:top w:val="single" w:sz="4" w:space="0" w:color="auto"/>
              <w:left w:val="single" w:sz="4" w:space="0" w:color="auto"/>
              <w:right w:val="single" w:sz="4" w:space="0" w:color="auto"/>
            </w:tcBorders>
            <w:vAlign w:val="center"/>
          </w:tcPr>
          <w:p w14:paraId="45352DFE" w14:textId="77777777" w:rsidR="00AA0CC0" w:rsidRPr="0024339C" w:rsidRDefault="00AA0CC0" w:rsidP="00AA0CC0">
            <w:pPr>
              <w:pStyle w:val="Default"/>
              <w:jc w:val="center"/>
              <w:rPr>
                <w:b/>
                <w:color w:val="auto"/>
                <w:sz w:val="28"/>
                <w:szCs w:val="28"/>
                <w:lang w:val="tk-TM"/>
              </w:rPr>
            </w:pPr>
            <w:r w:rsidRPr="0024339C">
              <w:rPr>
                <w:b/>
                <w:color w:val="auto"/>
                <w:sz w:val="28"/>
                <w:szCs w:val="28"/>
                <w:lang w:val="tk-TM"/>
              </w:rPr>
              <w:t>Sanly abzallary bilen ölçemek</w:t>
            </w:r>
          </w:p>
          <w:p w14:paraId="24323314" w14:textId="77777777" w:rsidR="00AA0CC0" w:rsidRPr="0024339C" w:rsidRDefault="00AA0CC0" w:rsidP="00AA0CC0">
            <w:pPr>
              <w:pStyle w:val="a3"/>
              <w:tabs>
                <w:tab w:val="left" w:pos="264"/>
              </w:tabs>
              <w:ind w:left="0" w:right="-18" w:firstLine="0"/>
              <w:rPr>
                <w:sz w:val="28"/>
                <w:szCs w:val="28"/>
                <w:lang w:val="tk-TM" w:eastAsia="ru-RU"/>
              </w:rPr>
            </w:pPr>
            <w:r w:rsidRPr="0024339C">
              <w:rPr>
                <w:sz w:val="28"/>
                <w:szCs w:val="28"/>
                <w:lang w:val="tk-TM" w:eastAsia="ru-RU"/>
              </w:rPr>
              <w:t xml:space="preserve">1. </w:t>
            </w:r>
            <w:r w:rsidRPr="0024339C">
              <w:rPr>
                <w:sz w:val="28"/>
                <w:szCs w:val="28"/>
              </w:rPr>
              <w:t>San</w:t>
            </w:r>
            <w:r w:rsidRPr="0024339C">
              <w:rPr>
                <w:sz w:val="28"/>
                <w:szCs w:val="28"/>
                <w:lang w:val="tk-TM"/>
              </w:rPr>
              <w:t>ly</w:t>
            </w:r>
            <w:r w:rsidRPr="0024339C">
              <w:rPr>
                <w:sz w:val="28"/>
                <w:szCs w:val="28"/>
              </w:rPr>
              <w:t xml:space="preserve"> enjamlary</w:t>
            </w:r>
            <w:r w:rsidRPr="0024339C">
              <w:rPr>
                <w:sz w:val="28"/>
                <w:szCs w:val="28"/>
                <w:lang w:val="tk-TM" w:eastAsia="ru-RU"/>
              </w:rPr>
              <w:t>.</w:t>
            </w:r>
          </w:p>
          <w:p w14:paraId="34DE5CE2" w14:textId="77777777" w:rsidR="00AA0CC0" w:rsidRPr="0024339C" w:rsidRDefault="00AA0CC0" w:rsidP="00AA0CC0">
            <w:pPr>
              <w:pStyle w:val="a3"/>
              <w:tabs>
                <w:tab w:val="left" w:pos="264"/>
              </w:tabs>
              <w:ind w:left="0" w:right="-18" w:firstLine="0"/>
              <w:rPr>
                <w:sz w:val="28"/>
                <w:szCs w:val="28"/>
                <w:lang w:val="tk-TM" w:eastAsia="ru-RU"/>
              </w:rPr>
            </w:pPr>
            <w:r w:rsidRPr="0024339C">
              <w:rPr>
                <w:sz w:val="28"/>
                <w:szCs w:val="28"/>
                <w:lang w:val="tk-TM" w:eastAsia="ru-RU"/>
              </w:rPr>
              <w:t xml:space="preserve">2. </w:t>
            </w:r>
            <w:r w:rsidRPr="0024339C">
              <w:rPr>
                <w:sz w:val="28"/>
                <w:szCs w:val="28"/>
              </w:rPr>
              <w:t>Dereje boýunça deňagramlaşma usuly</w:t>
            </w:r>
            <w:r w:rsidRPr="0024339C">
              <w:rPr>
                <w:sz w:val="28"/>
                <w:szCs w:val="28"/>
                <w:lang w:val="tk-TM" w:eastAsia="ru-RU"/>
              </w:rPr>
              <w:t>.</w:t>
            </w:r>
          </w:p>
          <w:p w14:paraId="519E230A" w14:textId="77777777" w:rsidR="00AA0CC0" w:rsidRPr="0024339C" w:rsidRDefault="00AA0CC0" w:rsidP="00AA0CC0">
            <w:pPr>
              <w:pStyle w:val="a3"/>
              <w:tabs>
                <w:tab w:val="left" w:pos="264"/>
              </w:tabs>
              <w:ind w:left="0" w:right="-18" w:firstLine="0"/>
              <w:rPr>
                <w:bCs/>
                <w:sz w:val="28"/>
                <w:szCs w:val="28"/>
                <w:lang w:val="tk-TM"/>
              </w:rPr>
            </w:pPr>
            <w:r w:rsidRPr="0024339C">
              <w:rPr>
                <w:sz w:val="28"/>
                <w:szCs w:val="28"/>
                <w:lang w:val="tk-TM" w:eastAsia="ru-RU"/>
              </w:rPr>
              <w:t xml:space="preserve">3. </w:t>
            </w:r>
            <w:r w:rsidRPr="0024339C">
              <w:rPr>
                <w:bCs/>
                <w:sz w:val="28"/>
                <w:szCs w:val="28"/>
              </w:rPr>
              <w:t>San</w:t>
            </w:r>
            <w:r w:rsidRPr="0024339C">
              <w:rPr>
                <w:bCs/>
                <w:sz w:val="28"/>
                <w:szCs w:val="28"/>
                <w:lang w:val="tk-TM"/>
              </w:rPr>
              <w:t>ly</w:t>
            </w:r>
            <w:r w:rsidRPr="0024339C">
              <w:rPr>
                <w:bCs/>
                <w:sz w:val="28"/>
                <w:szCs w:val="28"/>
              </w:rPr>
              <w:t xml:space="preserve"> enjamlarynyň düwünleri</w:t>
            </w:r>
            <w:r w:rsidRPr="0024339C">
              <w:rPr>
                <w:bCs/>
                <w:sz w:val="28"/>
                <w:szCs w:val="28"/>
                <w:lang w:val="tk-TM"/>
              </w:rPr>
              <w:t>.</w:t>
            </w:r>
          </w:p>
          <w:p w14:paraId="3AB327C6" w14:textId="77777777" w:rsidR="00AA0CC0" w:rsidRPr="0024339C" w:rsidRDefault="00AA0CC0" w:rsidP="00AA0CC0">
            <w:pPr>
              <w:autoSpaceDE w:val="0"/>
              <w:autoSpaceDN w:val="0"/>
              <w:adjustRightInd w:val="0"/>
              <w:jc w:val="both"/>
              <w:rPr>
                <w:b/>
                <w:bCs/>
                <w:color w:val="000000"/>
                <w:sz w:val="28"/>
                <w:szCs w:val="28"/>
                <w:lang w:val="en-US"/>
              </w:rPr>
            </w:pPr>
            <w:r w:rsidRPr="0024339C">
              <w:rPr>
                <w:bCs/>
                <w:sz w:val="28"/>
                <w:szCs w:val="28"/>
                <w:lang w:val="tk-TM"/>
              </w:rPr>
              <w:t>4. Iki</w:t>
            </w:r>
            <w:r w:rsidRPr="0024339C">
              <w:rPr>
                <w:bCs/>
                <w:sz w:val="28"/>
                <w:szCs w:val="28"/>
                <w:lang w:val="en-US"/>
              </w:rPr>
              <w:t xml:space="preserve"> taktly integrirleýji san</w:t>
            </w:r>
            <w:r w:rsidRPr="0024339C">
              <w:rPr>
                <w:bCs/>
                <w:sz w:val="28"/>
                <w:szCs w:val="28"/>
                <w:lang w:val="tk-TM"/>
              </w:rPr>
              <w:t>ly</w:t>
            </w:r>
            <w:r w:rsidRPr="0024339C">
              <w:rPr>
                <w:bCs/>
                <w:sz w:val="28"/>
                <w:szCs w:val="28"/>
                <w:lang w:val="en-US"/>
              </w:rPr>
              <w:t xml:space="preserve"> woltmetr</w:t>
            </w:r>
            <w:r w:rsidRPr="0024339C">
              <w:rPr>
                <w:bCs/>
                <w:sz w:val="28"/>
                <w:szCs w:val="28"/>
                <w:lang w:val="tk-TM"/>
              </w:rPr>
              <w:t>.</w:t>
            </w:r>
          </w:p>
        </w:tc>
        <w:tc>
          <w:tcPr>
            <w:tcW w:w="996" w:type="dxa"/>
            <w:tcBorders>
              <w:top w:val="single" w:sz="4" w:space="0" w:color="auto"/>
              <w:left w:val="single" w:sz="4" w:space="0" w:color="auto"/>
              <w:right w:val="single" w:sz="4" w:space="0" w:color="auto"/>
            </w:tcBorders>
            <w:vAlign w:val="center"/>
          </w:tcPr>
          <w:p w14:paraId="0609BB6A" w14:textId="77777777" w:rsidR="00AA0CC0" w:rsidRPr="0024339C" w:rsidRDefault="00AA0CC0" w:rsidP="00AA0CC0">
            <w:pPr>
              <w:jc w:val="center"/>
              <w:rPr>
                <w:color w:val="000000"/>
                <w:sz w:val="28"/>
                <w:szCs w:val="28"/>
                <w:lang w:val="tk-TM"/>
              </w:rPr>
            </w:pPr>
            <w:r w:rsidRPr="0024339C">
              <w:rPr>
                <w:color w:val="000000"/>
                <w:sz w:val="28"/>
                <w:szCs w:val="28"/>
                <w:lang w:val="tk-TM"/>
              </w:rPr>
              <w:t>2</w:t>
            </w:r>
          </w:p>
        </w:tc>
      </w:tr>
      <w:tr w:rsidR="00AA0CC0" w:rsidRPr="0024339C" w14:paraId="3A4D9F9C" w14:textId="77777777" w:rsidTr="00881612">
        <w:trPr>
          <w:trHeight w:val="1399"/>
          <w:jc w:val="center"/>
        </w:trPr>
        <w:tc>
          <w:tcPr>
            <w:tcW w:w="614" w:type="dxa"/>
            <w:tcBorders>
              <w:top w:val="single" w:sz="4" w:space="0" w:color="auto"/>
              <w:left w:val="single" w:sz="4" w:space="0" w:color="auto"/>
              <w:right w:val="single" w:sz="4" w:space="0" w:color="auto"/>
            </w:tcBorders>
            <w:vAlign w:val="center"/>
          </w:tcPr>
          <w:p w14:paraId="21FB8507" w14:textId="77777777" w:rsidR="00AA0CC0" w:rsidRPr="0024339C" w:rsidRDefault="00AA0CC0" w:rsidP="00AA0CC0">
            <w:pPr>
              <w:jc w:val="center"/>
              <w:rPr>
                <w:b/>
                <w:color w:val="000000"/>
                <w:sz w:val="28"/>
                <w:szCs w:val="28"/>
                <w:lang w:val="tk-TM"/>
              </w:rPr>
            </w:pPr>
            <w:r w:rsidRPr="0024339C">
              <w:rPr>
                <w:b/>
                <w:color w:val="000000"/>
                <w:sz w:val="28"/>
                <w:szCs w:val="28"/>
                <w:lang w:val="tk-TM"/>
              </w:rPr>
              <w:t>16</w:t>
            </w:r>
          </w:p>
        </w:tc>
        <w:tc>
          <w:tcPr>
            <w:tcW w:w="8948" w:type="dxa"/>
            <w:tcBorders>
              <w:top w:val="single" w:sz="4" w:space="0" w:color="auto"/>
              <w:left w:val="single" w:sz="4" w:space="0" w:color="auto"/>
              <w:right w:val="single" w:sz="4" w:space="0" w:color="auto"/>
            </w:tcBorders>
            <w:vAlign w:val="center"/>
          </w:tcPr>
          <w:p w14:paraId="492B143E" w14:textId="77777777" w:rsidR="00AA0CC0" w:rsidRPr="0024339C" w:rsidRDefault="00AA0CC0" w:rsidP="00AA0CC0">
            <w:pPr>
              <w:pStyle w:val="Default"/>
              <w:jc w:val="center"/>
              <w:rPr>
                <w:b/>
                <w:color w:val="auto"/>
                <w:sz w:val="28"/>
                <w:szCs w:val="28"/>
                <w:lang w:val="tk-TM"/>
              </w:rPr>
            </w:pPr>
            <w:r w:rsidRPr="0024339C">
              <w:rPr>
                <w:b/>
                <w:color w:val="auto"/>
                <w:sz w:val="28"/>
                <w:szCs w:val="28"/>
                <w:lang w:val="tk-TM"/>
              </w:rPr>
              <w:t>Kuwwaty ölçemek</w:t>
            </w:r>
          </w:p>
          <w:p w14:paraId="14B458EE" w14:textId="77777777" w:rsidR="00AA0CC0" w:rsidRPr="0024339C" w:rsidRDefault="00AA0CC0" w:rsidP="00AA0CC0">
            <w:pPr>
              <w:pStyle w:val="a3"/>
              <w:tabs>
                <w:tab w:val="left" w:pos="268"/>
              </w:tabs>
              <w:ind w:left="0" w:right="-18" w:firstLine="0"/>
              <w:rPr>
                <w:sz w:val="28"/>
                <w:szCs w:val="28"/>
                <w:lang w:val="tk-TM" w:eastAsia="ru-RU"/>
              </w:rPr>
            </w:pPr>
            <w:r w:rsidRPr="0024339C">
              <w:rPr>
                <w:sz w:val="28"/>
                <w:szCs w:val="28"/>
                <w:lang w:val="tk-TM" w:eastAsia="ru-RU"/>
              </w:rPr>
              <w:t>1</w:t>
            </w:r>
            <w:r w:rsidRPr="0024339C">
              <w:rPr>
                <w:bCs/>
                <w:sz w:val="28"/>
                <w:szCs w:val="28"/>
              </w:rPr>
              <w:t xml:space="preserve"> Üýtgeýän togyň zynjyrlarynda aktiw kuwwaty ölçemek</w:t>
            </w:r>
            <w:r w:rsidRPr="0024339C">
              <w:rPr>
                <w:sz w:val="28"/>
                <w:szCs w:val="28"/>
                <w:lang w:val="tk-TM" w:eastAsia="ru-RU"/>
              </w:rPr>
              <w:t>.</w:t>
            </w:r>
          </w:p>
          <w:p w14:paraId="65C46419" w14:textId="77777777" w:rsidR="00AA0CC0" w:rsidRPr="0024339C" w:rsidRDefault="00AA0CC0" w:rsidP="00AA0CC0">
            <w:pPr>
              <w:pStyle w:val="a3"/>
              <w:tabs>
                <w:tab w:val="left" w:pos="268"/>
              </w:tabs>
              <w:ind w:left="0" w:right="-18" w:firstLine="0"/>
              <w:rPr>
                <w:sz w:val="28"/>
                <w:szCs w:val="28"/>
                <w:lang w:val="tk-TM" w:eastAsia="ru-RU"/>
              </w:rPr>
            </w:pPr>
            <w:r w:rsidRPr="0024339C">
              <w:rPr>
                <w:sz w:val="28"/>
                <w:szCs w:val="28"/>
                <w:lang w:val="tk-TM" w:eastAsia="ru-RU"/>
              </w:rPr>
              <w:t xml:space="preserve">2. </w:t>
            </w:r>
            <w:r w:rsidRPr="0024339C">
              <w:rPr>
                <w:bCs/>
                <w:sz w:val="28"/>
                <w:szCs w:val="28"/>
              </w:rPr>
              <w:t>Reaktiw kuwwaty ölçemek</w:t>
            </w:r>
            <w:r w:rsidRPr="0024339C">
              <w:rPr>
                <w:sz w:val="28"/>
                <w:szCs w:val="28"/>
                <w:lang w:val="tk-TM" w:eastAsia="ru-RU"/>
              </w:rPr>
              <w:t>.</w:t>
            </w:r>
          </w:p>
          <w:p w14:paraId="3A40F16B" w14:textId="77777777" w:rsidR="00AA0CC0" w:rsidRPr="0024339C" w:rsidRDefault="00AA0CC0" w:rsidP="00AA0CC0">
            <w:pPr>
              <w:pStyle w:val="a5"/>
              <w:autoSpaceDE w:val="0"/>
              <w:autoSpaceDN w:val="0"/>
              <w:adjustRightInd w:val="0"/>
              <w:spacing w:after="0"/>
              <w:ind w:left="0"/>
              <w:rPr>
                <w:rFonts w:ascii="Times New Roman" w:hAnsi="Times New Roman"/>
                <w:color w:val="000000"/>
                <w:sz w:val="28"/>
                <w:szCs w:val="28"/>
                <w:lang w:val="tk-TM"/>
              </w:rPr>
            </w:pPr>
            <w:r w:rsidRPr="0024339C">
              <w:rPr>
                <w:rFonts w:ascii="Times New Roman" w:hAnsi="Times New Roman"/>
                <w:sz w:val="28"/>
                <w:szCs w:val="28"/>
                <w:lang w:val="tk-TM" w:eastAsia="ru-RU"/>
              </w:rPr>
              <w:t>3.</w:t>
            </w:r>
            <w:r w:rsidRPr="0024339C">
              <w:rPr>
                <w:rFonts w:ascii="Times New Roman" w:hAnsi="Times New Roman"/>
                <w:bCs/>
                <w:sz w:val="28"/>
                <w:szCs w:val="28"/>
                <w:lang w:val="tk-TM"/>
              </w:rPr>
              <w:t xml:space="preserve">3 fazaly zynjyrda </w:t>
            </w:r>
            <w:r w:rsidRPr="0024339C">
              <w:rPr>
                <w:rFonts w:ascii="Times New Roman" w:hAnsi="Times New Roman"/>
                <w:sz w:val="28"/>
                <w:szCs w:val="28"/>
                <w:lang w:val="tk-TM"/>
              </w:rPr>
              <w:t xml:space="preserve">reaktiw kuwwaty </w:t>
            </w:r>
            <w:r w:rsidRPr="0024339C">
              <w:rPr>
                <w:rFonts w:ascii="Times New Roman" w:hAnsi="Times New Roman"/>
                <w:bCs/>
                <w:sz w:val="28"/>
                <w:szCs w:val="28"/>
                <w:lang w:val="tk-TM"/>
              </w:rPr>
              <w:t>ölçemek üçin çatgy</w:t>
            </w:r>
            <w:r w:rsidRPr="0024339C">
              <w:rPr>
                <w:rFonts w:ascii="Times New Roman" w:hAnsi="Times New Roman"/>
                <w:sz w:val="28"/>
                <w:szCs w:val="28"/>
                <w:lang w:val="tk-TM" w:eastAsia="ru-RU"/>
              </w:rPr>
              <w:t>.</w:t>
            </w:r>
          </w:p>
        </w:tc>
        <w:tc>
          <w:tcPr>
            <w:tcW w:w="996" w:type="dxa"/>
            <w:tcBorders>
              <w:top w:val="single" w:sz="4" w:space="0" w:color="auto"/>
              <w:left w:val="single" w:sz="4" w:space="0" w:color="auto"/>
              <w:right w:val="single" w:sz="4" w:space="0" w:color="auto"/>
            </w:tcBorders>
            <w:vAlign w:val="center"/>
          </w:tcPr>
          <w:p w14:paraId="687A63A5" w14:textId="77777777" w:rsidR="00AA0CC0" w:rsidRPr="0024339C" w:rsidRDefault="00AA0CC0" w:rsidP="00AA0CC0">
            <w:pPr>
              <w:jc w:val="center"/>
              <w:rPr>
                <w:color w:val="000000"/>
                <w:sz w:val="28"/>
                <w:szCs w:val="28"/>
                <w:lang w:val="tk-TM"/>
              </w:rPr>
            </w:pPr>
            <w:r w:rsidRPr="0024339C">
              <w:rPr>
                <w:color w:val="000000"/>
                <w:sz w:val="28"/>
                <w:szCs w:val="28"/>
                <w:lang w:val="tk-TM"/>
              </w:rPr>
              <w:t>2</w:t>
            </w:r>
          </w:p>
        </w:tc>
      </w:tr>
      <w:tr w:rsidR="00AA0CC0" w:rsidRPr="0024339C" w14:paraId="7F26106E" w14:textId="77777777" w:rsidTr="00881612">
        <w:trPr>
          <w:trHeight w:val="1740"/>
          <w:jc w:val="center"/>
        </w:trPr>
        <w:tc>
          <w:tcPr>
            <w:tcW w:w="614" w:type="dxa"/>
            <w:tcBorders>
              <w:top w:val="single" w:sz="4" w:space="0" w:color="auto"/>
              <w:left w:val="single" w:sz="4" w:space="0" w:color="auto"/>
              <w:right w:val="single" w:sz="4" w:space="0" w:color="auto"/>
            </w:tcBorders>
            <w:vAlign w:val="center"/>
          </w:tcPr>
          <w:p w14:paraId="4EF10860" w14:textId="77777777" w:rsidR="00AA0CC0" w:rsidRPr="0024339C" w:rsidRDefault="00AA0CC0" w:rsidP="00AA0CC0">
            <w:pPr>
              <w:jc w:val="center"/>
              <w:rPr>
                <w:b/>
                <w:color w:val="000000"/>
                <w:sz w:val="28"/>
                <w:szCs w:val="28"/>
                <w:lang w:val="tk-TM"/>
              </w:rPr>
            </w:pPr>
            <w:r w:rsidRPr="0024339C">
              <w:rPr>
                <w:b/>
                <w:color w:val="000000"/>
                <w:sz w:val="28"/>
                <w:szCs w:val="28"/>
                <w:lang w:val="tk-TM"/>
              </w:rPr>
              <w:t>17</w:t>
            </w:r>
          </w:p>
        </w:tc>
        <w:tc>
          <w:tcPr>
            <w:tcW w:w="8948" w:type="dxa"/>
            <w:tcBorders>
              <w:top w:val="single" w:sz="4" w:space="0" w:color="auto"/>
              <w:left w:val="single" w:sz="4" w:space="0" w:color="auto"/>
              <w:right w:val="single" w:sz="4" w:space="0" w:color="auto"/>
            </w:tcBorders>
            <w:vAlign w:val="center"/>
          </w:tcPr>
          <w:p w14:paraId="0FDB2983" w14:textId="77777777" w:rsidR="00AA0CC0" w:rsidRPr="0024339C" w:rsidRDefault="00AA0CC0" w:rsidP="00AA0CC0">
            <w:pPr>
              <w:pStyle w:val="Default"/>
              <w:jc w:val="center"/>
              <w:rPr>
                <w:b/>
                <w:color w:val="auto"/>
                <w:sz w:val="28"/>
                <w:szCs w:val="28"/>
                <w:lang w:val="tk-TM"/>
              </w:rPr>
            </w:pPr>
            <w:r w:rsidRPr="0024339C">
              <w:rPr>
                <w:b/>
                <w:color w:val="auto"/>
                <w:sz w:val="28"/>
                <w:szCs w:val="28"/>
                <w:lang w:val="tk-TM"/>
              </w:rPr>
              <w:t>Energiýanyň ölçenilşi</w:t>
            </w:r>
          </w:p>
          <w:p w14:paraId="65D449E0" w14:textId="77777777" w:rsidR="00AA0CC0" w:rsidRPr="0024339C" w:rsidRDefault="00AA0CC0" w:rsidP="00AA0CC0">
            <w:pPr>
              <w:pStyle w:val="a3"/>
              <w:tabs>
                <w:tab w:val="left" w:pos="268"/>
              </w:tabs>
              <w:ind w:left="0" w:right="-18" w:firstLine="0"/>
              <w:rPr>
                <w:sz w:val="28"/>
                <w:szCs w:val="28"/>
                <w:lang w:val="tk-TM" w:eastAsia="ru-RU"/>
              </w:rPr>
            </w:pPr>
            <w:r w:rsidRPr="0024339C">
              <w:rPr>
                <w:sz w:val="28"/>
                <w:szCs w:val="28"/>
                <w:lang w:val="tk-TM" w:eastAsia="ru-RU"/>
              </w:rPr>
              <w:t xml:space="preserve">1. </w:t>
            </w:r>
            <w:r w:rsidRPr="0024339C">
              <w:rPr>
                <w:bCs/>
                <w:sz w:val="28"/>
                <w:szCs w:val="28"/>
              </w:rPr>
              <w:t>Induktiw ölçeýiş mehanizimi</w:t>
            </w:r>
            <w:r w:rsidRPr="0024339C">
              <w:rPr>
                <w:bCs/>
                <w:sz w:val="28"/>
                <w:szCs w:val="28"/>
                <w:lang w:val="tk-TM"/>
              </w:rPr>
              <w:t xml:space="preserve">. </w:t>
            </w:r>
            <w:r w:rsidRPr="0024339C">
              <w:rPr>
                <w:bCs/>
                <w:sz w:val="28"/>
                <w:szCs w:val="28"/>
              </w:rPr>
              <w:t xml:space="preserve">Bir elementli induktiw </w:t>
            </w:r>
            <w:r w:rsidRPr="0024339C">
              <w:rPr>
                <w:bCs/>
                <w:sz w:val="28"/>
                <w:szCs w:val="28"/>
                <w:lang w:val="tk-TM"/>
              </w:rPr>
              <w:t>hasaplaýjy</w:t>
            </w:r>
            <w:r w:rsidRPr="0024339C">
              <w:rPr>
                <w:sz w:val="28"/>
                <w:szCs w:val="28"/>
                <w:lang w:val="tk-TM" w:eastAsia="ru-RU"/>
              </w:rPr>
              <w:t>.</w:t>
            </w:r>
          </w:p>
          <w:p w14:paraId="1C22F490" w14:textId="77777777" w:rsidR="00AA0CC0" w:rsidRPr="0024339C" w:rsidRDefault="00AA0CC0" w:rsidP="00AA0CC0">
            <w:pPr>
              <w:pStyle w:val="a3"/>
              <w:ind w:left="0" w:right="-18" w:firstLine="0"/>
              <w:rPr>
                <w:sz w:val="28"/>
                <w:szCs w:val="28"/>
                <w:lang w:val="tk-TM" w:eastAsia="ru-RU"/>
              </w:rPr>
            </w:pPr>
            <w:r w:rsidRPr="0024339C">
              <w:rPr>
                <w:sz w:val="28"/>
                <w:szCs w:val="28"/>
                <w:lang w:val="tk-TM" w:eastAsia="ru-RU"/>
              </w:rPr>
              <w:t xml:space="preserve">2. </w:t>
            </w:r>
            <w:r w:rsidRPr="0024339C">
              <w:rPr>
                <w:bCs/>
                <w:sz w:val="28"/>
                <w:szCs w:val="28"/>
              </w:rPr>
              <w:t>Ölçeýji</w:t>
            </w:r>
            <w:r w:rsidRPr="0024339C">
              <w:rPr>
                <w:bCs/>
                <w:sz w:val="28"/>
                <w:szCs w:val="28"/>
                <w:lang w:val="tk-TM"/>
              </w:rPr>
              <w:t>ni</w:t>
            </w:r>
            <w:r w:rsidRPr="0024339C">
              <w:rPr>
                <w:bCs/>
                <w:sz w:val="28"/>
                <w:szCs w:val="28"/>
              </w:rPr>
              <w:t>ň wektor diagrammasy</w:t>
            </w:r>
            <w:r w:rsidRPr="0024339C">
              <w:rPr>
                <w:sz w:val="28"/>
                <w:szCs w:val="28"/>
                <w:lang w:val="tk-TM" w:eastAsia="ru-RU"/>
              </w:rPr>
              <w:t>.</w:t>
            </w:r>
          </w:p>
          <w:p w14:paraId="040CF828" w14:textId="77777777" w:rsidR="00AA0CC0" w:rsidRPr="0024339C" w:rsidRDefault="00AA0CC0" w:rsidP="00AA0CC0">
            <w:pPr>
              <w:pStyle w:val="a5"/>
              <w:autoSpaceDE w:val="0"/>
              <w:autoSpaceDN w:val="0"/>
              <w:adjustRightInd w:val="0"/>
              <w:spacing w:after="0"/>
              <w:ind w:left="0"/>
              <w:rPr>
                <w:rFonts w:ascii="Times New Roman" w:hAnsi="Times New Roman"/>
                <w:b/>
                <w:color w:val="000000"/>
                <w:sz w:val="28"/>
                <w:szCs w:val="28"/>
                <w:lang w:val="tk-TM"/>
              </w:rPr>
            </w:pPr>
            <w:r w:rsidRPr="0024339C">
              <w:rPr>
                <w:rFonts w:ascii="Times New Roman" w:hAnsi="Times New Roman"/>
                <w:sz w:val="28"/>
                <w:szCs w:val="28"/>
                <w:lang w:val="tk-TM" w:eastAsia="ru-RU"/>
              </w:rPr>
              <w:t xml:space="preserve">3. </w:t>
            </w:r>
            <w:r w:rsidRPr="0024339C">
              <w:rPr>
                <w:rFonts w:ascii="Times New Roman" w:hAnsi="Times New Roman"/>
                <w:sz w:val="28"/>
                <w:szCs w:val="28"/>
                <w:lang w:val="tk-TM"/>
              </w:rPr>
              <w:t>Aktiw we reaktiw energiýany hasaba almak üçin ölçeýjileriň birik-dirliş çatgysy.</w:t>
            </w:r>
          </w:p>
        </w:tc>
        <w:tc>
          <w:tcPr>
            <w:tcW w:w="996" w:type="dxa"/>
            <w:tcBorders>
              <w:top w:val="single" w:sz="4" w:space="0" w:color="auto"/>
              <w:left w:val="single" w:sz="4" w:space="0" w:color="auto"/>
              <w:right w:val="single" w:sz="4" w:space="0" w:color="auto"/>
            </w:tcBorders>
            <w:vAlign w:val="center"/>
          </w:tcPr>
          <w:p w14:paraId="0098C0B8" w14:textId="77777777" w:rsidR="00AA0CC0" w:rsidRPr="0024339C" w:rsidRDefault="00AA0CC0" w:rsidP="00AA0CC0">
            <w:pPr>
              <w:jc w:val="center"/>
              <w:rPr>
                <w:color w:val="000000"/>
                <w:sz w:val="28"/>
                <w:szCs w:val="28"/>
                <w:lang w:val="tk-TM"/>
              </w:rPr>
            </w:pPr>
          </w:p>
        </w:tc>
      </w:tr>
      <w:tr w:rsidR="00AA0CC0" w:rsidRPr="0024339C" w14:paraId="40D18A9E" w14:textId="77777777" w:rsidTr="00881612">
        <w:trPr>
          <w:trHeight w:val="1371"/>
          <w:jc w:val="center"/>
        </w:trPr>
        <w:tc>
          <w:tcPr>
            <w:tcW w:w="614" w:type="dxa"/>
            <w:tcBorders>
              <w:top w:val="single" w:sz="4" w:space="0" w:color="auto"/>
              <w:left w:val="single" w:sz="4" w:space="0" w:color="auto"/>
              <w:right w:val="single" w:sz="4" w:space="0" w:color="auto"/>
            </w:tcBorders>
            <w:vAlign w:val="center"/>
          </w:tcPr>
          <w:p w14:paraId="72515800" w14:textId="77777777" w:rsidR="00AA0CC0" w:rsidRPr="0024339C" w:rsidRDefault="00AA0CC0" w:rsidP="00AA0CC0">
            <w:pPr>
              <w:jc w:val="center"/>
              <w:rPr>
                <w:b/>
                <w:color w:val="000000"/>
                <w:sz w:val="28"/>
                <w:szCs w:val="28"/>
                <w:lang w:val="tk-TM"/>
              </w:rPr>
            </w:pPr>
            <w:r w:rsidRPr="0024339C">
              <w:rPr>
                <w:b/>
                <w:color w:val="000000"/>
                <w:sz w:val="28"/>
                <w:szCs w:val="28"/>
                <w:lang w:val="tk-TM"/>
              </w:rPr>
              <w:t>18</w:t>
            </w:r>
          </w:p>
        </w:tc>
        <w:tc>
          <w:tcPr>
            <w:tcW w:w="8948" w:type="dxa"/>
            <w:tcBorders>
              <w:top w:val="single" w:sz="4" w:space="0" w:color="auto"/>
              <w:left w:val="single" w:sz="4" w:space="0" w:color="auto"/>
              <w:right w:val="single" w:sz="4" w:space="0" w:color="auto"/>
            </w:tcBorders>
            <w:vAlign w:val="center"/>
          </w:tcPr>
          <w:p w14:paraId="35A9F01C" w14:textId="77777777" w:rsidR="00AA0CC0" w:rsidRPr="0024339C" w:rsidRDefault="00AA0CC0" w:rsidP="00AA0CC0">
            <w:pPr>
              <w:pStyle w:val="Default"/>
              <w:jc w:val="center"/>
              <w:rPr>
                <w:b/>
                <w:color w:val="auto"/>
                <w:sz w:val="28"/>
                <w:szCs w:val="28"/>
                <w:lang w:val="tk-TM"/>
              </w:rPr>
            </w:pPr>
            <w:r w:rsidRPr="0024339C">
              <w:rPr>
                <w:b/>
                <w:color w:val="auto"/>
                <w:sz w:val="28"/>
                <w:szCs w:val="28"/>
                <w:lang w:val="tk-TM"/>
              </w:rPr>
              <w:t>Awtomatiki barlag ulgamynyň gaýtadan işlemesi</w:t>
            </w:r>
          </w:p>
          <w:p w14:paraId="536D429B" w14:textId="77777777" w:rsidR="00AA0CC0" w:rsidRPr="0024339C" w:rsidRDefault="00AA0CC0" w:rsidP="00AA0CC0">
            <w:pPr>
              <w:pStyle w:val="a3"/>
              <w:tabs>
                <w:tab w:val="left" w:pos="264"/>
              </w:tabs>
              <w:ind w:left="0" w:right="-18" w:firstLine="0"/>
              <w:rPr>
                <w:sz w:val="28"/>
                <w:szCs w:val="28"/>
                <w:lang w:val="tk-TM" w:eastAsia="ru-RU"/>
              </w:rPr>
            </w:pPr>
            <w:r w:rsidRPr="0024339C">
              <w:rPr>
                <w:sz w:val="28"/>
                <w:szCs w:val="28"/>
                <w:lang w:val="tk-TM" w:eastAsia="ru-RU"/>
              </w:rPr>
              <w:t xml:space="preserve">1. </w:t>
            </w:r>
            <w:r w:rsidRPr="0024339C">
              <w:rPr>
                <w:bCs/>
                <w:sz w:val="28"/>
                <w:szCs w:val="28"/>
              </w:rPr>
              <w:t>Awtomatizasiýa çatgylaryny grafiki resmileşdirmek</w:t>
            </w:r>
            <w:r w:rsidRPr="0024339C">
              <w:rPr>
                <w:sz w:val="28"/>
                <w:szCs w:val="28"/>
                <w:lang w:val="tk-TM" w:eastAsia="ru-RU"/>
              </w:rPr>
              <w:t>.</w:t>
            </w:r>
          </w:p>
          <w:p w14:paraId="21A10562" w14:textId="77777777" w:rsidR="00AA0CC0" w:rsidRPr="0024339C" w:rsidRDefault="00AA0CC0" w:rsidP="00AA0CC0">
            <w:pPr>
              <w:pStyle w:val="a3"/>
              <w:tabs>
                <w:tab w:val="left" w:pos="264"/>
              </w:tabs>
              <w:ind w:left="0" w:right="-18" w:firstLine="0"/>
              <w:rPr>
                <w:sz w:val="28"/>
                <w:szCs w:val="28"/>
                <w:lang w:val="tk-TM" w:eastAsia="ru-RU"/>
              </w:rPr>
            </w:pPr>
            <w:r w:rsidRPr="0024339C">
              <w:rPr>
                <w:sz w:val="28"/>
                <w:szCs w:val="28"/>
                <w:lang w:val="tk-TM" w:eastAsia="ru-RU"/>
              </w:rPr>
              <w:t xml:space="preserve">2. </w:t>
            </w:r>
            <w:r w:rsidRPr="0024339C">
              <w:rPr>
                <w:bCs/>
                <w:sz w:val="28"/>
                <w:szCs w:val="28"/>
              </w:rPr>
              <w:t>Awtomatizasiýa serişdeleriniň şertli belgilenşi</w:t>
            </w:r>
            <w:r w:rsidRPr="0024339C">
              <w:rPr>
                <w:bCs/>
                <w:sz w:val="28"/>
                <w:szCs w:val="28"/>
                <w:lang w:val="tk-TM"/>
              </w:rPr>
              <w:t>.</w:t>
            </w:r>
          </w:p>
          <w:p w14:paraId="3958489C" w14:textId="77777777" w:rsidR="00AA0CC0" w:rsidRPr="0024339C" w:rsidRDefault="00AA0CC0" w:rsidP="00AA0CC0">
            <w:pPr>
              <w:pStyle w:val="a5"/>
              <w:autoSpaceDE w:val="0"/>
              <w:autoSpaceDN w:val="0"/>
              <w:adjustRightInd w:val="0"/>
              <w:spacing w:after="0"/>
              <w:ind w:left="0"/>
              <w:rPr>
                <w:rFonts w:ascii="Times New Roman" w:hAnsi="Times New Roman"/>
                <w:b/>
                <w:bCs/>
                <w:color w:val="000000"/>
                <w:sz w:val="28"/>
                <w:szCs w:val="28"/>
                <w:lang w:val="tk-TM"/>
              </w:rPr>
            </w:pPr>
            <w:r w:rsidRPr="0024339C">
              <w:rPr>
                <w:rFonts w:ascii="Times New Roman" w:hAnsi="Times New Roman"/>
                <w:sz w:val="28"/>
                <w:szCs w:val="28"/>
                <w:lang w:val="tk-TM" w:eastAsia="ru-RU"/>
              </w:rPr>
              <w:t xml:space="preserve">3. </w:t>
            </w:r>
            <w:r w:rsidRPr="0024339C">
              <w:rPr>
                <w:rFonts w:ascii="Times New Roman" w:hAnsi="Times New Roman"/>
                <w:sz w:val="28"/>
                <w:szCs w:val="28"/>
                <w:lang w:val="tk-TM"/>
              </w:rPr>
              <w:t>Ululyklaryň şertli belgilenşi.</w:t>
            </w:r>
            <w:r w:rsidRPr="0024339C">
              <w:rPr>
                <w:rFonts w:ascii="Times New Roman" w:hAnsi="Times New Roman"/>
                <w:bCs/>
                <w:color w:val="000000"/>
                <w:sz w:val="28"/>
                <w:szCs w:val="28"/>
                <w:lang w:val="tk-TM"/>
              </w:rPr>
              <w:t xml:space="preserve"> </w:t>
            </w:r>
          </w:p>
        </w:tc>
        <w:tc>
          <w:tcPr>
            <w:tcW w:w="996" w:type="dxa"/>
            <w:tcBorders>
              <w:top w:val="single" w:sz="4" w:space="0" w:color="auto"/>
              <w:left w:val="single" w:sz="4" w:space="0" w:color="auto"/>
              <w:right w:val="single" w:sz="4" w:space="0" w:color="auto"/>
            </w:tcBorders>
            <w:vAlign w:val="center"/>
          </w:tcPr>
          <w:p w14:paraId="0AE65181" w14:textId="77777777" w:rsidR="00AA0CC0" w:rsidRPr="0024339C" w:rsidRDefault="00AA0CC0" w:rsidP="00AA0CC0">
            <w:pPr>
              <w:jc w:val="center"/>
              <w:rPr>
                <w:color w:val="000000"/>
                <w:sz w:val="28"/>
                <w:szCs w:val="28"/>
                <w:lang w:val="tk-TM"/>
              </w:rPr>
            </w:pPr>
          </w:p>
        </w:tc>
      </w:tr>
    </w:tbl>
    <w:p w14:paraId="41BFB78D" w14:textId="77777777" w:rsidR="001C0705" w:rsidRPr="0024339C" w:rsidRDefault="001C0705" w:rsidP="001C0705">
      <w:pPr>
        <w:pStyle w:val="2"/>
        <w:jc w:val="center"/>
        <w:rPr>
          <w:b/>
          <w:sz w:val="28"/>
        </w:rPr>
      </w:pPr>
    </w:p>
    <w:p w14:paraId="72F16221" w14:textId="77777777" w:rsidR="001C0705" w:rsidRPr="0024339C" w:rsidRDefault="001C0705" w:rsidP="001C0705">
      <w:pPr>
        <w:pStyle w:val="2"/>
        <w:jc w:val="center"/>
        <w:rPr>
          <w:b/>
          <w:sz w:val="28"/>
        </w:rPr>
      </w:pPr>
    </w:p>
    <w:p w14:paraId="314E77E3" w14:textId="77777777" w:rsidR="001C0705" w:rsidRPr="0024339C" w:rsidRDefault="001C0705" w:rsidP="001C0705">
      <w:pPr>
        <w:pStyle w:val="2"/>
        <w:jc w:val="center"/>
        <w:rPr>
          <w:b/>
          <w:sz w:val="28"/>
        </w:rPr>
      </w:pPr>
      <w:r w:rsidRPr="0024339C">
        <w:rPr>
          <w:b/>
          <w:sz w:val="28"/>
        </w:rPr>
        <w:t>II.2. Amaly (söhbet) sapaklar we olaryň mazmuny</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8640"/>
        <w:gridCol w:w="970"/>
      </w:tblGrid>
      <w:tr w:rsidR="001C0705" w:rsidRPr="0024339C" w14:paraId="2E387CB5" w14:textId="77777777" w:rsidTr="00881612">
        <w:trPr>
          <w:jc w:val="center"/>
        </w:trPr>
        <w:tc>
          <w:tcPr>
            <w:tcW w:w="975" w:type="dxa"/>
            <w:tcBorders>
              <w:top w:val="single" w:sz="4" w:space="0" w:color="auto"/>
              <w:left w:val="single" w:sz="4" w:space="0" w:color="auto"/>
              <w:bottom w:val="single" w:sz="4" w:space="0" w:color="auto"/>
              <w:right w:val="single" w:sz="4" w:space="0" w:color="auto"/>
            </w:tcBorders>
            <w:vAlign w:val="center"/>
          </w:tcPr>
          <w:p w14:paraId="2A5A0886" w14:textId="77777777" w:rsidR="001C0705" w:rsidRPr="0024339C" w:rsidRDefault="001C0705" w:rsidP="00881612">
            <w:pPr>
              <w:pStyle w:val="3"/>
              <w:spacing w:line="276" w:lineRule="auto"/>
              <w:jc w:val="center"/>
              <w:rPr>
                <w:sz w:val="28"/>
                <w:lang w:eastAsia="en-US"/>
              </w:rPr>
            </w:pPr>
            <w:r w:rsidRPr="0024339C">
              <w:rPr>
                <w:sz w:val="28"/>
                <w:lang w:eastAsia="en-US"/>
              </w:rPr>
              <w:t>T/b</w:t>
            </w:r>
          </w:p>
        </w:tc>
        <w:tc>
          <w:tcPr>
            <w:tcW w:w="8640" w:type="dxa"/>
            <w:tcBorders>
              <w:top w:val="single" w:sz="4" w:space="0" w:color="auto"/>
              <w:left w:val="single" w:sz="4" w:space="0" w:color="auto"/>
              <w:bottom w:val="single" w:sz="4" w:space="0" w:color="auto"/>
              <w:right w:val="single" w:sz="4" w:space="0" w:color="auto"/>
            </w:tcBorders>
          </w:tcPr>
          <w:p w14:paraId="5B05B3FA" w14:textId="77777777" w:rsidR="001C0705" w:rsidRPr="0024339C" w:rsidRDefault="001C0705" w:rsidP="00881612">
            <w:pPr>
              <w:pStyle w:val="3"/>
              <w:spacing w:line="276" w:lineRule="auto"/>
              <w:jc w:val="center"/>
              <w:rPr>
                <w:sz w:val="28"/>
                <w:lang w:eastAsia="en-US"/>
              </w:rPr>
            </w:pPr>
            <w:r w:rsidRPr="0024339C">
              <w:rPr>
                <w:sz w:val="28"/>
                <w:lang w:eastAsia="en-US"/>
              </w:rPr>
              <w:t>Amaly (söhbet) sapaklaryň atlary we mazmuny</w:t>
            </w:r>
          </w:p>
        </w:tc>
        <w:tc>
          <w:tcPr>
            <w:tcW w:w="970" w:type="dxa"/>
            <w:tcBorders>
              <w:top w:val="single" w:sz="4" w:space="0" w:color="auto"/>
              <w:left w:val="single" w:sz="4" w:space="0" w:color="auto"/>
              <w:bottom w:val="single" w:sz="4" w:space="0" w:color="auto"/>
              <w:right w:val="single" w:sz="4" w:space="0" w:color="auto"/>
            </w:tcBorders>
            <w:vAlign w:val="center"/>
          </w:tcPr>
          <w:p w14:paraId="04D6599D" w14:textId="77777777" w:rsidR="001C0705" w:rsidRPr="0024339C" w:rsidRDefault="001C0705" w:rsidP="00881612">
            <w:pPr>
              <w:pStyle w:val="3"/>
              <w:jc w:val="center"/>
              <w:rPr>
                <w:b/>
                <w:sz w:val="28"/>
                <w:lang w:eastAsia="en-US"/>
              </w:rPr>
            </w:pPr>
            <w:r w:rsidRPr="0024339C">
              <w:rPr>
                <w:b/>
                <w:sz w:val="28"/>
                <w:lang w:eastAsia="en-US"/>
              </w:rPr>
              <w:t>Sagat sany</w:t>
            </w:r>
          </w:p>
        </w:tc>
      </w:tr>
      <w:tr w:rsidR="001C0705" w:rsidRPr="0024339C" w14:paraId="1E8CBE44" w14:textId="77777777" w:rsidTr="00881612">
        <w:trPr>
          <w:cantSplit/>
          <w:jc w:val="center"/>
        </w:trPr>
        <w:tc>
          <w:tcPr>
            <w:tcW w:w="9615" w:type="dxa"/>
            <w:gridSpan w:val="2"/>
            <w:tcBorders>
              <w:top w:val="single" w:sz="4" w:space="0" w:color="auto"/>
              <w:left w:val="single" w:sz="4" w:space="0" w:color="auto"/>
              <w:bottom w:val="single" w:sz="4" w:space="0" w:color="auto"/>
              <w:right w:val="single" w:sz="4" w:space="0" w:color="auto"/>
            </w:tcBorders>
            <w:vAlign w:val="center"/>
          </w:tcPr>
          <w:p w14:paraId="4814E6B9" w14:textId="77777777" w:rsidR="001C0705" w:rsidRPr="0024339C" w:rsidRDefault="001C0705" w:rsidP="00881612">
            <w:pPr>
              <w:pStyle w:val="3"/>
              <w:spacing w:line="276" w:lineRule="auto"/>
              <w:jc w:val="center"/>
              <w:rPr>
                <w:b/>
                <w:sz w:val="28"/>
                <w:lang w:eastAsia="en-US"/>
              </w:rPr>
            </w:pPr>
            <w:r w:rsidRPr="0024339C">
              <w:rPr>
                <w:b/>
                <w:sz w:val="28"/>
                <w:lang w:eastAsia="en-US"/>
              </w:rPr>
              <w:t>III ýarymýyllykda 18 sagat</w:t>
            </w:r>
          </w:p>
        </w:tc>
        <w:tc>
          <w:tcPr>
            <w:tcW w:w="970" w:type="dxa"/>
            <w:tcBorders>
              <w:top w:val="single" w:sz="4" w:space="0" w:color="auto"/>
              <w:left w:val="single" w:sz="4" w:space="0" w:color="auto"/>
              <w:bottom w:val="single" w:sz="4" w:space="0" w:color="auto"/>
              <w:right w:val="single" w:sz="4" w:space="0" w:color="auto"/>
            </w:tcBorders>
            <w:vAlign w:val="center"/>
          </w:tcPr>
          <w:p w14:paraId="64E41F2C" w14:textId="77777777" w:rsidR="001C0705" w:rsidRPr="0024339C" w:rsidRDefault="001C0705" w:rsidP="00881612">
            <w:pPr>
              <w:pStyle w:val="3"/>
              <w:spacing w:line="276" w:lineRule="auto"/>
              <w:jc w:val="center"/>
              <w:rPr>
                <w:b/>
                <w:sz w:val="28"/>
                <w:lang w:eastAsia="en-US"/>
              </w:rPr>
            </w:pPr>
          </w:p>
        </w:tc>
      </w:tr>
      <w:tr w:rsidR="001C0705" w:rsidRPr="0024339C" w14:paraId="718EA326" w14:textId="77777777" w:rsidTr="00881612">
        <w:trPr>
          <w:jc w:val="center"/>
        </w:trPr>
        <w:tc>
          <w:tcPr>
            <w:tcW w:w="975" w:type="dxa"/>
            <w:tcBorders>
              <w:top w:val="single" w:sz="4" w:space="0" w:color="auto"/>
              <w:left w:val="single" w:sz="4" w:space="0" w:color="auto"/>
              <w:bottom w:val="single" w:sz="4" w:space="0" w:color="auto"/>
              <w:right w:val="single" w:sz="4" w:space="0" w:color="auto"/>
            </w:tcBorders>
            <w:vAlign w:val="center"/>
          </w:tcPr>
          <w:p w14:paraId="186C0408" w14:textId="77777777" w:rsidR="001C0705" w:rsidRPr="0024339C" w:rsidRDefault="001C0705" w:rsidP="00881612">
            <w:pPr>
              <w:pStyle w:val="3"/>
              <w:spacing w:line="276" w:lineRule="auto"/>
              <w:jc w:val="center"/>
              <w:rPr>
                <w:b/>
                <w:sz w:val="28"/>
                <w:lang w:eastAsia="en-US"/>
              </w:rPr>
            </w:pPr>
            <w:r w:rsidRPr="0024339C">
              <w:rPr>
                <w:b/>
                <w:sz w:val="28"/>
                <w:lang w:eastAsia="en-US"/>
              </w:rPr>
              <w:t>1</w:t>
            </w:r>
          </w:p>
        </w:tc>
        <w:tc>
          <w:tcPr>
            <w:tcW w:w="8640" w:type="dxa"/>
            <w:tcBorders>
              <w:top w:val="single" w:sz="4" w:space="0" w:color="auto"/>
              <w:left w:val="single" w:sz="4" w:space="0" w:color="auto"/>
              <w:bottom w:val="single" w:sz="4" w:space="0" w:color="auto"/>
              <w:right w:val="single" w:sz="4" w:space="0" w:color="auto"/>
            </w:tcBorders>
          </w:tcPr>
          <w:p w14:paraId="02E36BC5" w14:textId="77777777" w:rsidR="001C0705" w:rsidRPr="0024339C" w:rsidRDefault="001C0705" w:rsidP="00881612">
            <w:pPr>
              <w:pStyle w:val="3"/>
              <w:ind w:left="1080" w:hanging="1080"/>
              <w:jc w:val="center"/>
              <w:rPr>
                <w:b/>
                <w:sz w:val="28"/>
                <w:lang w:eastAsia="ru-RU"/>
              </w:rPr>
            </w:pPr>
            <w:r w:rsidRPr="0024339C">
              <w:rPr>
                <w:b/>
                <w:sz w:val="28"/>
                <w:lang w:eastAsia="ru-RU"/>
              </w:rPr>
              <w:t>Giriş</w:t>
            </w:r>
          </w:p>
          <w:p w14:paraId="69AA1545" w14:textId="77777777" w:rsidR="001C0705" w:rsidRPr="0024339C" w:rsidRDefault="001C0705" w:rsidP="00881612">
            <w:pPr>
              <w:pStyle w:val="3"/>
              <w:ind w:left="1080" w:hanging="1080"/>
              <w:jc w:val="center"/>
              <w:rPr>
                <w:b/>
                <w:bCs/>
                <w:sz w:val="28"/>
                <w:szCs w:val="28"/>
                <w:lang w:val="en-US"/>
              </w:rPr>
            </w:pPr>
            <w:r w:rsidRPr="0024339C">
              <w:rPr>
                <w:b/>
                <w:sz w:val="28"/>
                <w:lang w:eastAsia="ru-RU"/>
              </w:rPr>
              <w:t xml:space="preserve"> </w:t>
            </w:r>
            <w:r w:rsidRPr="0024339C">
              <w:rPr>
                <w:b/>
                <w:bCs/>
                <w:sz w:val="28"/>
                <w:szCs w:val="28"/>
                <w:lang w:val="en-US"/>
              </w:rPr>
              <w:t>Metrologiýa dersi we onuň öňünde durýan meseleler. Ölçeýiş, ölçeg tehnikalary, metrologiýa</w:t>
            </w:r>
          </w:p>
          <w:p w14:paraId="3CFED475" w14:textId="45BE68A7" w:rsidR="001C0705" w:rsidRPr="0024339C" w:rsidRDefault="001C0705" w:rsidP="00881612">
            <w:pPr>
              <w:pStyle w:val="3"/>
              <w:jc w:val="left"/>
              <w:rPr>
                <w:b/>
                <w:sz w:val="28"/>
                <w:lang w:eastAsia="ru-RU"/>
              </w:rPr>
            </w:pPr>
            <w:r w:rsidRPr="0024339C">
              <w:rPr>
                <w:bCs/>
                <w:sz w:val="28"/>
                <w:szCs w:val="28"/>
                <w:lang w:val="tk-TM"/>
              </w:rPr>
              <w:t xml:space="preserve"> </w:t>
            </w:r>
            <w:r w:rsidR="00F32654" w:rsidRPr="0024339C">
              <w:rPr>
                <w:bCs/>
                <w:sz w:val="28"/>
                <w:szCs w:val="28"/>
                <w:lang w:val="tk-TM"/>
              </w:rPr>
              <w:t xml:space="preserve">1. </w:t>
            </w:r>
            <w:r w:rsidRPr="0024339C">
              <w:rPr>
                <w:bCs/>
                <w:sz w:val="28"/>
                <w:szCs w:val="28"/>
                <w:lang w:val="en-US"/>
              </w:rPr>
              <w:t>Uzynlyk birliginiň etalony</w:t>
            </w:r>
          </w:p>
          <w:p w14:paraId="17295590" w14:textId="0ABE6892" w:rsidR="001C0705" w:rsidRPr="0024339C" w:rsidRDefault="001C0705" w:rsidP="00881612">
            <w:pPr>
              <w:pStyle w:val="a5"/>
              <w:spacing w:after="0" w:line="259" w:lineRule="auto"/>
              <w:ind w:left="0"/>
              <w:rPr>
                <w:rFonts w:ascii="Times New Roman" w:hAnsi="Times New Roman"/>
                <w:bCs/>
                <w:sz w:val="28"/>
                <w:szCs w:val="28"/>
                <w:lang w:val="cs-CZ"/>
              </w:rPr>
            </w:pPr>
            <w:r w:rsidRPr="0024339C">
              <w:rPr>
                <w:rFonts w:ascii="Times New Roman" w:hAnsi="Times New Roman"/>
                <w:bCs/>
                <w:sz w:val="28"/>
                <w:szCs w:val="28"/>
                <w:lang w:val="tk-TM"/>
              </w:rPr>
              <w:t xml:space="preserve"> </w:t>
            </w:r>
            <w:r w:rsidR="00F32654" w:rsidRPr="0024339C">
              <w:rPr>
                <w:rFonts w:ascii="Times New Roman" w:hAnsi="Times New Roman"/>
                <w:bCs/>
                <w:sz w:val="28"/>
                <w:szCs w:val="28"/>
                <w:lang w:val="tk-TM"/>
              </w:rPr>
              <w:t>2.</w:t>
            </w:r>
            <w:r w:rsidRPr="0024339C">
              <w:rPr>
                <w:rFonts w:ascii="Times New Roman" w:hAnsi="Times New Roman"/>
                <w:bCs/>
                <w:sz w:val="28"/>
                <w:szCs w:val="28"/>
                <w:lang w:val="tk-TM"/>
              </w:rPr>
              <w:t xml:space="preserve"> </w:t>
            </w:r>
            <w:r w:rsidRPr="0024339C">
              <w:rPr>
                <w:rFonts w:ascii="Times New Roman" w:hAnsi="Times New Roman"/>
                <w:bCs/>
                <w:sz w:val="28"/>
                <w:szCs w:val="28"/>
                <w:lang w:val="cs-CZ"/>
              </w:rPr>
              <w:t>Wagt birliginiň etalony.</w:t>
            </w:r>
          </w:p>
          <w:p w14:paraId="27C42C9D" w14:textId="0C3F3C3F" w:rsidR="001C0705" w:rsidRPr="0024339C" w:rsidRDefault="001C0705" w:rsidP="00881612">
            <w:pPr>
              <w:pStyle w:val="a5"/>
              <w:spacing w:after="0" w:line="259" w:lineRule="auto"/>
              <w:ind w:left="0"/>
              <w:rPr>
                <w:rFonts w:ascii="Times New Roman" w:hAnsi="Times New Roman"/>
                <w:bCs/>
                <w:sz w:val="28"/>
                <w:szCs w:val="28"/>
                <w:lang w:val="tk-TM"/>
              </w:rPr>
            </w:pPr>
            <w:r w:rsidRPr="0024339C">
              <w:rPr>
                <w:rFonts w:ascii="Times New Roman" w:hAnsi="Times New Roman"/>
                <w:bCs/>
                <w:sz w:val="28"/>
                <w:szCs w:val="28"/>
                <w:lang w:val="tk-TM"/>
              </w:rPr>
              <w:t xml:space="preserve"> </w:t>
            </w:r>
            <w:r w:rsidR="00F32654" w:rsidRPr="0024339C">
              <w:rPr>
                <w:rFonts w:ascii="Times New Roman" w:hAnsi="Times New Roman"/>
                <w:bCs/>
                <w:sz w:val="28"/>
                <w:szCs w:val="28"/>
                <w:lang w:val="tk-TM"/>
              </w:rPr>
              <w:t xml:space="preserve">3. </w:t>
            </w:r>
            <w:r w:rsidRPr="0024339C">
              <w:rPr>
                <w:rFonts w:ascii="Times New Roman" w:hAnsi="Times New Roman"/>
                <w:bCs/>
                <w:sz w:val="28"/>
                <w:szCs w:val="28"/>
                <w:lang w:val="cs-CZ"/>
              </w:rPr>
              <w:t>Elektrik togunyň güýjüniň etalon birligi</w:t>
            </w:r>
            <w:r w:rsidRPr="0024339C">
              <w:rPr>
                <w:rFonts w:ascii="Times New Roman" w:hAnsi="Times New Roman"/>
                <w:bCs/>
                <w:sz w:val="28"/>
                <w:szCs w:val="28"/>
                <w:lang w:val="tk-TM"/>
              </w:rPr>
              <w:t>.</w:t>
            </w:r>
          </w:p>
          <w:p w14:paraId="2BF03876" w14:textId="7CCC0EE3" w:rsidR="001C0705" w:rsidRPr="0024339C" w:rsidRDefault="001C0705" w:rsidP="00881612">
            <w:pPr>
              <w:pStyle w:val="3"/>
              <w:jc w:val="left"/>
              <w:rPr>
                <w:bCs/>
                <w:sz w:val="28"/>
                <w:szCs w:val="28"/>
              </w:rPr>
            </w:pPr>
            <w:r w:rsidRPr="0024339C">
              <w:rPr>
                <w:bCs/>
                <w:sz w:val="28"/>
                <w:szCs w:val="28"/>
                <w:lang w:val="tk-TM"/>
              </w:rPr>
              <w:t xml:space="preserve"> </w:t>
            </w:r>
            <w:r w:rsidR="00F32654" w:rsidRPr="0024339C">
              <w:rPr>
                <w:bCs/>
                <w:sz w:val="28"/>
                <w:szCs w:val="28"/>
                <w:lang w:val="tk-TM"/>
              </w:rPr>
              <w:t xml:space="preserve">4. </w:t>
            </w:r>
            <w:r w:rsidRPr="0024339C">
              <w:rPr>
                <w:bCs/>
                <w:sz w:val="28"/>
                <w:szCs w:val="28"/>
              </w:rPr>
              <w:t>Ýagtylyk güýjüniň etalon birligi.</w:t>
            </w:r>
          </w:p>
          <w:p w14:paraId="39B2CDE6" w14:textId="77777777" w:rsidR="001C0705" w:rsidRPr="0024339C" w:rsidRDefault="001C0705" w:rsidP="00881612">
            <w:pPr>
              <w:pStyle w:val="3"/>
              <w:jc w:val="center"/>
              <w:rPr>
                <w:b/>
                <w:sz w:val="28"/>
                <w:lang w:eastAsia="en-US"/>
              </w:rPr>
            </w:pPr>
            <w:r w:rsidRPr="0024339C">
              <w:rPr>
                <w:b/>
                <w:sz w:val="28"/>
                <w:lang w:eastAsia="en-US"/>
              </w:rPr>
              <w:t>Peýdalanyljak edebiýat:</w:t>
            </w:r>
          </w:p>
          <w:p w14:paraId="1B91D1E4" w14:textId="77777777" w:rsidR="001C0705" w:rsidRPr="0024339C" w:rsidRDefault="001C0705" w:rsidP="00881612">
            <w:pPr>
              <w:tabs>
                <w:tab w:val="left" w:pos="0"/>
              </w:tabs>
              <w:jc w:val="both"/>
              <w:rPr>
                <w:sz w:val="28"/>
                <w:szCs w:val="28"/>
                <w:lang w:val="cs-CZ"/>
              </w:rPr>
            </w:pPr>
            <w:r w:rsidRPr="0024339C">
              <w:rPr>
                <w:sz w:val="28"/>
                <w:szCs w:val="28"/>
                <w:lang w:val="cs-CZ" w:eastAsia="en-US"/>
              </w:rPr>
              <w:t xml:space="preserve">1. </w:t>
            </w:r>
            <w:r w:rsidRPr="0024339C">
              <w:rPr>
                <w:sz w:val="28"/>
                <w:szCs w:val="28"/>
                <w:lang w:val="cs-CZ"/>
              </w:rPr>
              <w:t>Berdimuhamedow Gurbanguly. Bilim-bagtyýarlyk,ruhubelentlik, rowaçlyk. – Aşgabat, 2014</w:t>
            </w:r>
          </w:p>
          <w:p w14:paraId="442DC96E" w14:textId="77777777" w:rsidR="001C0705" w:rsidRPr="0024339C" w:rsidRDefault="001C0705" w:rsidP="00881612">
            <w:pPr>
              <w:tabs>
                <w:tab w:val="left" w:pos="0"/>
              </w:tabs>
              <w:jc w:val="both"/>
              <w:rPr>
                <w:sz w:val="28"/>
                <w:szCs w:val="28"/>
                <w:lang w:val="cs-CZ"/>
              </w:rPr>
            </w:pPr>
            <w:r w:rsidRPr="0024339C">
              <w:rPr>
                <w:sz w:val="28"/>
                <w:szCs w:val="28"/>
                <w:lang w:val="cs-CZ"/>
              </w:rPr>
              <w:t xml:space="preserve">2 Бурдун Г. Д., Марков Б. Н. Основы метрологии. – М.: Изд-во стандартов, 1978. </w:t>
            </w:r>
          </w:p>
          <w:p w14:paraId="2B95643E" w14:textId="77777777" w:rsidR="001C0705" w:rsidRPr="0024339C" w:rsidRDefault="001C0705" w:rsidP="00881612">
            <w:pPr>
              <w:tabs>
                <w:tab w:val="left" w:pos="0"/>
              </w:tabs>
              <w:jc w:val="both"/>
              <w:rPr>
                <w:sz w:val="28"/>
                <w:szCs w:val="28"/>
              </w:rPr>
            </w:pPr>
            <w:r w:rsidRPr="0024339C">
              <w:rPr>
                <w:sz w:val="28"/>
                <w:szCs w:val="28"/>
                <w:lang w:val="cs-CZ"/>
              </w:rPr>
              <w:lastRenderedPageBreak/>
              <w:t>3. Основы метрологии и электрические измерения. По</w:t>
            </w:r>
            <w:r w:rsidRPr="0024339C">
              <w:rPr>
                <w:sz w:val="28"/>
                <w:szCs w:val="28"/>
              </w:rPr>
              <w:t xml:space="preserve">д ред. Е. М. Душина. – Л.: Энергоатомиздат, 1987. </w:t>
            </w:r>
          </w:p>
          <w:p w14:paraId="1D336BDA" w14:textId="77777777" w:rsidR="001C0705" w:rsidRPr="0024339C" w:rsidRDefault="001C0705" w:rsidP="00881612">
            <w:pPr>
              <w:tabs>
                <w:tab w:val="left" w:pos="0"/>
              </w:tabs>
              <w:jc w:val="both"/>
              <w:rPr>
                <w:sz w:val="28"/>
                <w:szCs w:val="28"/>
                <w:lang w:val="cs-CZ"/>
              </w:rPr>
            </w:pPr>
            <w:r w:rsidRPr="0024339C">
              <w:rPr>
                <w:sz w:val="28"/>
                <w:szCs w:val="28"/>
              </w:rPr>
              <w:t xml:space="preserve">4. Фарзана Н. Г., Илясов Л. В., Азим-заде А. Ю. Технологические измерения и приборы. – М.: Высшая школа, 1989. </w:t>
            </w:r>
          </w:p>
        </w:tc>
        <w:tc>
          <w:tcPr>
            <w:tcW w:w="970" w:type="dxa"/>
            <w:tcBorders>
              <w:top w:val="single" w:sz="4" w:space="0" w:color="auto"/>
              <w:left w:val="single" w:sz="4" w:space="0" w:color="auto"/>
              <w:bottom w:val="single" w:sz="4" w:space="0" w:color="auto"/>
              <w:right w:val="single" w:sz="4" w:space="0" w:color="auto"/>
            </w:tcBorders>
            <w:vAlign w:val="center"/>
          </w:tcPr>
          <w:p w14:paraId="58BD4F0E" w14:textId="77777777" w:rsidR="001C0705" w:rsidRPr="0024339C" w:rsidRDefault="001C0705" w:rsidP="00881612">
            <w:pPr>
              <w:pStyle w:val="3"/>
              <w:spacing w:line="276" w:lineRule="auto"/>
              <w:jc w:val="center"/>
              <w:rPr>
                <w:b/>
                <w:sz w:val="28"/>
                <w:lang w:eastAsia="en-US"/>
              </w:rPr>
            </w:pPr>
            <w:r w:rsidRPr="0024339C">
              <w:rPr>
                <w:b/>
                <w:sz w:val="28"/>
                <w:lang w:eastAsia="en-US"/>
              </w:rPr>
              <w:lastRenderedPageBreak/>
              <w:t>2</w:t>
            </w:r>
          </w:p>
        </w:tc>
      </w:tr>
      <w:tr w:rsidR="001C0705" w:rsidRPr="0024339C" w14:paraId="213F5EE4" w14:textId="77777777" w:rsidTr="00881612">
        <w:trPr>
          <w:jc w:val="center"/>
        </w:trPr>
        <w:tc>
          <w:tcPr>
            <w:tcW w:w="975" w:type="dxa"/>
            <w:tcBorders>
              <w:top w:val="single" w:sz="4" w:space="0" w:color="auto"/>
              <w:left w:val="single" w:sz="4" w:space="0" w:color="auto"/>
              <w:bottom w:val="single" w:sz="4" w:space="0" w:color="auto"/>
              <w:right w:val="single" w:sz="4" w:space="0" w:color="auto"/>
            </w:tcBorders>
            <w:vAlign w:val="center"/>
          </w:tcPr>
          <w:p w14:paraId="0815EB8F" w14:textId="77777777" w:rsidR="001C0705" w:rsidRPr="0024339C" w:rsidRDefault="001C0705" w:rsidP="00881612">
            <w:pPr>
              <w:pStyle w:val="3"/>
              <w:spacing w:line="276" w:lineRule="auto"/>
              <w:jc w:val="center"/>
              <w:rPr>
                <w:b/>
                <w:sz w:val="28"/>
                <w:lang w:eastAsia="en-US"/>
              </w:rPr>
            </w:pPr>
            <w:r w:rsidRPr="0024339C">
              <w:rPr>
                <w:b/>
                <w:sz w:val="28"/>
                <w:lang w:eastAsia="en-US"/>
              </w:rPr>
              <w:t>2</w:t>
            </w:r>
          </w:p>
        </w:tc>
        <w:tc>
          <w:tcPr>
            <w:tcW w:w="8640" w:type="dxa"/>
            <w:tcBorders>
              <w:top w:val="single" w:sz="4" w:space="0" w:color="auto"/>
              <w:left w:val="single" w:sz="4" w:space="0" w:color="auto"/>
              <w:bottom w:val="single" w:sz="4" w:space="0" w:color="auto"/>
              <w:right w:val="single" w:sz="4" w:space="0" w:color="auto"/>
            </w:tcBorders>
          </w:tcPr>
          <w:p w14:paraId="4BFA7F13" w14:textId="77777777" w:rsidR="001C0705" w:rsidRPr="0024339C" w:rsidRDefault="001C0705" w:rsidP="00881612">
            <w:pPr>
              <w:autoSpaceDE w:val="0"/>
              <w:autoSpaceDN w:val="0"/>
              <w:adjustRightInd w:val="0"/>
              <w:jc w:val="center"/>
              <w:rPr>
                <w:b/>
                <w:bCs/>
                <w:sz w:val="28"/>
                <w:szCs w:val="28"/>
                <w:lang w:val="en-US"/>
              </w:rPr>
            </w:pPr>
            <w:r w:rsidRPr="0024339C">
              <w:rPr>
                <w:b/>
                <w:bCs/>
                <w:sz w:val="28"/>
                <w:szCs w:val="28"/>
                <w:lang w:val="en-US"/>
              </w:rPr>
              <w:t xml:space="preserve">Etalonlar. Halkara birlik </w:t>
            </w:r>
            <w:proofErr w:type="gramStart"/>
            <w:r w:rsidRPr="0024339C">
              <w:rPr>
                <w:b/>
                <w:bCs/>
                <w:sz w:val="28"/>
                <w:szCs w:val="28"/>
                <w:lang w:val="en-US"/>
              </w:rPr>
              <w:t>ulgamy.Halkara</w:t>
            </w:r>
            <w:proofErr w:type="gramEnd"/>
            <w:r w:rsidRPr="0024339C">
              <w:rPr>
                <w:b/>
                <w:bCs/>
                <w:sz w:val="28"/>
                <w:szCs w:val="28"/>
                <w:lang w:val="en-US"/>
              </w:rPr>
              <w:t xml:space="preserve"> birlik ulgamynyň esasy birlikleri</w:t>
            </w:r>
          </w:p>
          <w:p w14:paraId="63E9E998" w14:textId="0ACD1EF5" w:rsidR="001C0705" w:rsidRPr="0024339C" w:rsidRDefault="001C0705" w:rsidP="00881612">
            <w:pPr>
              <w:pStyle w:val="a5"/>
              <w:spacing w:after="0" w:line="259" w:lineRule="auto"/>
              <w:ind w:left="0"/>
              <w:jc w:val="both"/>
              <w:rPr>
                <w:rFonts w:ascii="Times New Roman" w:hAnsi="Times New Roman"/>
                <w:bCs/>
                <w:sz w:val="28"/>
                <w:szCs w:val="28"/>
                <w:lang w:val="tk-TM"/>
              </w:rPr>
            </w:pPr>
            <w:r w:rsidRPr="0024339C">
              <w:rPr>
                <w:rFonts w:ascii="Times New Roman" w:hAnsi="Times New Roman"/>
                <w:bCs/>
                <w:sz w:val="28"/>
                <w:szCs w:val="28"/>
                <w:lang w:val="tk-TM"/>
              </w:rPr>
              <w:t xml:space="preserve"> </w:t>
            </w:r>
            <w:r w:rsidR="00F32654" w:rsidRPr="0024339C">
              <w:rPr>
                <w:rFonts w:ascii="Times New Roman" w:hAnsi="Times New Roman"/>
                <w:bCs/>
                <w:sz w:val="28"/>
                <w:szCs w:val="28"/>
                <w:lang w:val="tk-TM"/>
              </w:rPr>
              <w:t>1.</w:t>
            </w:r>
            <w:r w:rsidRPr="0024339C">
              <w:rPr>
                <w:rFonts w:ascii="Times New Roman" w:hAnsi="Times New Roman"/>
                <w:bCs/>
                <w:sz w:val="28"/>
                <w:szCs w:val="28"/>
                <w:lang w:val="tk-TM"/>
              </w:rPr>
              <w:t xml:space="preserve"> Döwlet etalony. Fiziki ululyklar. Fiziki ululyklaryň birlikleri.</w:t>
            </w:r>
          </w:p>
          <w:p w14:paraId="1FB3696D" w14:textId="1E82AA8A" w:rsidR="001C0705" w:rsidRPr="0024339C" w:rsidRDefault="001C0705" w:rsidP="00881612">
            <w:pPr>
              <w:pStyle w:val="a5"/>
              <w:spacing w:after="0" w:line="259" w:lineRule="auto"/>
              <w:ind w:left="0"/>
              <w:jc w:val="both"/>
              <w:rPr>
                <w:rFonts w:ascii="Times New Roman" w:hAnsi="Times New Roman"/>
                <w:bCs/>
                <w:sz w:val="28"/>
                <w:szCs w:val="28"/>
                <w:lang w:val="en-US"/>
              </w:rPr>
            </w:pPr>
            <w:r w:rsidRPr="0024339C">
              <w:rPr>
                <w:rFonts w:ascii="Times New Roman" w:hAnsi="Times New Roman"/>
                <w:bCs/>
                <w:sz w:val="28"/>
                <w:szCs w:val="28"/>
                <w:lang w:val="tk-TM"/>
              </w:rPr>
              <w:t xml:space="preserve"> </w:t>
            </w:r>
            <w:r w:rsidR="00F32654" w:rsidRPr="0024339C">
              <w:rPr>
                <w:rFonts w:ascii="Times New Roman" w:hAnsi="Times New Roman"/>
                <w:bCs/>
                <w:sz w:val="28"/>
                <w:szCs w:val="28"/>
                <w:lang w:val="tk-TM"/>
              </w:rPr>
              <w:t>2.</w:t>
            </w:r>
            <w:r w:rsidRPr="0024339C">
              <w:rPr>
                <w:rFonts w:ascii="Times New Roman" w:hAnsi="Times New Roman"/>
                <w:bCs/>
                <w:sz w:val="28"/>
                <w:szCs w:val="28"/>
                <w:lang w:val="tk-TM"/>
              </w:rPr>
              <w:t xml:space="preserve"> </w:t>
            </w:r>
            <w:r w:rsidRPr="0024339C">
              <w:rPr>
                <w:rFonts w:ascii="Times New Roman" w:hAnsi="Times New Roman"/>
                <w:bCs/>
                <w:sz w:val="28"/>
                <w:szCs w:val="28"/>
                <w:lang w:val="en-US"/>
              </w:rPr>
              <w:t>Türkmenistandaky esasy fiziki birlikleriň ulgamy</w:t>
            </w:r>
            <w:r w:rsidRPr="0024339C">
              <w:rPr>
                <w:rFonts w:ascii="Times New Roman" w:hAnsi="Times New Roman"/>
                <w:sz w:val="28"/>
                <w:szCs w:val="28"/>
                <w:lang w:val="en-US"/>
              </w:rPr>
              <w:t xml:space="preserve">. </w:t>
            </w:r>
            <w:r w:rsidRPr="0024339C">
              <w:rPr>
                <w:rFonts w:ascii="Times New Roman" w:hAnsi="Times New Roman"/>
                <w:bCs/>
                <w:sz w:val="28"/>
                <w:szCs w:val="28"/>
                <w:lang w:val="en-US"/>
              </w:rPr>
              <w:t>Birlikleriň bellenilişiniň we atlaryň ýazylyşynyň düzgünleri.</w:t>
            </w:r>
          </w:p>
          <w:p w14:paraId="40E04214" w14:textId="2DA9DF00" w:rsidR="001C0705" w:rsidRPr="0024339C" w:rsidRDefault="001C0705" w:rsidP="00881612">
            <w:pPr>
              <w:pStyle w:val="a5"/>
              <w:spacing w:after="0" w:line="259" w:lineRule="auto"/>
              <w:ind w:left="0"/>
              <w:jc w:val="both"/>
              <w:rPr>
                <w:rFonts w:ascii="Times New Roman" w:hAnsi="Times New Roman"/>
                <w:bCs/>
                <w:sz w:val="28"/>
                <w:szCs w:val="28"/>
                <w:lang w:val="tk-TM"/>
              </w:rPr>
            </w:pPr>
            <w:r w:rsidRPr="0024339C">
              <w:rPr>
                <w:rFonts w:ascii="Times New Roman" w:hAnsi="Times New Roman"/>
                <w:bCs/>
                <w:sz w:val="28"/>
                <w:szCs w:val="28"/>
                <w:lang w:val="tk-TM"/>
              </w:rPr>
              <w:t xml:space="preserve"> </w:t>
            </w:r>
            <w:r w:rsidR="00F32654" w:rsidRPr="0024339C">
              <w:rPr>
                <w:rFonts w:ascii="Times New Roman" w:hAnsi="Times New Roman"/>
                <w:bCs/>
                <w:sz w:val="28"/>
                <w:szCs w:val="28"/>
                <w:lang w:val="tk-TM"/>
              </w:rPr>
              <w:t>3.</w:t>
            </w:r>
            <w:r w:rsidRPr="0024339C">
              <w:rPr>
                <w:rFonts w:ascii="Times New Roman" w:hAnsi="Times New Roman"/>
                <w:bCs/>
                <w:sz w:val="28"/>
                <w:szCs w:val="28"/>
                <w:lang w:val="tk-TM"/>
              </w:rPr>
              <w:t xml:space="preserve"> Ölçeg serişdeleri. Ölçeg serişdeleriniň döwlet synagyndan geçirilişi.</w:t>
            </w:r>
          </w:p>
          <w:p w14:paraId="7653DE0B" w14:textId="7895DDDD" w:rsidR="001C0705" w:rsidRPr="0024339C" w:rsidRDefault="001C0705" w:rsidP="00881612">
            <w:pPr>
              <w:pStyle w:val="a5"/>
              <w:spacing w:after="0" w:line="259" w:lineRule="auto"/>
              <w:ind w:left="0"/>
              <w:jc w:val="both"/>
              <w:rPr>
                <w:rFonts w:ascii="Times New Roman" w:hAnsi="Times New Roman"/>
                <w:bCs/>
                <w:sz w:val="28"/>
                <w:szCs w:val="28"/>
                <w:lang w:val="en-US"/>
              </w:rPr>
            </w:pPr>
            <w:r w:rsidRPr="0024339C">
              <w:rPr>
                <w:rFonts w:ascii="Times New Roman" w:hAnsi="Times New Roman"/>
                <w:bCs/>
                <w:sz w:val="28"/>
                <w:szCs w:val="28"/>
                <w:lang w:val="tk-TM"/>
              </w:rPr>
              <w:t xml:space="preserve"> </w:t>
            </w:r>
            <w:r w:rsidR="00F32654" w:rsidRPr="0024339C">
              <w:rPr>
                <w:rFonts w:ascii="Times New Roman" w:hAnsi="Times New Roman"/>
                <w:bCs/>
                <w:sz w:val="28"/>
                <w:szCs w:val="28"/>
                <w:lang w:val="tk-TM"/>
              </w:rPr>
              <w:t>4.</w:t>
            </w:r>
            <w:r w:rsidRPr="0024339C">
              <w:rPr>
                <w:rFonts w:ascii="Times New Roman" w:hAnsi="Times New Roman"/>
                <w:bCs/>
                <w:sz w:val="28"/>
                <w:szCs w:val="28"/>
                <w:lang w:val="tk-TM"/>
              </w:rPr>
              <w:t xml:space="preserve"> </w:t>
            </w:r>
            <w:r w:rsidRPr="0024339C">
              <w:rPr>
                <w:rFonts w:ascii="Times New Roman" w:hAnsi="Times New Roman"/>
                <w:bCs/>
                <w:sz w:val="28"/>
                <w:szCs w:val="28"/>
                <w:lang w:val="en-US"/>
              </w:rPr>
              <w:t>Ölçegiň gurnalyşy we geçirilişi. Ölçeg usullary. Ölçemeleriň takyklygynyň görkezijilerini kesgitlemek.</w:t>
            </w:r>
          </w:p>
          <w:p w14:paraId="0A7A319A" w14:textId="09D16505" w:rsidR="001C0705" w:rsidRPr="0024339C" w:rsidRDefault="001C0705" w:rsidP="00881612">
            <w:pPr>
              <w:pStyle w:val="3"/>
              <w:jc w:val="left"/>
              <w:rPr>
                <w:bCs/>
                <w:sz w:val="28"/>
                <w:szCs w:val="28"/>
                <w:lang w:val="en-US"/>
              </w:rPr>
            </w:pPr>
            <w:r w:rsidRPr="0024339C">
              <w:rPr>
                <w:bCs/>
                <w:sz w:val="28"/>
                <w:szCs w:val="28"/>
                <w:lang w:val="tk-TM"/>
              </w:rPr>
              <w:t xml:space="preserve"> </w:t>
            </w:r>
            <w:r w:rsidR="00F32654" w:rsidRPr="0024339C">
              <w:rPr>
                <w:bCs/>
                <w:sz w:val="28"/>
                <w:szCs w:val="28"/>
                <w:lang w:val="tk-TM"/>
              </w:rPr>
              <w:t>5.</w:t>
            </w:r>
            <w:r w:rsidRPr="0024339C">
              <w:rPr>
                <w:bCs/>
                <w:sz w:val="28"/>
                <w:szCs w:val="28"/>
                <w:lang w:val="tk-TM"/>
              </w:rPr>
              <w:t xml:space="preserve"> </w:t>
            </w:r>
            <w:r w:rsidRPr="0024339C">
              <w:rPr>
                <w:bCs/>
                <w:sz w:val="28"/>
                <w:szCs w:val="28"/>
                <w:lang w:val="en-US"/>
              </w:rPr>
              <w:t>Fiziki ululyklaryň birlikleriniň etalonlary. Bir we köp gezekli ölçegler.</w:t>
            </w:r>
          </w:p>
          <w:p w14:paraId="0CCDA01D" w14:textId="77777777" w:rsidR="001C0705" w:rsidRPr="0024339C" w:rsidRDefault="001C0705" w:rsidP="00881612">
            <w:pPr>
              <w:pStyle w:val="3"/>
              <w:jc w:val="center"/>
              <w:rPr>
                <w:b/>
                <w:sz w:val="28"/>
                <w:lang w:eastAsia="en-US"/>
              </w:rPr>
            </w:pPr>
            <w:r w:rsidRPr="0024339C">
              <w:rPr>
                <w:b/>
                <w:sz w:val="28"/>
                <w:lang w:eastAsia="en-US"/>
              </w:rPr>
              <w:t>Peýdalanyljak edebiýat:</w:t>
            </w:r>
          </w:p>
          <w:p w14:paraId="478430BB" w14:textId="77777777" w:rsidR="001C0705" w:rsidRPr="0024339C" w:rsidRDefault="001C0705" w:rsidP="00881612">
            <w:pPr>
              <w:pStyle w:val="2"/>
              <w:tabs>
                <w:tab w:val="num" w:pos="360"/>
              </w:tabs>
              <w:ind w:left="360" w:hanging="360"/>
              <w:rPr>
                <w:sz w:val="28"/>
                <w:lang w:val="en-US" w:eastAsia="en-US"/>
              </w:rPr>
            </w:pPr>
            <w:r w:rsidRPr="0024339C">
              <w:rPr>
                <w:sz w:val="28"/>
                <w:lang w:val="en-US" w:eastAsia="en-US"/>
              </w:rPr>
              <w:t xml:space="preserve">1. Gurbanguly Berdimuhamedow. Älem içre at gezer. </w:t>
            </w:r>
            <w:r w:rsidRPr="0024339C">
              <w:rPr>
                <w:sz w:val="28"/>
                <w:szCs w:val="28"/>
                <w:lang w:val="en-US"/>
              </w:rPr>
              <w:t>–</w:t>
            </w:r>
            <w:r w:rsidRPr="0024339C">
              <w:rPr>
                <w:sz w:val="28"/>
                <w:lang w:val="en-US" w:eastAsia="en-US"/>
              </w:rPr>
              <w:t xml:space="preserve"> Aşgabat, 2011.</w:t>
            </w:r>
          </w:p>
          <w:p w14:paraId="354E589D" w14:textId="77777777" w:rsidR="001C0705" w:rsidRPr="0024339C" w:rsidRDefault="001C0705" w:rsidP="00881612">
            <w:pPr>
              <w:pStyle w:val="Default"/>
              <w:spacing w:after="27"/>
              <w:jc w:val="both"/>
              <w:rPr>
                <w:color w:val="auto"/>
                <w:sz w:val="28"/>
                <w:szCs w:val="28"/>
                <w:lang w:val="ru-RU"/>
              </w:rPr>
            </w:pPr>
            <w:r w:rsidRPr="0024339C">
              <w:rPr>
                <w:color w:val="auto"/>
                <w:sz w:val="28"/>
                <w:szCs w:val="28"/>
                <w:lang w:val="ru-RU"/>
              </w:rPr>
              <w:t xml:space="preserve">2. Неакович Р. Я. Технологические измерения и приборы. – М.: Недра, 1979. </w:t>
            </w:r>
          </w:p>
          <w:p w14:paraId="19AA6158" w14:textId="77777777" w:rsidR="001C0705" w:rsidRPr="0024339C" w:rsidRDefault="001C0705" w:rsidP="00881612">
            <w:pPr>
              <w:pStyle w:val="Default"/>
              <w:spacing w:after="27"/>
              <w:jc w:val="both"/>
              <w:rPr>
                <w:color w:val="auto"/>
                <w:sz w:val="28"/>
                <w:szCs w:val="28"/>
                <w:lang w:val="ru-RU"/>
              </w:rPr>
            </w:pPr>
            <w:r w:rsidRPr="0024339C">
              <w:rPr>
                <w:color w:val="auto"/>
                <w:sz w:val="28"/>
                <w:szCs w:val="28"/>
                <w:lang w:val="ru-RU"/>
              </w:rPr>
              <w:t xml:space="preserve">3. Промышленные приборы и средства автоматизации: Справочник под ред. В. В. Черенкова. – Л.: Машиностроение, 1987. </w:t>
            </w:r>
          </w:p>
          <w:p w14:paraId="38652C6F" w14:textId="77777777" w:rsidR="001C0705" w:rsidRPr="0024339C" w:rsidRDefault="001C0705" w:rsidP="00881612">
            <w:pPr>
              <w:pStyle w:val="2"/>
              <w:ind w:left="252" w:hanging="252"/>
              <w:rPr>
                <w:sz w:val="28"/>
                <w:szCs w:val="28"/>
                <w:lang w:val="ru-RU" w:eastAsia="ru-RU"/>
              </w:rPr>
            </w:pPr>
            <w:r w:rsidRPr="0024339C">
              <w:rPr>
                <w:sz w:val="28"/>
                <w:szCs w:val="28"/>
              </w:rPr>
              <w:t>4. Mamadaliýew I. H., Suhanow S. Metrologiýa we tehnologiki ölçegler. – Aşgabat, TPI, 2002 ý.</w:t>
            </w:r>
          </w:p>
        </w:tc>
        <w:tc>
          <w:tcPr>
            <w:tcW w:w="970" w:type="dxa"/>
            <w:tcBorders>
              <w:top w:val="single" w:sz="4" w:space="0" w:color="auto"/>
              <w:left w:val="single" w:sz="4" w:space="0" w:color="auto"/>
              <w:bottom w:val="single" w:sz="4" w:space="0" w:color="auto"/>
              <w:right w:val="single" w:sz="4" w:space="0" w:color="auto"/>
            </w:tcBorders>
            <w:vAlign w:val="center"/>
          </w:tcPr>
          <w:p w14:paraId="1C667265" w14:textId="77777777" w:rsidR="001C0705" w:rsidRPr="0024339C" w:rsidRDefault="001C0705" w:rsidP="00881612">
            <w:pPr>
              <w:pStyle w:val="3"/>
              <w:spacing w:line="276" w:lineRule="auto"/>
              <w:jc w:val="center"/>
              <w:rPr>
                <w:b/>
                <w:sz w:val="28"/>
                <w:lang w:eastAsia="en-US"/>
              </w:rPr>
            </w:pPr>
            <w:r w:rsidRPr="0024339C">
              <w:rPr>
                <w:b/>
                <w:sz w:val="28"/>
                <w:lang w:eastAsia="en-US"/>
              </w:rPr>
              <w:t>2</w:t>
            </w:r>
          </w:p>
        </w:tc>
      </w:tr>
      <w:tr w:rsidR="001C0705" w:rsidRPr="0024339C" w14:paraId="322342B0" w14:textId="77777777" w:rsidTr="00881612">
        <w:trPr>
          <w:trHeight w:val="2625"/>
          <w:jc w:val="center"/>
        </w:trPr>
        <w:tc>
          <w:tcPr>
            <w:tcW w:w="975" w:type="dxa"/>
            <w:tcBorders>
              <w:top w:val="single" w:sz="4" w:space="0" w:color="auto"/>
              <w:left w:val="single" w:sz="4" w:space="0" w:color="auto"/>
              <w:bottom w:val="single" w:sz="4" w:space="0" w:color="auto"/>
              <w:right w:val="single" w:sz="4" w:space="0" w:color="auto"/>
            </w:tcBorders>
            <w:vAlign w:val="center"/>
          </w:tcPr>
          <w:p w14:paraId="17280E46" w14:textId="77777777" w:rsidR="001C0705" w:rsidRPr="0024339C" w:rsidRDefault="001C0705" w:rsidP="00881612">
            <w:pPr>
              <w:pStyle w:val="3"/>
              <w:spacing w:line="276" w:lineRule="auto"/>
              <w:jc w:val="center"/>
              <w:rPr>
                <w:b/>
                <w:sz w:val="28"/>
                <w:lang w:eastAsia="en-US"/>
              </w:rPr>
            </w:pPr>
            <w:r w:rsidRPr="0024339C">
              <w:rPr>
                <w:b/>
                <w:sz w:val="28"/>
                <w:lang w:eastAsia="en-US"/>
              </w:rPr>
              <w:t>3</w:t>
            </w:r>
          </w:p>
        </w:tc>
        <w:tc>
          <w:tcPr>
            <w:tcW w:w="8640" w:type="dxa"/>
            <w:tcBorders>
              <w:top w:val="single" w:sz="4" w:space="0" w:color="auto"/>
              <w:left w:val="single" w:sz="4" w:space="0" w:color="auto"/>
              <w:bottom w:val="single" w:sz="4" w:space="0" w:color="auto"/>
              <w:right w:val="single" w:sz="4" w:space="0" w:color="auto"/>
            </w:tcBorders>
          </w:tcPr>
          <w:p w14:paraId="76B844CE" w14:textId="77777777" w:rsidR="001C0705" w:rsidRPr="0024339C" w:rsidRDefault="001C0705" w:rsidP="00881612">
            <w:pPr>
              <w:pStyle w:val="2"/>
              <w:jc w:val="center"/>
              <w:rPr>
                <w:b/>
                <w:sz w:val="28"/>
                <w:szCs w:val="28"/>
                <w:lang w:val="hr-HR" w:eastAsia="ru-RU"/>
              </w:rPr>
            </w:pPr>
            <w:r w:rsidRPr="0024339C">
              <w:rPr>
                <w:b/>
                <w:bCs/>
                <w:sz w:val="28"/>
                <w:szCs w:val="28"/>
                <w:lang w:val="tk-TM"/>
              </w:rPr>
              <w:t>Duýdansyz ýagdaýda ýüze çykýan ölçeg ýalňyşlyklary. Duýdansyz ýalňyşlyklaryny ýüze çykarmakda ähtimallyk teoriýasynyň ulanyşy</w:t>
            </w:r>
          </w:p>
          <w:p w14:paraId="16348794" w14:textId="789B6CF8" w:rsidR="001C0705" w:rsidRPr="0024339C" w:rsidRDefault="001C0705" w:rsidP="00881612">
            <w:pPr>
              <w:pStyle w:val="a5"/>
              <w:spacing w:after="0" w:line="259" w:lineRule="auto"/>
              <w:ind w:left="0"/>
              <w:jc w:val="both"/>
              <w:rPr>
                <w:rFonts w:ascii="Times New Roman" w:hAnsi="Times New Roman"/>
                <w:bCs/>
                <w:sz w:val="28"/>
                <w:szCs w:val="28"/>
                <w:lang w:val="tk-TM"/>
              </w:rPr>
            </w:pPr>
            <w:r w:rsidRPr="0024339C">
              <w:rPr>
                <w:rFonts w:ascii="Times New Roman" w:hAnsi="Times New Roman"/>
                <w:bCs/>
                <w:sz w:val="28"/>
                <w:szCs w:val="28"/>
                <w:lang w:val="tk-TM"/>
              </w:rPr>
              <w:t xml:space="preserve"> </w:t>
            </w:r>
            <w:r w:rsidR="00881612" w:rsidRPr="0024339C">
              <w:rPr>
                <w:rFonts w:ascii="Times New Roman" w:hAnsi="Times New Roman"/>
                <w:bCs/>
                <w:sz w:val="28"/>
                <w:szCs w:val="28"/>
                <w:lang w:val="tk-TM"/>
              </w:rPr>
              <w:t>1.</w:t>
            </w:r>
            <w:r w:rsidRPr="0024339C">
              <w:rPr>
                <w:rFonts w:ascii="Times New Roman" w:hAnsi="Times New Roman"/>
                <w:bCs/>
                <w:sz w:val="28"/>
                <w:szCs w:val="28"/>
                <w:lang w:val="tk-TM"/>
              </w:rPr>
              <w:t xml:space="preserve"> Ölçeg netijesiniň dogrulygy. Ölçeg ýalňyşlyklarynyň görnüşleri.</w:t>
            </w:r>
          </w:p>
          <w:p w14:paraId="7841EC3D" w14:textId="336C6EAF" w:rsidR="001C0705" w:rsidRPr="0024339C" w:rsidRDefault="001C0705" w:rsidP="00881612">
            <w:pPr>
              <w:pStyle w:val="a5"/>
              <w:spacing w:after="0" w:line="259" w:lineRule="auto"/>
              <w:ind w:left="0"/>
              <w:jc w:val="both"/>
              <w:rPr>
                <w:rFonts w:ascii="Times New Roman" w:hAnsi="Times New Roman"/>
                <w:bCs/>
                <w:sz w:val="28"/>
                <w:szCs w:val="28"/>
                <w:lang w:val="tk-TM"/>
              </w:rPr>
            </w:pPr>
            <w:r w:rsidRPr="0024339C">
              <w:rPr>
                <w:rFonts w:ascii="Times New Roman" w:hAnsi="Times New Roman"/>
                <w:bCs/>
                <w:sz w:val="28"/>
                <w:szCs w:val="28"/>
                <w:lang w:val="tk-TM"/>
              </w:rPr>
              <w:t xml:space="preserve"> </w:t>
            </w:r>
            <w:r w:rsidR="00881612" w:rsidRPr="0024339C">
              <w:rPr>
                <w:rFonts w:ascii="Times New Roman" w:hAnsi="Times New Roman"/>
                <w:bCs/>
                <w:sz w:val="28"/>
                <w:szCs w:val="28"/>
                <w:lang w:val="tk-TM"/>
              </w:rPr>
              <w:t>2.</w:t>
            </w:r>
            <w:r w:rsidRPr="0024339C">
              <w:rPr>
                <w:rFonts w:ascii="Times New Roman" w:hAnsi="Times New Roman"/>
                <w:bCs/>
                <w:sz w:val="28"/>
                <w:szCs w:val="28"/>
                <w:lang w:val="tk-TM"/>
              </w:rPr>
              <w:t xml:space="preserve"> Ýalňyşlygy aradan aýyrmak üçin bir we köp gezegki ölçegleri geçirmek. </w:t>
            </w:r>
            <w:r w:rsidR="00881612" w:rsidRPr="0024339C">
              <w:rPr>
                <w:rFonts w:ascii="Times New Roman" w:hAnsi="Times New Roman"/>
                <w:bCs/>
                <w:sz w:val="28"/>
                <w:szCs w:val="28"/>
                <w:lang w:val="tk-TM"/>
              </w:rPr>
              <w:t>3.</w:t>
            </w:r>
            <w:r w:rsidR="0024339C" w:rsidRPr="0024339C">
              <w:rPr>
                <w:rFonts w:ascii="Times New Roman" w:hAnsi="Times New Roman"/>
                <w:bCs/>
                <w:sz w:val="28"/>
                <w:szCs w:val="28"/>
                <w:lang w:val="tk-TM"/>
              </w:rPr>
              <w:t xml:space="preserve"> </w:t>
            </w:r>
            <w:r w:rsidRPr="0024339C">
              <w:rPr>
                <w:rFonts w:ascii="Times New Roman" w:hAnsi="Times New Roman"/>
                <w:bCs/>
                <w:sz w:val="28"/>
                <w:szCs w:val="28"/>
                <w:lang w:val="en-US"/>
              </w:rPr>
              <w:t>Ölçeg maglumatlary (aprior we aposter maglumatlary). Ýalňyşlyk çeşmelerini ölçeg geçirmezden öň düzetmek. Temperaturanyň täsirini düzetmek (aýyrmak).</w:t>
            </w:r>
          </w:p>
          <w:p w14:paraId="1410D833" w14:textId="435F45DB" w:rsidR="001C0705" w:rsidRPr="0024339C" w:rsidRDefault="001C0705" w:rsidP="00881612">
            <w:pPr>
              <w:pStyle w:val="a5"/>
              <w:spacing w:after="0" w:line="259" w:lineRule="auto"/>
              <w:ind w:left="0"/>
              <w:jc w:val="both"/>
              <w:rPr>
                <w:rFonts w:ascii="Times New Roman" w:hAnsi="Times New Roman"/>
                <w:bCs/>
                <w:sz w:val="28"/>
                <w:szCs w:val="28"/>
                <w:lang w:val="tk-TM"/>
              </w:rPr>
            </w:pPr>
            <w:r w:rsidRPr="0024339C">
              <w:rPr>
                <w:rFonts w:ascii="Times New Roman" w:hAnsi="Times New Roman"/>
                <w:bCs/>
                <w:sz w:val="28"/>
                <w:szCs w:val="28"/>
                <w:lang w:val="tk-TM"/>
              </w:rPr>
              <w:t xml:space="preserve"> </w:t>
            </w:r>
            <w:r w:rsidR="0024339C" w:rsidRPr="0024339C">
              <w:rPr>
                <w:rFonts w:ascii="Times New Roman" w:hAnsi="Times New Roman"/>
                <w:bCs/>
                <w:sz w:val="28"/>
                <w:szCs w:val="28"/>
                <w:lang w:val="tk-TM"/>
              </w:rPr>
              <w:t>5.</w:t>
            </w:r>
            <w:r w:rsidRPr="0024339C">
              <w:rPr>
                <w:rFonts w:ascii="Times New Roman" w:hAnsi="Times New Roman"/>
                <w:bCs/>
                <w:sz w:val="28"/>
                <w:szCs w:val="28"/>
                <w:lang w:val="tk-TM"/>
              </w:rPr>
              <w:t xml:space="preserve"> Magnit meýdanynyň täsirini ýok etmek. (düzetmek).  Zyýanly titre-meleri we silkinmeleri düzetmek. Ölçenýän ululygyň bahasynyň dargaýan dykyzlygynyň ähtimallygy.</w:t>
            </w:r>
          </w:p>
          <w:p w14:paraId="6542CFB4" w14:textId="760A86CC" w:rsidR="001C0705" w:rsidRPr="0024339C" w:rsidRDefault="001C0705" w:rsidP="00881612">
            <w:pPr>
              <w:pStyle w:val="a5"/>
              <w:spacing w:after="0" w:line="259" w:lineRule="auto"/>
              <w:ind w:left="0"/>
              <w:jc w:val="both"/>
              <w:rPr>
                <w:rFonts w:ascii="Times New Roman" w:hAnsi="Times New Roman"/>
                <w:bCs/>
                <w:sz w:val="28"/>
                <w:szCs w:val="28"/>
                <w:lang w:val="tk-TM"/>
              </w:rPr>
            </w:pPr>
            <w:r w:rsidRPr="0024339C">
              <w:rPr>
                <w:rFonts w:ascii="Times New Roman" w:hAnsi="Times New Roman"/>
                <w:bCs/>
                <w:sz w:val="28"/>
                <w:szCs w:val="28"/>
                <w:lang w:val="tk-TM"/>
              </w:rPr>
              <w:t xml:space="preserve"> </w:t>
            </w:r>
            <w:r w:rsidR="0024339C" w:rsidRPr="0024339C">
              <w:rPr>
                <w:rFonts w:ascii="Times New Roman" w:hAnsi="Times New Roman"/>
                <w:bCs/>
                <w:sz w:val="28"/>
                <w:szCs w:val="28"/>
                <w:lang w:val="tk-TM"/>
              </w:rPr>
              <w:t>6.</w:t>
            </w:r>
            <w:r w:rsidRPr="0024339C">
              <w:rPr>
                <w:rFonts w:ascii="Times New Roman" w:hAnsi="Times New Roman"/>
                <w:bCs/>
                <w:sz w:val="28"/>
                <w:szCs w:val="28"/>
                <w:lang w:val="tk-TM"/>
              </w:rPr>
              <w:t xml:space="preserve"> Duýdansyz ýagdaýda ýüze çykýan ölçeg ýalňyşlyklary. Ölçeg netijesiniň dogrulygy. Ölçeg ýalňyşlyklarynyň görnüşleri Ölçegiň ýeke-täkligini üpjün etmek.</w:t>
            </w:r>
          </w:p>
          <w:p w14:paraId="4F27088D" w14:textId="5CA7E761" w:rsidR="001C0705" w:rsidRPr="0024339C" w:rsidRDefault="001C0705" w:rsidP="00881612">
            <w:pPr>
              <w:pStyle w:val="a5"/>
              <w:spacing w:after="0" w:line="259" w:lineRule="auto"/>
              <w:ind w:left="0"/>
              <w:jc w:val="both"/>
              <w:rPr>
                <w:rFonts w:ascii="Times New Roman" w:hAnsi="Times New Roman"/>
                <w:bCs/>
                <w:sz w:val="28"/>
                <w:szCs w:val="28"/>
                <w:lang w:val="en-US"/>
              </w:rPr>
            </w:pPr>
            <w:r w:rsidRPr="0024339C">
              <w:rPr>
                <w:rFonts w:ascii="Times New Roman" w:hAnsi="Times New Roman"/>
                <w:bCs/>
                <w:sz w:val="28"/>
                <w:szCs w:val="28"/>
                <w:lang w:val="tk-TM"/>
              </w:rPr>
              <w:t xml:space="preserve"> </w:t>
            </w:r>
            <w:r w:rsidR="0024339C" w:rsidRPr="0024339C">
              <w:rPr>
                <w:rFonts w:ascii="Times New Roman" w:hAnsi="Times New Roman"/>
                <w:bCs/>
                <w:sz w:val="28"/>
                <w:szCs w:val="28"/>
                <w:lang w:val="tk-TM"/>
              </w:rPr>
              <w:t>7.</w:t>
            </w:r>
            <w:r w:rsidRPr="0024339C">
              <w:rPr>
                <w:rFonts w:ascii="Times New Roman" w:hAnsi="Times New Roman"/>
                <w:bCs/>
                <w:sz w:val="28"/>
                <w:szCs w:val="28"/>
                <w:lang w:val="tk-TM"/>
              </w:rPr>
              <w:t xml:space="preserve"> </w:t>
            </w:r>
            <w:r w:rsidRPr="0024339C">
              <w:rPr>
                <w:rFonts w:ascii="Times New Roman" w:hAnsi="Times New Roman"/>
                <w:bCs/>
                <w:sz w:val="28"/>
                <w:szCs w:val="28"/>
                <w:lang w:val="en-US"/>
              </w:rPr>
              <w:t>Birlik ululyklary baradaky maglumatlary ölçeg serişdelerine geçirmek</w:t>
            </w:r>
            <w:r w:rsidRPr="0024339C">
              <w:rPr>
                <w:rFonts w:ascii="Times New Roman" w:hAnsi="Times New Roman"/>
                <w:bCs/>
                <w:sz w:val="28"/>
                <w:szCs w:val="28"/>
                <w:lang w:val="tk-TM"/>
              </w:rPr>
              <w:t xml:space="preserve"> </w:t>
            </w:r>
            <w:r w:rsidRPr="0024339C">
              <w:rPr>
                <w:rFonts w:ascii="Times New Roman" w:hAnsi="Times New Roman"/>
                <w:bCs/>
                <w:sz w:val="28"/>
                <w:szCs w:val="28"/>
                <w:lang w:val="en-US"/>
              </w:rPr>
              <w:t>(bermek). Ölçeg serişdelerini attestirlemek.</w:t>
            </w:r>
          </w:p>
          <w:p w14:paraId="277FF319" w14:textId="77777777" w:rsidR="001C0705" w:rsidRPr="0024339C" w:rsidRDefault="001C0705" w:rsidP="00881612">
            <w:pPr>
              <w:pStyle w:val="3"/>
              <w:jc w:val="center"/>
              <w:rPr>
                <w:b/>
                <w:sz w:val="28"/>
                <w:lang w:eastAsia="en-US"/>
              </w:rPr>
            </w:pPr>
            <w:r w:rsidRPr="0024339C">
              <w:rPr>
                <w:b/>
                <w:sz w:val="28"/>
                <w:lang w:eastAsia="en-US"/>
              </w:rPr>
              <w:t>Peýdalanyljak edebiýat:</w:t>
            </w:r>
          </w:p>
          <w:p w14:paraId="729DD2CE" w14:textId="77777777" w:rsidR="001C0705" w:rsidRPr="0024339C" w:rsidRDefault="001C0705" w:rsidP="00881612">
            <w:pPr>
              <w:pStyle w:val="2"/>
              <w:tabs>
                <w:tab w:val="num" w:pos="177"/>
              </w:tabs>
              <w:ind w:left="177" w:hanging="183"/>
              <w:rPr>
                <w:sz w:val="28"/>
                <w:szCs w:val="28"/>
                <w:lang w:val="en-US" w:eastAsia="en-US"/>
              </w:rPr>
            </w:pPr>
            <w:r w:rsidRPr="0024339C">
              <w:rPr>
                <w:sz w:val="28"/>
                <w:szCs w:val="28"/>
                <w:lang w:val="en-US" w:eastAsia="en-US"/>
              </w:rPr>
              <w:t xml:space="preserve">1. Gurbanguly Berdimuhamedow. Älem içre at </w:t>
            </w:r>
            <w:smartTag w:uri="urn:schemas-microsoft-com:office:smarttags" w:element="City">
              <w:smartTag w:uri="urn:schemas-microsoft-com:office:smarttags" w:element="place">
                <w:r w:rsidRPr="0024339C">
                  <w:rPr>
                    <w:sz w:val="28"/>
                    <w:szCs w:val="28"/>
                    <w:lang w:val="en-US" w:eastAsia="en-US"/>
                  </w:rPr>
                  <w:t>gezer</w:t>
                </w:r>
              </w:smartTag>
            </w:smartTag>
            <w:r w:rsidRPr="0024339C">
              <w:rPr>
                <w:sz w:val="28"/>
                <w:szCs w:val="28"/>
                <w:lang w:val="en-US" w:eastAsia="en-US"/>
              </w:rPr>
              <w:t xml:space="preserve">. </w:t>
            </w:r>
            <w:r w:rsidRPr="0024339C">
              <w:rPr>
                <w:sz w:val="28"/>
                <w:szCs w:val="28"/>
                <w:lang w:val="en-US"/>
              </w:rPr>
              <w:t>–</w:t>
            </w:r>
            <w:r w:rsidRPr="0024339C">
              <w:rPr>
                <w:sz w:val="28"/>
                <w:szCs w:val="28"/>
                <w:lang w:val="en-US" w:eastAsia="en-US"/>
              </w:rPr>
              <w:t xml:space="preserve"> Aşgabat, 2011.</w:t>
            </w:r>
          </w:p>
          <w:p w14:paraId="2BAD290A" w14:textId="77777777" w:rsidR="001C0705" w:rsidRPr="0024339C" w:rsidRDefault="001C0705" w:rsidP="00881612">
            <w:pPr>
              <w:pStyle w:val="Default"/>
              <w:spacing w:after="27"/>
              <w:jc w:val="both"/>
              <w:rPr>
                <w:color w:val="auto"/>
                <w:sz w:val="28"/>
                <w:szCs w:val="28"/>
              </w:rPr>
            </w:pPr>
            <w:r w:rsidRPr="0024339C">
              <w:rPr>
                <w:color w:val="auto"/>
                <w:sz w:val="28"/>
                <w:szCs w:val="28"/>
              </w:rPr>
              <w:t xml:space="preserve">2. Mamadaliýew I. H., Suhanow S. Metrologiýa we maglumat ölçeg tehnikalary boýunça tejribe işleri. - Aşgabat, TPI, 2002 ý. </w:t>
            </w:r>
          </w:p>
          <w:p w14:paraId="2D0C3662" w14:textId="77777777" w:rsidR="001C0705" w:rsidRPr="0024339C" w:rsidRDefault="001C0705" w:rsidP="00881612">
            <w:pPr>
              <w:pStyle w:val="2"/>
              <w:tabs>
                <w:tab w:val="left" w:pos="252"/>
              </w:tabs>
              <w:ind w:left="177" w:hanging="142"/>
              <w:rPr>
                <w:sz w:val="28"/>
                <w:szCs w:val="28"/>
                <w:lang w:val="en-US"/>
              </w:rPr>
            </w:pPr>
            <w:r w:rsidRPr="0024339C">
              <w:rPr>
                <w:sz w:val="28"/>
                <w:szCs w:val="28"/>
              </w:rPr>
              <w:t>3. Mamadaliýew I. H., Suhanow S. Maglumat ölçeg tehnikasy. - Aşgabat, TPI, 2002 ý.</w:t>
            </w:r>
          </w:p>
        </w:tc>
        <w:tc>
          <w:tcPr>
            <w:tcW w:w="970" w:type="dxa"/>
            <w:tcBorders>
              <w:top w:val="single" w:sz="4" w:space="0" w:color="auto"/>
              <w:left w:val="single" w:sz="4" w:space="0" w:color="auto"/>
              <w:bottom w:val="single" w:sz="4" w:space="0" w:color="auto"/>
              <w:right w:val="single" w:sz="4" w:space="0" w:color="auto"/>
            </w:tcBorders>
            <w:vAlign w:val="center"/>
          </w:tcPr>
          <w:p w14:paraId="488F0799" w14:textId="77777777" w:rsidR="001C0705" w:rsidRPr="0024339C" w:rsidRDefault="001C0705" w:rsidP="00881612">
            <w:pPr>
              <w:pStyle w:val="3"/>
              <w:spacing w:line="276" w:lineRule="auto"/>
              <w:jc w:val="center"/>
              <w:rPr>
                <w:b/>
                <w:sz w:val="28"/>
                <w:lang w:eastAsia="en-US"/>
              </w:rPr>
            </w:pPr>
            <w:r w:rsidRPr="0024339C">
              <w:rPr>
                <w:b/>
                <w:sz w:val="28"/>
                <w:lang w:eastAsia="en-US"/>
              </w:rPr>
              <w:t>2</w:t>
            </w:r>
          </w:p>
        </w:tc>
      </w:tr>
      <w:tr w:rsidR="001C0705" w:rsidRPr="0024339C" w14:paraId="04F314C5" w14:textId="77777777" w:rsidTr="00881612">
        <w:trPr>
          <w:trHeight w:val="5878"/>
          <w:jc w:val="center"/>
        </w:trPr>
        <w:tc>
          <w:tcPr>
            <w:tcW w:w="975" w:type="dxa"/>
            <w:tcBorders>
              <w:top w:val="single" w:sz="4" w:space="0" w:color="auto"/>
              <w:left w:val="single" w:sz="4" w:space="0" w:color="auto"/>
              <w:bottom w:val="single" w:sz="4" w:space="0" w:color="auto"/>
              <w:right w:val="single" w:sz="4" w:space="0" w:color="auto"/>
            </w:tcBorders>
            <w:vAlign w:val="center"/>
          </w:tcPr>
          <w:p w14:paraId="0DC22611" w14:textId="77777777" w:rsidR="001C0705" w:rsidRPr="0024339C" w:rsidRDefault="001C0705" w:rsidP="00881612">
            <w:pPr>
              <w:pStyle w:val="3"/>
              <w:spacing w:line="276" w:lineRule="auto"/>
              <w:jc w:val="center"/>
              <w:rPr>
                <w:b/>
                <w:sz w:val="28"/>
                <w:lang w:eastAsia="en-US"/>
              </w:rPr>
            </w:pPr>
            <w:r w:rsidRPr="0024339C">
              <w:rPr>
                <w:b/>
                <w:sz w:val="28"/>
                <w:lang w:eastAsia="en-US"/>
              </w:rPr>
              <w:lastRenderedPageBreak/>
              <w:t>4</w:t>
            </w:r>
          </w:p>
        </w:tc>
        <w:tc>
          <w:tcPr>
            <w:tcW w:w="8640" w:type="dxa"/>
            <w:tcBorders>
              <w:top w:val="single" w:sz="4" w:space="0" w:color="auto"/>
              <w:left w:val="single" w:sz="4" w:space="0" w:color="auto"/>
              <w:bottom w:val="single" w:sz="4" w:space="0" w:color="auto"/>
              <w:right w:val="single" w:sz="4" w:space="0" w:color="auto"/>
            </w:tcBorders>
          </w:tcPr>
          <w:p w14:paraId="6C3B22A1" w14:textId="77777777" w:rsidR="001C0705" w:rsidRPr="0024339C" w:rsidRDefault="001C0705" w:rsidP="00881612">
            <w:pPr>
              <w:pStyle w:val="2"/>
              <w:tabs>
                <w:tab w:val="center" w:pos="3664"/>
              </w:tabs>
              <w:ind w:left="-107" w:firstLine="284"/>
              <w:jc w:val="left"/>
              <w:rPr>
                <w:b/>
                <w:sz w:val="28"/>
                <w:szCs w:val="28"/>
                <w:lang w:val="hr-HR" w:eastAsia="ru-RU"/>
              </w:rPr>
            </w:pPr>
            <w:r w:rsidRPr="0024339C">
              <w:rPr>
                <w:b/>
                <w:bCs/>
                <w:sz w:val="28"/>
                <w:szCs w:val="28"/>
                <w:lang w:val="tk-TM"/>
              </w:rPr>
              <w:t>Metrologiýa üpjünçiligi boýunça normatiw-gözegçilik çäreleri</w:t>
            </w:r>
          </w:p>
          <w:p w14:paraId="33AC6D21" w14:textId="0CB7A039" w:rsidR="001C0705" w:rsidRPr="0024339C" w:rsidRDefault="0024339C" w:rsidP="00881612">
            <w:pPr>
              <w:pStyle w:val="a5"/>
              <w:spacing w:before="240" w:after="0" w:line="259" w:lineRule="auto"/>
              <w:ind w:left="0"/>
              <w:jc w:val="both"/>
              <w:rPr>
                <w:rFonts w:ascii="Times New Roman" w:hAnsi="Times New Roman"/>
                <w:bCs/>
                <w:sz w:val="28"/>
                <w:szCs w:val="28"/>
                <w:lang w:val="tk-TM"/>
              </w:rPr>
            </w:pPr>
            <w:r w:rsidRPr="0024339C">
              <w:rPr>
                <w:rFonts w:ascii="Times New Roman" w:hAnsi="Times New Roman"/>
                <w:bCs/>
                <w:sz w:val="28"/>
                <w:szCs w:val="28"/>
                <w:lang w:val="tk-TM"/>
              </w:rPr>
              <w:t>1.</w:t>
            </w:r>
            <w:r w:rsidR="001C0705" w:rsidRPr="0024339C">
              <w:rPr>
                <w:rFonts w:ascii="Times New Roman" w:hAnsi="Times New Roman"/>
                <w:bCs/>
                <w:sz w:val="28"/>
                <w:szCs w:val="28"/>
                <w:lang w:val="tk-TM"/>
              </w:rPr>
              <w:t xml:space="preserve"> Normatiw gözegçilik görnüşleri. Normatiw gözegçiligine taýýarlygy we ony geçirmegi gurnamak. Normatiw gözegçiligini geçirmek.</w:t>
            </w:r>
          </w:p>
          <w:p w14:paraId="78E36187" w14:textId="7B8A73C2" w:rsidR="001C0705" w:rsidRPr="0024339C" w:rsidRDefault="0024339C" w:rsidP="00881612">
            <w:pPr>
              <w:pStyle w:val="a5"/>
              <w:spacing w:after="0" w:line="259" w:lineRule="auto"/>
              <w:ind w:left="0"/>
              <w:jc w:val="both"/>
              <w:rPr>
                <w:rFonts w:ascii="Times New Roman" w:hAnsi="Times New Roman"/>
                <w:sz w:val="28"/>
                <w:szCs w:val="28"/>
                <w:lang w:val="tk-TM"/>
              </w:rPr>
            </w:pPr>
            <w:r w:rsidRPr="0024339C">
              <w:rPr>
                <w:rFonts w:ascii="Times New Roman" w:hAnsi="Times New Roman"/>
                <w:bCs/>
                <w:sz w:val="28"/>
                <w:szCs w:val="28"/>
                <w:lang w:val="tk-TM"/>
              </w:rPr>
              <w:t>2.</w:t>
            </w:r>
            <w:r w:rsidR="001C0705" w:rsidRPr="0024339C">
              <w:rPr>
                <w:rFonts w:ascii="Times New Roman" w:hAnsi="Times New Roman"/>
                <w:bCs/>
                <w:sz w:val="28"/>
                <w:szCs w:val="28"/>
                <w:lang w:val="tk-TM"/>
              </w:rPr>
              <w:t xml:space="preserve"> Normatiw gözegçiligiň netijelerini işläp taýýarlamak</w:t>
            </w:r>
            <w:r w:rsidR="001C0705" w:rsidRPr="0024339C">
              <w:rPr>
                <w:rFonts w:ascii="Times New Roman" w:hAnsi="Times New Roman"/>
                <w:sz w:val="28"/>
                <w:szCs w:val="28"/>
                <w:lang w:val="tk-TM"/>
              </w:rPr>
              <w:t>.</w:t>
            </w:r>
          </w:p>
          <w:p w14:paraId="46217061" w14:textId="0987DD81" w:rsidR="001C0705" w:rsidRPr="0024339C" w:rsidRDefault="0024339C" w:rsidP="00881612">
            <w:pPr>
              <w:pStyle w:val="a5"/>
              <w:spacing w:after="0" w:line="259" w:lineRule="auto"/>
              <w:ind w:left="0"/>
              <w:jc w:val="both"/>
              <w:rPr>
                <w:rFonts w:ascii="Times New Roman" w:hAnsi="Times New Roman"/>
                <w:bCs/>
                <w:sz w:val="28"/>
                <w:szCs w:val="28"/>
                <w:lang w:val="tk-TM"/>
              </w:rPr>
            </w:pPr>
            <w:r w:rsidRPr="0024339C">
              <w:rPr>
                <w:rFonts w:ascii="Times New Roman" w:hAnsi="Times New Roman"/>
                <w:sz w:val="28"/>
                <w:szCs w:val="28"/>
                <w:lang w:val="tk-TM"/>
              </w:rPr>
              <w:t>3.</w:t>
            </w:r>
            <w:r w:rsidR="001C0705" w:rsidRPr="0024339C">
              <w:rPr>
                <w:rFonts w:ascii="Times New Roman" w:hAnsi="Times New Roman"/>
                <w:sz w:val="28"/>
                <w:szCs w:val="28"/>
                <w:lang w:val="tk-TM"/>
              </w:rPr>
              <w:t xml:space="preserve"> </w:t>
            </w:r>
            <w:r w:rsidR="001C0705" w:rsidRPr="0024339C">
              <w:rPr>
                <w:rFonts w:ascii="Times New Roman" w:hAnsi="Times New Roman"/>
                <w:bCs/>
                <w:sz w:val="28"/>
                <w:szCs w:val="28"/>
                <w:lang w:val="tk-TM"/>
              </w:rPr>
              <w:t>Metrologiýa, standartlaşdyrma we önümiň hilini kesgitleýän ugurlardaky halkara aragatnaşygy.</w:t>
            </w:r>
          </w:p>
          <w:p w14:paraId="0BE1084B" w14:textId="3C495370" w:rsidR="001C0705" w:rsidRPr="0024339C" w:rsidRDefault="0024339C" w:rsidP="00881612">
            <w:pPr>
              <w:pStyle w:val="a5"/>
              <w:spacing w:after="0" w:line="259" w:lineRule="auto"/>
              <w:ind w:left="0"/>
              <w:jc w:val="both"/>
              <w:rPr>
                <w:rFonts w:ascii="Times New Roman" w:hAnsi="Times New Roman"/>
                <w:bCs/>
                <w:sz w:val="28"/>
                <w:szCs w:val="28"/>
                <w:lang w:val="tk-TM"/>
              </w:rPr>
            </w:pPr>
            <w:r w:rsidRPr="0024339C">
              <w:rPr>
                <w:rFonts w:ascii="Times New Roman" w:hAnsi="Times New Roman"/>
                <w:bCs/>
                <w:sz w:val="28"/>
                <w:szCs w:val="28"/>
                <w:lang w:val="tk-TM"/>
              </w:rPr>
              <w:t>3.</w:t>
            </w:r>
            <w:r w:rsidR="001C0705" w:rsidRPr="0024339C">
              <w:rPr>
                <w:rFonts w:ascii="Times New Roman" w:hAnsi="Times New Roman"/>
                <w:bCs/>
                <w:sz w:val="28"/>
                <w:szCs w:val="28"/>
                <w:lang w:val="tk-TM"/>
              </w:rPr>
              <w:t xml:space="preserve"> Standartlaşdyrmak näme diýmek. Standartlaşdyrmagyň usullary.</w:t>
            </w:r>
          </w:p>
          <w:p w14:paraId="5307CA8F" w14:textId="6412C4A8" w:rsidR="001C0705" w:rsidRPr="0024339C" w:rsidRDefault="0024339C" w:rsidP="00881612">
            <w:pPr>
              <w:pStyle w:val="3"/>
              <w:jc w:val="left"/>
              <w:rPr>
                <w:bCs/>
                <w:sz w:val="28"/>
                <w:szCs w:val="28"/>
                <w:lang w:val="tk-TM"/>
              </w:rPr>
            </w:pPr>
            <w:r w:rsidRPr="0024339C">
              <w:rPr>
                <w:bCs/>
                <w:sz w:val="28"/>
                <w:szCs w:val="28"/>
                <w:lang w:val="tk-TM"/>
              </w:rPr>
              <w:t>4.</w:t>
            </w:r>
            <w:r w:rsidR="001C0705" w:rsidRPr="0024339C">
              <w:rPr>
                <w:bCs/>
                <w:sz w:val="28"/>
                <w:szCs w:val="28"/>
                <w:lang w:val="tk-TM"/>
              </w:rPr>
              <w:t xml:space="preserve"> Agregatlaşdyrmak mümkinçilik berýär. Etalon barada umumy düşünje.</w:t>
            </w:r>
          </w:p>
          <w:p w14:paraId="6CF2BB52" w14:textId="77777777" w:rsidR="001C0705" w:rsidRPr="0024339C" w:rsidRDefault="001C0705" w:rsidP="00881612">
            <w:pPr>
              <w:pStyle w:val="3"/>
              <w:jc w:val="center"/>
              <w:rPr>
                <w:b/>
                <w:sz w:val="28"/>
                <w:lang w:eastAsia="en-US"/>
              </w:rPr>
            </w:pPr>
            <w:r w:rsidRPr="0024339C">
              <w:rPr>
                <w:b/>
                <w:sz w:val="28"/>
                <w:lang w:eastAsia="en-US"/>
              </w:rPr>
              <w:t>Peýdalanyljak edebiýat:</w:t>
            </w:r>
          </w:p>
          <w:p w14:paraId="37091DCB" w14:textId="77777777" w:rsidR="001C0705" w:rsidRPr="0024339C" w:rsidRDefault="001C0705" w:rsidP="00881612">
            <w:pPr>
              <w:pStyle w:val="2"/>
              <w:tabs>
                <w:tab w:val="num" w:pos="360"/>
              </w:tabs>
              <w:ind w:left="360" w:hanging="360"/>
              <w:rPr>
                <w:sz w:val="28"/>
                <w:lang w:val="ru-RU" w:eastAsia="en-US"/>
              </w:rPr>
            </w:pPr>
            <w:r w:rsidRPr="0024339C">
              <w:rPr>
                <w:sz w:val="28"/>
                <w:lang w:val="en-US" w:eastAsia="en-US"/>
              </w:rPr>
              <w:t xml:space="preserve">1. Gurbanguly Berdimuhamedow. Älem içre at </w:t>
            </w:r>
            <w:smartTag w:uri="urn:schemas-microsoft-com:office:smarttags" w:element="place">
              <w:smartTag w:uri="urn:schemas-microsoft-com:office:smarttags" w:element="City">
                <w:r w:rsidRPr="0024339C">
                  <w:rPr>
                    <w:sz w:val="28"/>
                    <w:lang w:val="en-US" w:eastAsia="en-US"/>
                  </w:rPr>
                  <w:t>gezer</w:t>
                </w:r>
              </w:smartTag>
            </w:smartTag>
            <w:r w:rsidRPr="0024339C">
              <w:rPr>
                <w:sz w:val="28"/>
                <w:lang w:val="en-US" w:eastAsia="en-US"/>
              </w:rPr>
              <w:t xml:space="preserve">.  </w:t>
            </w:r>
            <w:r w:rsidRPr="0024339C">
              <w:rPr>
                <w:sz w:val="28"/>
                <w:szCs w:val="28"/>
                <w:lang w:val="ru-RU"/>
              </w:rPr>
              <w:t>–</w:t>
            </w:r>
            <w:r w:rsidRPr="0024339C">
              <w:rPr>
                <w:sz w:val="28"/>
                <w:lang w:val="ru-RU" w:eastAsia="en-US"/>
              </w:rPr>
              <w:t xml:space="preserve"> </w:t>
            </w:r>
            <w:r w:rsidRPr="0024339C">
              <w:rPr>
                <w:sz w:val="28"/>
                <w:lang w:val="en-US" w:eastAsia="en-US"/>
              </w:rPr>
              <w:t>A</w:t>
            </w:r>
            <w:r w:rsidRPr="0024339C">
              <w:rPr>
                <w:sz w:val="28"/>
                <w:lang w:val="ru-RU" w:eastAsia="en-US"/>
              </w:rPr>
              <w:t>ş</w:t>
            </w:r>
            <w:r w:rsidRPr="0024339C">
              <w:rPr>
                <w:sz w:val="28"/>
                <w:lang w:val="en-US" w:eastAsia="en-US"/>
              </w:rPr>
              <w:t>gabat</w:t>
            </w:r>
            <w:r w:rsidRPr="0024339C">
              <w:rPr>
                <w:sz w:val="28"/>
                <w:lang w:val="ru-RU" w:eastAsia="en-US"/>
              </w:rPr>
              <w:t>, 2011.</w:t>
            </w:r>
          </w:p>
          <w:p w14:paraId="73C8C8E3" w14:textId="77777777" w:rsidR="001C0705" w:rsidRPr="0024339C" w:rsidRDefault="001C0705" w:rsidP="00881612">
            <w:pPr>
              <w:tabs>
                <w:tab w:val="left" w:pos="0"/>
              </w:tabs>
              <w:jc w:val="both"/>
              <w:rPr>
                <w:sz w:val="28"/>
                <w:szCs w:val="28"/>
                <w:lang w:val="cs-CZ"/>
              </w:rPr>
            </w:pPr>
            <w:r w:rsidRPr="0024339C">
              <w:rPr>
                <w:sz w:val="28"/>
                <w:szCs w:val="28"/>
                <w:lang w:val="cs-CZ"/>
              </w:rPr>
              <w:t>2 Бурдун Г. Д., Марков Б. Н. Основы метрологии. – М.: Изд-во стандартов, 1978.</w:t>
            </w:r>
          </w:p>
          <w:p w14:paraId="78CFABFD" w14:textId="77777777" w:rsidR="001C0705" w:rsidRPr="0024339C" w:rsidRDefault="001C0705" w:rsidP="00881612">
            <w:pPr>
              <w:tabs>
                <w:tab w:val="left" w:pos="0"/>
              </w:tabs>
              <w:jc w:val="both"/>
              <w:rPr>
                <w:sz w:val="28"/>
                <w:szCs w:val="28"/>
              </w:rPr>
            </w:pPr>
            <w:r w:rsidRPr="0024339C">
              <w:rPr>
                <w:sz w:val="28"/>
                <w:szCs w:val="28"/>
                <w:lang w:val="cs-CZ"/>
              </w:rPr>
              <w:t>3. Основы метрологии и электрические измерения. По</w:t>
            </w:r>
            <w:r w:rsidRPr="0024339C">
              <w:rPr>
                <w:sz w:val="28"/>
                <w:szCs w:val="28"/>
              </w:rPr>
              <w:t>д ред. Е. М. Душина. – Л.: Энергоатомиздат, 1987.</w:t>
            </w:r>
          </w:p>
          <w:p w14:paraId="52060F1B" w14:textId="77777777" w:rsidR="001C0705" w:rsidRPr="0024339C" w:rsidRDefault="001C0705" w:rsidP="00881612">
            <w:pPr>
              <w:tabs>
                <w:tab w:val="left" w:pos="0"/>
              </w:tabs>
              <w:jc w:val="both"/>
              <w:rPr>
                <w:sz w:val="28"/>
                <w:szCs w:val="28"/>
                <w:lang w:val="cs-CZ"/>
              </w:rPr>
            </w:pPr>
            <w:r w:rsidRPr="0024339C">
              <w:rPr>
                <w:sz w:val="28"/>
                <w:szCs w:val="28"/>
              </w:rPr>
              <w:t>4. Фарзана Н. Г., Илясов Л. В., Азим-заде А. Ю. Технологические измерения и приборы. – М.: Высшая школа, 1989.</w:t>
            </w:r>
          </w:p>
        </w:tc>
        <w:tc>
          <w:tcPr>
            <w:tcW w:w="970" w:type="dxa"/>
            <w:tcBorders>
              <w:top w:val="single" w:sz="4" w:space="0" w:color="auto"/>
              <w:left w:val="single" w:sz="4" w:space="0" w:color="auto"/>
              <w:bottom w:val="single" w:sz="4" w:space="0" w:color="auto"/>
              <w:right w:val="single" w:sz="4" w:space="0" w:color="auto"/>
            </w:tcBorders>
            <w:vAlign w:val="center"/>
          </w:tcPr>
          <w:p w14:paraId="4D7E64EF" w14:textId="77777777" w:rsidR="001C0705" w:rsidRPr="0024339C" w:rsidRDefault="001C0705" w:rsidP="00881612">
            <w:pPr>
              <w:pStyle w:val="3"/>
              <w:spacing w:line="276" w:lineRule="auto"/>
              <w:jc w:val="center"/>
              <w:rPr>
                <w:b/>
                <w:sz w:val="28"/>
                <w:lang w:eastAsia="en-US"/>
              </w:rPr>
            </w:pPr>
            <w:r w:rsidRPr="0024339C">
              <w:rPr>
                <w:b/>
                <w:sz w:val="28"/>
                <w:lang w:eastAsia="en-US"/>
              </w:rPr>
              <w:t>2</w:t>
            </w:r>
          </w:p>
        </w:tc>
      </w:tr>
      <w:tr w:rsidR="001C0705" w:rsidRPr="0024339C" w14:paraId="236B3B12" w14:textId="77777777" w:rsidTr="00881612">
        <w:trPr>
          <w:trHeight w:val="4284"/>
          <w:jc w:val="center"/>
        </w:trPr>
        <w:tc>
          <w:tcPr>
            <w:tcW w:w="975" w:type="dxa"/>
            <w:tcBorders>
              <w:top w:val="single" w:sz="4" w:space="0" w:color="auto"/>
              <w:left w:val="single" w:sz="4" w:space="0" w:color="auto"/>
              <w:bottom w:val="single" w:sz="4" w:space="0" w:color="auto"/>
              <w:right w:val="single" w:sz="4" w:space="0" w:color="auto"/>
            </w:tcBorders>
            <w:vAlign w:val="center"/>
          </w:tcPr>
          <w:p w14:paraId="7C708B46" w14:textId="77777777" w:rsidR="001C0705" w:rsidRPr="0024339C" w:rsidRDefault="001C0705" w:rsidP="00881612">
            <w:pPr>
              <w:pStyle w:val="3"/>
              <w:spacing w:line="276" w:lineRule="auto"/>
              <w:jc w:val="center"/>
              <w:rPr>
                <w:b/>
                <w:sz w:val="28"/>
                <w:lang w:eastAsia="en-US"/>
              </w:rPr>
            </w:pPr>
            <w:r w:rsidRPr="0024339C">
              <w:rPr>
                <w:b/>
                <w:sz w:val="28"/>
                <w:lang w:eastAsia="en-US"/>
              </w:rPr>
              <w:t>5</w:t>
            </w:r>
          </w:p>
        </w:tc>
        <w:tc>
          <w:tcPr>
            <w:tcW w:w="8640" w:type="dxa"/>
            <w:tcBorders>
              <w:top w:val="single" w:sz="4" w:space="0" w:color="auto"/>
              <w:left w:val="single" w:sz="4" w:space="0" w:color="auto"/>
              <w:bottom w:val="single" w:sz="4" w:space="0" w:color="auto"/>
              <w:right w:val="single" w:sz="4" w:space="0" w:color="auto"/>
            </w:tcBorders>
          </w:tcPr>
          <w:p w14:paraId="049C081A" w14:textId="77777777" w:rsidR="001C0705" w:rsidRPr="0024339C" w:rsidRDefault="001C0705" w:rsidP="00881612">
            <w:pPr>
              <w:spacing w:line="360" w:lineRule="auto"/>
              <w:jc w:val="center"/>
              <w:rPr>
                <w:b/>
                <w:sz w:val="28"/>
                <w:szCs w:val="28"/>
                <w:lang w:val="cs-CZ"/>
              </w:rPr>
            </w:pPr>
            <w:r w:rsidRPr="0024339C">
              <w:rPr>
                <w:b/>
                <w:bCs/>
                <w:sz w:val="28"/>
                <w:szCs w:val="28"/>
                <w:lang w:val="en-US"/>
              </w:rPr>
              <w:t>Döwlet Standartlaşdyryş ulgamy</w:t>
            </w:r>
          </w:p>
          <w:p w14:paraId="70EF70BC" w14:textId="0FE1460F" w:rsidR="001C0705" w:rsidRPr="0024339C" w:rsidRDefault="0024339C" w:rsidP="00881612">
            <w:pPr>
              <w:pStyle w:val="a5"/>
              <w:spacing w:after="0" w:line="259" w:lineRule="auto"/>
              <w:ind w:left="0"/>
              <w:rPr>
                <w:rFonts w:ascii="Times New Roman" w:hAnsi="Times New Roman"/>
                <w:bCs/>
                <w:sz w:val="28"/>
                <w:szCs w:val="28"/>
                <w:lang w:val="en-US"/>
              </w:rPr>
            </w:pPr>
            <w:r w:rsidRPr="0024339C">
              <w:rPr>
                <w:rFonts w:ascii="Times New Roman" w:hAnsi="Times New Roman"/>
                <w:bCs/>
                <w:sz w:val="28"/>
                <w:szCs w:val="28"/>
                <w:lang w:val="tk-TM"/>
              </w:rPr>
              <w:t xml:space="preserve">1. </w:t>
            </w:r>
            <w:r w:rsidR="001C0705" w:rsidRPr="0024339C">
              <w:rPr>
                <w:rFonts w:ascii="Times New Roman" w:hAnsi="Times New Roman"/>
                <w:bCs/>
                <w:sz w:val="28"/>
                <w:szCs w:val="28"/>
                <w:lang w:val="en-US"/>
              </w:rPr>
              <w:t>Döwlet standarty.</w:t>
            </w:r>
          </w:p>
          <w:p w14:paraId="2CC4CB58" w14:textId="3C449C64" w:rsidR="001C0705" w:rsidRPr="0024339C" w:rsidRDefault="0024339C" w:rsidP="00881612">
            <w:pPr>
              <w:pStyle w:val="a5"/>
              <w:spacing w:after="0" w:line="259" w:lineRule="auto"/>
              <w:ind w:left="0"/>
              <w:rPr>
                <w:rFonts w:ascii="Times New Roman" w:hAnsi="Times New Roman"/>
                <w:bCs/>
                <w:sz w:val="28"/>
                <w:szCs w:val="28"/>
                <w:lang w:val="en-US"/>
              </w:rPr>
            </w:pPr>
            <w:r w:rsidRPr="0024339C">
              <w:rPr>
                <w:rFonts w:ascii="Times New Roman" w:hAnsi="Times New Roman"/>
                <w:bCs/>
                <w:sz w:val="28"/>
                <w:szCs w:val="28"/>
                <w:lang w:val="tk-TM"/>
              </w:rPr>
              <w:t xml:space="preserve">2. </w:t>
            </w:r>
            <w:r w:rsidR="001C0705" w:rsidRPr="0024339C">
              <w:rPr>
                <w:rFonts w:ascii="Times New Roman" w:hAnsi="Times New Roman"/>
                <w:bCs/>
                <w:sz w:val="28"/>
                <w:szCs w:val="28"/>
                <w:lang w:val="en-US"/>
              </w:rPr>
              <w:t>Standartlaşdyrmagyň guramalary we gulluklary.</w:t>
            </w:r>
          </w:p>
          <w:p w14:paraId="14B9A9F1" w14:textId="7530F8B0" w:rsidR="001C0705" w:rsidRPr="0024339C" w:rsidRDefault="0024339C" w:rsidP="00881612">
            <w:pPr>
              <w:pStyle w:val="3"/>
              <w:jc w:val="left"/>
              <w:rPr>
                <w:bCs/>
                <w:sz w:val="28"/>
                <w:szCs w:val="28"/>
                <w:lang w:val="en-US"/>
              </w:rPr>
            </w:pPr>
            <w:r w:rsidRPr="0024339C">
              <w:rPr>
                <w:bCs/>
                <w:sz w:val="28"/>
                <w:szCs w:val="28"/>
                <w:lang w:val="tk-TM"/>
              </w:rPr>
              <w:t xml:space="preserve">3. </w:t>
            </w:r>
            <w:r w:rsidR="001C0705" w:rsidRPr="0024339C">
              <w:rPr>
                <w:bCs/>
                <w:sz w:val="28"/>
                <w:szCs w:val="28"/>
                <w:lang w:val="en-US"/>
              </w:rPr>
              <w:t>Döwlet standartynyň esasy borjy.</w:t>
            </w:r>
          </w:p>
          <w:p w14:paraId="31B93428" w14:textId="77777777" w:rsidR="001C0705" w:rsidRPr="0024339C" w:rsidRDefault="001C0705" w:rsidP="00881612">
            <w:pPr>
              <w:pStyle w:val="3"/>
              <w:jc w:val="center"/>
              <w:rPr>
                <w:b/>
                <w:sz w:val="28"/>
                <w:lang w:eastAsia="en-US"/>
              </w:rPr>
            </w:pPr>
            <w:r w:rsidRPr="0024339C">
              <w:rPr>
                <w:b/>
                <w:sz w:val="28"/>
                <w:lang w:eastAsia="en-US"/>
              </w:rPr>
              <w:t>Peýdalanyljak edebiýat:</w:t>
            </w:r>
          </w:p>
          <w:p w14:paraId="29129F73" w14:textId="77777777" w:rsidR="001C0705" w:rsidRPr="0024339C" w:rsidRDefault="001C0705" w:rsidP="00881612">
            <w:pPr>
              <w:pStyle w:val="2"/>
              <w:rPr>
                <w:sz w:val="28"/>
                <w:lang w:val="en-US" w:eastAsia="en-US"/>
              </w:rPr>
            </w:pPr>
            <w:r w:rsidRPr="0024339C">
              <w:rPr>
                <w:sz w:val="28"/>
                <w:lang w:val="en-US" w:eastAsia="en-US"/>
              </w:rPr>
              <w:t xml:space="preserve">1. Gurbanguly Berdimuhamedow. Janly rowaýat. </w:t>
            </w:r>
            <w:r w:rsidRPr="0024339C">
              <w:rPr>
                <w:sz w:val="28"/>
                <w:lang w:val="en-US"/>
              </w:rPr>
              <w:t>–</w:t>
            </w:r>
            <w:r w:rsidRPr="0024339C">
              <w:rPr>
                <w:sz w:val="28"/>
                <w:lang w:val="en-US" w:eastAsia="en-US"/>
              </w:rPr>
              <w:t xml:space="preserve"> Aşgabat, 2011.</w:t>
            </w:r>
          </w:p>
          <w:p w14:paraId="4A7BCC1A" w14:textId="77777777" w:rsidR="001C0705" w:rsidRPr="0024339C" w:rsidRDefault="001C0705" w:rsidP="00881612">
            <w:pPr>
              <w:pStyle w:val="Default"/>
              <w:spacing w:after="27"/>
              <w:jc w:val="both"/>
              <w:rPr>
                <w:color w:val="auto"/>
                <w:sz w:val="28"/>
                <w:szCs w:val="28"/>
                <w:lang w:val="ru-RU"/>
              </w:rPr>
            </w:pPr>
            <w:r w:rsidRPr="0024339C">
              <w:rPr>
                <w:color w:val="auto"/>
                <w:sz w:val="28"/>
                <w:szCs w:val="28"/>
                <w:lang w:val="ru-RU"/>
              </w:rPr>
              <w:t xml:space="preserve">2. Неакович Р. Я. Технологические измерения и приборы. – М.: Недра, 1979. </w:t>
            </w:r>
          </w:p>
          <w:p w14:paraId="0A51ECAC" w14:textId="77777777" w:rsidR="001C0705" w:rsidRPr="0024339C" w:rsidRDefault="001C0705" w:rsidP="00881612">
            <w:pPr>
              <w:pStyle w:val="Default"/>
              <w:spacing w:after="27"/>
              <w:jc w:val="both"/>
              <w:rPr>
                <w:color w:val="auto"/>
                <w:sz w:val="28"/>
                <w:szCs w:val="28"/>
                <w:lang w:val="ru-RU"/>
              </w:rPr>
            </w:pPr>
            <w:r w:rsidRPr="0024339C">
              <w:rPr>
                <w:color w:val="auto"/>
                <w:sz w:val="28"/>
                <w:szCs w:val="28"/>
                <w:lang w:val="ru-RU"/>
              </w:rPr>
              <w:t xml:space="preserve">3. Промышленные приборы и средства автоматизации: Справочник под ред. В. В. Черенкова. – Л.: Машиностроение, 1987. </w:t>
            </w:r>
          </w:p>
          <w:p w14:paraId="03F13331" w14:textId="77777777" w:rsidR="001C0705" w:rsidRPr="0024339C" w:rsidRDefault="001C0705" w:rsidP="00881612">
            <w:pPr>
              <w:pStyle w:val="2"/>
              <w:ind w:left="252" w:hanging="252"/>
              <w:rPr>
                <w:sz w:val="28"/>
                <w:lang w:val="hr-HR"/>
              </w:rPr>
            </w:pPr>
            <w:r w:rsidRPr="0024339C">
              <w:rPr>
                <w:sz w:val="28"/>
                <w:szCs w:val="28"/>
              </w:rPr>
              <w:t>4. Mamadaliýew I. H., Suhanow S. Metrologiýa we tehnologiki ölçegler. – Aşgabat, TPI, 2002 ý.</w:t>
            </w:r>
          </w:p>
        </w:tc>
        <w:tc>
          <w:tcPr>
            <w:tcW w:w="970" w:type="dxa"/>
            <w:tcBorders>
              <w:top w:val="single" w:sz="4" w:space="0" w:color="auto"/>
              <w:left w:val="single" w:sz="4" w:space="0" w:color="auto"/>
              <w:bottom w:val="single" w:sz="4" w:space="0" w:color="auto"/>
              <w:right w:val="single" w:sz="4" w:space="0" w:color="auto"/>
            </w:tcBorders>
            <w:vAlign w:val="center"/>
          </w:tcPr>
          <w:p w14:paraId="574594D3" w14:textId="77777777" w:rsidR="001C0705" w:rsidRPr="0024339C" w:rsidRDefault="001C0705" w:rsidP="00881612">
            <w:pPr>
              <w:pStyle w:val="3"/>
              <w:spacing w:line="276" w:lineRule="auto"/>
              <w:jc w:val="center"/>
              <w:rPr>
                <w:b/>
                <w:sz w:val="28"/>
                <w:lang w:eastAsia="en-US"/>
              </w:rPr>
            </w:pPr>
            <w:r w:rsidRPr="0024339C">
              <w:rPr>
                <w:b/>
                <w:sz w:val="28"/>
                <w:lang w:eastAsia="en-US"/>
              </w:rPr>
              <w:t>2</w:t>
            </w:r>
          </w:p>
        </w:tc>
      </w:tr>
      <w:tr w:rsidR="001C0705" w:rsidRPr="0024339C" w14:paraId="422692BD" w14:textId="77777777" w:rsidTr="00881612">
        <w:trPr>
          <w:trHeight w:val="4251"/>
          <w:jc w:val="center"/>
        </w:trPr>
        <w:tc>
          <w:tcPr>
            <w:tcW w:w="975" w:type="dxa"/>
            <w:tcBorders>
              <w:top w:val="single" w:sz="4" w:space="0" w:color="auto"/>
              <w:left w:val="single" w:sz="4" w:space="0" w:color="auto"/>
              <w:bottom w:val="single" w:sz="4" w:space="0" w:color="auto"/>
              <w:right w:val="single" w:sz="4" w:space="0" w:color="auto"/>
            </w:tcBorders>
            <w:vAlign w:val="center"/>
          </w:tcPr>
          <w:p w14:paraId="63C5E1E7" w14:textId="77777777" w:rsidR="001C0705" w:rsidRPr="0024339C" w:rsidRDefault="001C0705" w:rsidP="00881612">
            <w:pPr>
              <w:pStyle w:val="3"/>
              <w:spacing w:line="276" w:lineRule="auto"/>
              <w:jc w:val="center"/>
              <w:rPr>
                <w:b/>
                <w:sz w:val="28"/>
                <w:lang w:eastAsia="en-US"/>
              </w:rPr>
            </w:pPr>
            <w:r w:rsidRPr="0024339C">
              <w:rPr>
                <w:b/>
                <w:sz w:val="28"/>
                <w:lang w:eastAsia="en-US"/>
              </w:rPr>
              <w:t>6</w:t>
            </w:r>
          </w:p>
        </w:tc>
        <w:tc>
          <w:tcPr>
            <w:tcW w:w="8640" w:type="dxa"/>
            <w:tcBorders>
              <w:top w:val="single" w:sz="4" w:space="0" w:color="auto"/>
              <w:left w:val="single" w:sz="4" w:space="0" w:color="auto"/>
              <w:bottom w:val="single" w:sz="4" w:space="0" w:color="auto"/>
              <w:right w:val="single" w:sz="4" w:space="0" w:color="auto"/>
            </w:tcBorders>
          </w:tcPr>
          <w:p w14:paraId="397835E2" w14:textId="77777777" w:rsidR="001C0705" w:rsidRPr="0024339C" w:rsidRDefault="001C0705" w:rsidP="00881612">
            <w:pPr>
              <w:pStyle w:val="2"/>
              <w:jc w:val="center"/>
              <w:rPr>
                <w:b/>
                <w:sz w:val="28"/>
                <w:lang w:val="hr-HR" w:eastAsia="ru-RU"/>
              </w:rPr>
            </w:pPr>
            <w:r w:rsidRPr="0024339C">
              <w:rPr>
                <w:b/>
                <w:bCs/>
                <w:sz w:val="28"/>
                <w:szCs w:val="28"/>
                <w:lang w:val="en-US"/>
              </w:rPr>
              <w:t>Kanunlaşdyryjy metrologiýa we standartlaşdyrmak. Kada-kanun resminamalaryň görnüşleri. Nomatiw-tehniki resminamalar</w:t>
            </w:r>
          </w:p>
          <w:p w14:paraId="53B7E635" w14:textId="610E8F3E" w:rsidR="001C0705" w:rsidRPr="0024339C" w:rsidRDefault="0024339C" w:rsidP="00881612">
            <w:pPr>
              <w:pStyle w:val="a5"/>
              <w:spacing w:after="0" w:line="259" w:lineRule="auto"/>
              <w:ind w:left="0"/>
              <w:jc w:val="both"/>
              <w:rPr>
                <w:rFonts w:ascii="Times New Roman" w:hAnsi="Times New Roman"/>
                <w:bCs/>
                <w:sz w:val="28"/>
                <w:szCs w:val="28"/>
                <w:lang w:val="en-US"/>
              </w:rPr>
            </w:pPr>
            <w:r w:rsidRPr="0024339C">
              <w:rPr>
                <w:rFonts w:ascii="Times New Roman" w:hAnsi="Times New Roman"/>
                <w:sz w:val="28"/>
                <w:szCs w:val="28"/>
                <w:lang w:val="tk-TM"/>
              </w:rPr>
              <w:t>1.</w:t>
            </w:r>
            <w:r w:rsidR="001C0705" w:rsidRPr="0024339C">
              <w:rPr>
                <w:rFonts w:ascii="Times New Roman" w:hAnsi="Times New Roman"/>
                <w:sz w:val="28"/>
                <w:szCs w:val="28"/>
                <w:lang w:val="tk-TM"/>
              </w:rPr>
              <w:t xml:space="preserve"> </w:t>
            </w:r>
            <w:r w:rsidR="001C0705" w:rsidRPr="0024339C">
              <w:rPr>
                <w:rFonts w:ascii="Times New Roman" w:hAnsi="Times New Roman"/>
                <w:bCs/>
                <w:sz w:val="28"/>
                <w:szCs w:val="28"/>
                <w:lang w:val="en-US"/>
              </w:rPr>
              <w:t>Sandartlaryň toparlary.</w:t>
            </w:r>
          </w:p>
          <w:p w14:paraId="5107678E" w14:textId="790B4B7B" w:rsidR="001C0705" w:rsidRPr="0024339C" w:rsidRDefault="0024339C" w:rsidP="00881612">
            <w:pPr>
              <w:pStyle w:val="a5"/>
              <w:spacing w:after="0" w:line="259" w:lineRule="auto"/>
              <w:ind w:left="0"/>
              <w:jc w:val="both"/>
              <w:rPr>
                <w:rFonts w:ascii="Times New Roman" w:hAnsi="Times New Roman"/>
                <w:bCs/>
                <w:sz w:val="28"/>
                <w:szCs w:val="28"/>
                <w:lang w:val="en-US"/>
              </w:rPr>
            </w:pPr>
            <w:r w:rsidRPr="0024339C">
              <w:rPr>
                <w:rFonts w:ascii="Times New Roman" w:hAnsi="Times New Roman"/>
                <w:bCs/>
                <w:sz w:val="28"/>
                <w:szCs w:val="28"/>
                <w:lang w:val="tk-TM"/>
              </w:rPr>
              <w:t>2.</w:t>
            </w:r>
            <w:r w:rsidR="001C0705" w:rsidRPr="0024339C">
              <w:rPr>
                <w:rFonts w:ascii="Times New Roman" w:hAnsi="Times New Roman"/>
                <w:bCs/>
                <w:sz w:val="28"/>
                <w:szCs w:val="28"/>
                <w:lang w:val="tk-TM"/>
              </w:rPr>
              <w:t xml:space="preserve"> </w:t>
            </w:r>
            <w:r w:rsidR="001C0705" w:rsidRPr="0024339C">
              <w:rPr>
                <w:rFonts w:ascii="Times New Roman" w:hAnsi="Times New Roman"/>
                <w:bCs/>
                <w:sz w:val="28"/>
                <w:szCs w:val="28"/>
                <w:lang w:val="en-US"/>
              </w:rPr>
              <w:t xml:space="preserve">Metralogiýa, standartlaşdyrmak we önümiň hili oblastlaryndaky halkara hyzmatdaşlygy. </w:t>
            </w:r>
          </w:p>
          <w:p w14:paraId="241C866F" w14:textId="4E69C9D1" w:rsidR="001C0705" w:rsidRPr="0024339C" w:rsidRDefault="0024339C" w:rsidP="00881612">
            <w:pPr>
              <w:pStyle w:val="3"/>
              <w:tabs>
                <w:tab w:val="left" w:pos="510"/>
                <w:tab w:val="center" w:pos="3575"/>
              </w:tabs>
              <w:jc w:val="left"/>
              <w:rPr>
                <w:b/>
                <w:sz w:val="28"/>
                <w:szCs w:val="28"/>
                <w:lang w:eastAsia="en-US"/>
              </w:rPr>
            </w:pPr>
            <w:r w:rsidRPr="0024339C">
              <w:rPr>
                <w:bCs/>
                <w:sz w:val="28"/>
                <w:szCs w:val="28"/>
                <w:lang w:val="tk-TM"/>
              </w:rPr>
              <w:t>3.</w:t>
            </w:r>
            <w:r w:rsidR="001C0705" w:rsidRPr="0024339C">
              <w:rPr>
                <w:bCs/>
                <w:sz w:val="28"/>
                <w:szCs w:val="28"/>
                <w:lang w:val="en-US"/>
              </w:rPr>
              <w:t xml:space="preserve"> Standartladyryjy guramalar (sebitara we döwletara).</w:t>
            </w:r>
          </w:p>
          <w:p w14:paraId="755E0D9D" w14:textId="77777777" w:rsidR="001C0705" w:rsidRPr="0024339C" w:rsidRDefault="001C0705" w:rsidP="00881612">
            <w:pPr>
              <w:pStyle w:val="3"/>
              <w:tabs>
                <w:tab w:val="left" w:pos="510"/>
                <w:tab w:val="center" w:pos="3575"/>
              </w:tabs>
              <w:jc w:val="center"/>
              <w:rPr>
                <w:b/>
                <w:sz w:val="28"/>
                <w:szCs w:val="28"/>
                <w:lang w:eastAsia="en-US"/>
              </w:rPr>
            </w:pPr>
            <w:r w:rsidRPr="0024339C">
              <w:rPr>
                <w:b/>
                <w:sz w:val="28"/>
                <w:szCs w:val="28"/>
                <w:lang w:eastAsia="en-US"/>
              </w:rPr>
              <w:t>Peýdalanyljak edebiýat:</w:t>
            </w:r>
          </w:p>
          <w:p w14:paraId="343D3034" w14:textId="77777777" w:rsidR="001C0705" w:rsidRPr="0024339C" w:rsidRDefault="001C0705" w:rsidP="00881612">
            <w:pPr>
              <w:pStyle w:val="2"/>
              <w:rPr>
                <w:sz w:val="28"/>
                <w:szCs w:val="28"/>
                <w:lang w:val="en-US" w:eastAsia="en-US"/>
              </w:rPr>
            </w:pPr>
            <w:r w:rsidRPr="0024339C">
              <w:rPr>
                <w:sz w:val="28"/>
                <w:szCs w:val="28"/>
                <w:lang w:val="en-US" w:eastAsia="en-US"/>
              </w:rPr>
              <w:t>1. Gurbanguly Berdimuhamedow. Janly rowaýat.</w:t>
            </w:r>
            <w:r w:rsidRPr="0024339C">
              <w:rPr>
                <w:sz w:val="28"/>
                <w:szCs w:val="28"/>
                <w:lang w:val="en-US"/>
              </w:rPr>
              <w:t xml:space="preserve"> –</w:t>
            </w:r>
            <w:r w:rsidRPr="0024339C">
              <w:rPr>
                <w:sz w:val="28"/>
                <w:szCs w:val="28"/>
                <w:lang w:val="en-US" w:eastAsia="en-US"/>
              </w:rPr>
              <w:t xml:space="preserve"> Aşgabat,  2011.</w:t>
            </w:r>
          </w:p>
          <w:p w14:paraId="2A6F1196" w14:textId="77777777" w:rsidR="001C0705" w:rsidRPr="0024339C" w:rsidRDefault="001C0705" w:rsidP="00881612">
            <w:pPr>
              <w:pStyle w:val="Default"/>
              <w:spacing w:after="27"/>
              <w:jc w:val="both"/>
              <w:rPr>
                <w:color w:val="auto"/>
                <w:sz w:val="28"/>
                <w:szCs w:val="28"/>
              </w:rPr>
            </w:pPr>
            <w:r w:rsidRPr="0024339C">
              <w:rPr>
                <w:color w:val="auto"/>
                <w:sz w:val="28"/>
                <w:szCs w:val="28"/>
              </w:rPr>
              <w:t xml:space="preserve">2. Mamadaliýew I. H., Suhanow S. Metrologiýa we maglumat ölçeg tehnikalary boýunça tejribe işleri. - Aşgabat, TPI, 2002 ý. </w:t>
            </w:r>
          </w:p>
          <w:p w14:paraId="0202610B" w14:textId="77777777" w:rsidR="001C0705" w:rsidRPr="0024339C" w:rsidRDefault="001C0705" w:rsidP="00881612">
            <w:pPr>
              <w:pStyle w:val="a5"/>
              <w:spacing w:after="0" w:line="240" w:lineRule="auto"/>
              <w:ind w:left="252" w:hanging="252"/>
              <w:rPr>
                <w:rFonts w:ascii="Times New Roman" w:hAnsi="Times New Roman"/>
                <w:sz w:val="28"/>
                <w:szCs w:val="28"/>
                <w:u w:val="single"/>
                <w:lang w:val="en-US"/>
              </w:rPr>
            </w:pPr>
            <w:r w:rsidRPr="0024339C">
              <w:rPr>
                <w:rFonts w:ascii="Times New Roman" w:hAnsi="Times New Roman"/>
                <w:sz w:val="28"/>
                <w:szCs w:val="28"/>
                <w:lang w:val="en-US"/>
              </w:rPr>
              <w:t>3. Mamadaliýew I. H., Suhanow S. Maglumat ölçeg tehnikasy. - Aşgabat, TPI, 2002 ý.</w:t>
            </w:r>
          </w:p>
        </w:tc>
        <w:tc>
          <w:tcPr>
            <w:tcW w:w="970" w:type="dxa"/>
            <w:tcBorders>
              <w:top w:val="single" w:sz="4" w:space="0" w:color="auto"/>
              <w:left w:val="single" w:sz="4" w:space="0" w:color="auto"/>
              <w:bottom w:val="single" w:sz="4" w:space="0" w:color="auto"/>
              <w:right w:val="single" w:sz="4" w:space="0" w:color="auto"/>
            </w:tcBorders>
            <w:vAlign w:val="center"/>
          </w:tcPr>
          <w:p w14:paraId="3051834B" w14:textId="77777777" w:rsidR="001C0705" w:rsidRPr="0024339C" w:rsidRDefault="001C0705" w:rsidP="00881612">
            <w:pPr>
              <w:pStyle w:val="3"/>
              <w:spacing w:line="276" w:lineRule="auto"/>
              <w:jc w:val="center"/>
              <w:rPr>
                <w:b/>
                <w:sz w:val="28"/>
                <w:lang w:eastAsia="en-US"/>
              </w:rPr>
            </w:pPr>
            <w:r w:rsidRPr="0024339C">
              <w:rPr>
                <w:b/>
                <w:sz w:val="28"/>
                <w:lang w:eastAsia="en-US"/>
              </w:rPr>
              <w:t>2</w:t>
            </w:r>
          </w:p>
        </w:tc>
      </w:tr>
      <w:tr w:rsidR="001C0705" w:rsidRPr="0024339C" w14:paraId="1B78BC78" w14:textId="77777777" w:rsidTr="00881612">
        <w:trPr>
          <w:trHeight w:val="4666"/>
          <w:jc w:val="center"/>
        </w:trPr>
        <w:tc>
          <w:tcPr>
            <w:tcW w:w="975" w:type="dxa"/>
            <w:tcBorders>
              <w:top w:val="single" w:sz="4" w:space="0" w:color="auto"/>
              <w:left w:val="single" w:sz="4" w:space="0" w:color="auto"/>
              <w:bottom w:val="single" w:sz="4" w:space="0" w:color="auto"/>
              <w:right w:val="single" w:sz="4" w:space="0" w:color="auto"/>
            </w:tcBorders>
            <w:vAlign w:val="center"/>
          </w:tcPr>
          <w:p w14:paraId="5CD839DF" w14:textId="77777777" w:rsidR="001C0705" w:rsidRPr="0024339C" w:rsidRDefault="001C0705" w:rsidP="00881612">
            <w:pPr>
              <w:pStyle w:val="3"/>
              <w:spacing w:line="276" w:lineRule="auto"/>
              <w:jc w:val="center"/>
              <w:rPr>
                <w:b/>
                <w:sz w:val="28"/>
                <w:lang w:eastAsia="en-US"/>
              </w:rPr>
            </w:pPr>
            <w:r w:rsidRPr="0024339C">
              <w:rPr>
                <w:b/>
                <w:sz w:val="28"/>
                <w:lang w:eastAsia="en-US"/>
              </w:rPr>
              <w:lastRenderedPageBreak/>
              <w:t>7</w:t>
            </w:r>
          </w:p>
        </w:tc>
        <w:tc>
          <w:tcPr>
            <w:tcW w:w="8640" w:type="dxa"/>
            <w:tcBorders>
              <w:top w:val="single" w:sz="4" w:space="0" w:color="auto"/>
              <w:left w:val="single" w:sz="4" w:space="0" w:color="auto"/>
              <w:bottom w:val="single" w:sz="4" w:space="0" w:color="auto"/>
              <w:right w:val="single" w:sz="4" w:space="0" w:color="auto"/>
            </w:tcBorders>
          </w:tcPr>
          <w:p w14:paraId="6E30F85A" w14:textId="77777777" w:rsidR="001C0705" w:rsidRPr="0024339C" w:rsidRDefault="001C0705" w:rsidP="00881612">
            <w:pPr>
              <w:autoSpaceDE w:val="0"/>
              <w:autoSpaceDN w:val="0"/>
              <w:adjustRightInd w:val="0"/>
              <w:jc w:val="center"/>
              <w:rPr>
                <w:b/>
                <w:bCs/>
                <w:sz w:val="28"/>
                <w:szCs w:val="28"/>
                <w:lang w:val="tk-TM"/>
              </w:rPr>
            </w:pPr>
            <w:r w:rsidRPr="0024339C">
              <w:rPr>
                <w:b/>
                <w:bCs/>
                <w:sz w:val="28"/>
                <w:szCs w:val="28"/>
                <w:lang w:val="tk-TM"/>
              </w:rPr>
              <w:t>Standartlaşdyrmagyň döwlet ulgamy. Döwlet gözegçiliginiň hukuk esaslary</w:t>
            </w:r>
          </w:p>
          <w:p w14:paraId="67B47474" w14:textId="3276AFF6" w:rsidR="001C0705" w:rsidRPr="0024339C" w:rsidRDefault="0024339C" w:rsidP="00881612">
            <w:pPr>
              <w:autoSpaceDE w:val="0"/>
              <w:autoSpaceDN w:val="0"/>
              <w:adjustRightInd w:val="0"/>
              <w:rPr>
                <w:bCs/>
                <w:sz w:val="28"/>
                <w:szCs w:val="28"/>
                <w:lang w:val="tk-TM"/>
              </w:rPr>
            </w:pPr>
            <w:r w:rsidRPr="0024339C">
              <w:rPr>
                <w:bCs/>
                <w:sz w:val="28"/>
                <w:szCs w:val="28"/>
                <w:lang w:val="tk-TM"/>
              </w:rPr>
              <w:t>1.</w:t>
            </w:r>
            <w:r w:rsidR="001C0705" w:rsidRPr="0024339C">
              <w:rPr>
                <w:bCs/>
                <w:sz w:val="28"/>
                <w:szCs w:val="28"/>
                <w:lang w:val="tk-TM"/>
              </w:rPr>
              <w:t xml:space="preserve"> Döwlet gözegçiliginiň funksiýalary.</w:t>
            </w:r>
          </w:p>
          <w:p w14:paraId="10E46561" w14:textId="25F5FE5E" w:rsidR="001C0705" w:rsidRPr="0024339C" w:rsidRDefault="0024339C" w:rsidP="00881612">
            <w:pPr>
              <w:autoSpaceDE w:val="0"/>
              <w:autoSpaceDN w:val="0"/>
              <w:adjustRightInd w:val="0"/>
              <w:rPr>
                <w:bCs/>
                <w:sz w:val="28"/>
                <w:szCs w:val="28"/>
                <w:lang w:val="tk-TM"/>
              </w:rPr>
            </w:pPr>
            <w:r w:rsidRPr="0024339C">
              <w:rPr>
                <w:bCs/>
                <w:sz w:val="28"/>
                <w:szCs w:val="28"/>
                <w:lang w:val="tk-TM"/>
              </w:rPr>
              <w:t>2.</w:t>
            </w:r>
            <w:r w:rsidR="001C0705" w:rsidRPr="0024339C">
              <w:rPr>
                <w:bCs/>
                <w:sz w:val="28"/>
                <w:szCs w:val="28"/>
                <w:lang w:val="tk-TM"/>
              </w:rPr>
              <w:t xml:space="preserve"> Gözegçilik obýektleri.</w:t>
            </w:r>
          </w:p>
          <w:p w14:paraId="2511E88C" w14:textId="174D34EB" w:rsidR="001C0705" w:rsidRPr="0024339C" w:rsidRDefault="0024339C" w:rsidP="00881612">
            <w:pPr>
              <w:autoSpaceDE w:val="0"/>
              <w:autoSpaceDN w:val="0"/>
              <w:adjustRightInd w:val="0"/>
              <w:rPr>
                <w:bCs/>
                <w:sz w:val="28"/>
                <w:szCs w:val="28"/>
                <w:lang w:val="tk-TM"/>
              </w:rPr>
            </w:pPr>
            <w:r w:rsidRPr="0024339C">
              <w:rPr>
                <w:bCs/>
                <w:sz w:val="28"/>
                <w:szCs w:val="28"/>
                <w:lang w:val="tk-TM"/>
              </w:rPr>
              <w:t>3.</w:t>
            </w:r>
            <w:r w:rsidR="001C0705" w:rsidRPr="0024339C">
              <w:rPr>
                <w:bCs/>
                <w:sz w:val="28"/>
                <w:szCs w:val="28"/>
                <w:lang w:val="tk-TM"/>
              </w:rPr>
              <w:t xml:space="preserve"> Döwlet gözegçiliginiň predmetleri.</w:t>
            </w:r>
          </w:p>
          <w:p w14:paraId="3B130014" w14:textId="1C69CE40" w:rsidR="001C0705" w:rsidRPr="0024339C" w:rsidRDefault="0024339C" w:rsidP="00881612">
            <w:pPr>
              <w:pStyle w:val="3"/>
              <w:spacing w:line="235" w:lineRule="auto"/>
              <w:ind w:left="252" w:hanging="252"/>
              <w:rPr>
                <w:sz w:val="28"/>
                <w:szCs w:val="28"/>
                <w:lang w:val="hr-HR" w:eastAsia="ru-RU"/>
              </w:rPr>
            </w:pPr>
            <w:r w:rsidRPr="0024339C">
              <w:rPr>
                <w:bCs/>
                <w:sz w:val="28"/>
                <w:szCs w:val="28"/>
                <w:lang w:val="tk-TM"/>
              </w:rPr>
              <w:t>3.</w:t>
            </w:r>
            <w:r w:rsidR="001C0705" w:rsidRPr="0024339C">
              <w:rPr>
                <w:bCs/>
                <w:sz w:val="28"/>
                <w:szCs w:val="28"/>
                <w:lang w:val="tk-TM"/>
              </w:rPr>
              <w:t xml:space="preserve"> Daşarky we içerki funksiýalary.</w:t>
            </w:r>
          </w:p>
          <w:p w14:paraId="62F6C21A" w14:textId="77777777" w:rsidR="001C0705" w:rsidRPr="0024339C" w:rsidRDefault="001C0705" w:rsidP="00881612">
            <w:pPr>
              <w:pStyle w:val="3"/>
              <w:spacing w:line="235" w:lineRule="auto"/>
              <w:jc w:val="center"/>
              <w:rPr>
                <w:b/>
                <w:sz w:val="28"/>
                <w:lang w:eastAsia="en-US"/>
              </w:rPr>
            </w:pPr>
            <w:r w:rsidRPr="0024339C">
              <w:rPr>
                <w:b/>
                <w:sz w:val="28"/>
                <w:lang w:eastAsia="en-US"/>
              </w:rPr>
              <w:t>Peýdalanyljak edebiýat:</w:t>
            </w:r>
          </w:p>
          <w:p w14:paraId="2F813A2F" w14:textId="77777777" w:rsidR="001C0705" w:rsidRPr="0024339C" w:rsidRDefault="001C0705" w:rsidP="00881612">
            <w:pPr>
              <w:pStyle w:val="2"/>
              <w:tabs>
                <w:tab w:val="num" w:pos="177"/>
              </w:tabs>
              <w:ind w:left="177" w:hanging="183"/>
              <w:rPr>
                <w:sz w:val="28"/>
                <w:szCs w:val="28"/>
                <w:lang w:val="en-US" w:eastAsia="en-US"/>
              </w:rPr>
            </w:pPr>
            <w:r w:rsidRPr="0024339C">
              <w:rPr>
                <w:sz w:val="28"/>
                <w:lang w:val="hr-HR" w:eastAsia="en-US"/>
              </w:rPr>
              <w:t>1.</w:t>
            </w:r>
            <w:r w:rsidRPr="0024339C">
              <w:rPr>
                <w:sz w:val="28"/>
                <w:lang w:val="de-DE" w:eastAsia="ru-RU"/>
              </w:rPr>
              <w:t xml:space="preserve"> </w:t>
            </w:r>
            <w:r w:rsidRPr="0024339C">
              <w:rPr>
                <w:sz w:val="28"/>
                <w:szCs w:val="28"/>
                <w:lang w:val="en-US" w:eastAsia="en-US"/>
              </w:rPr>
              <w:t xml:space="preserve">1.Gurbanguly Berdimuhamedow. Älem içre at </w:t>
            </w:r>
            <w:smartTag w:uri="urn:schemas-microsoft-com:office:smarttags" w:element="City">
              <w:smartTag w:uri="urn:schemas-microsoft-com:office:smarttags" w:element="place">
                <w:r w:rsidRPr="0024339C">
                  <w:rPr>
                    <w:sz w:val="28"/>
                    <w:szCs w:val="28"/>
                    <w:lang w:val="en-US" w:eastAsia="en-US"/>
                  </w:rPr>
                  <w:t>gezer</w:t>
                </w:r>
              </w:smartTag>
            </w:smartTag>
            <w:r w:rsidRPr="0024339C">
              <w:rPr>
                <w:sz w:val="28"/>
                <w:szCs w:val="28"/>
                <w:lang w:val="en-US" w:eastAsia="en-US"/>
              </w:rPr>
              <w:t xml:space="preserve">. </w:t>
            </w:r>
            <w:r w:rsidRPr="0024339C">
              <w:rPr>
                <w:sz w:val="28"/>
                <w:szCs w:val="28"/>
                <w:lang w:val="en-US"/>
              </w:rPr>
              <w:t>–</w:t>
            </w:r>
            <w:r w:rsidRPr="0024339C">
              <w:rPr>
                <w:sz w:val="28"/>
                <w:szCs w:val="28"/>
                <w:lang w:val="en-US" w:eastAsia="en-US"/>
              </w:rPr>
              <w:t xml:space="preserve"> Aşgabat, 2011.</w:t>
            </w:r>
          </w:p>
          <w:p w14:paraId="0BA1F5A5" w14:textId="77777777" w:rsidR="001C0705" w:rsidRPr="0024339C" w:rsidRDefault="001C0705" w:rsidP="00881612">
            <w:pPr>
              <w:tabs>
                <w:tab w:val="left" w:pos="0"/>
              </w:tabs>
              <w:jc w:val="both"/>
              <w:rPr>
                <w:sz w:val="28"/>
                <w:szCs w:val="28"/>
                <w:lang w:val="cs-CZ"/>
              </w:rPr>
            </w:pPr>
            <w:r w:rsidRPr="0024339C">
              <w:rPr>
                <w:sz w:val="28"/>
                <w:szCs w:val="28"/>
                <w:lang w:val="cs-CZ"/>
              </w:rPr>
              <w:t xml:space="preserve">2 Бурдун Г. Д., Марков Б. Н. Основы метрологии. – М.: Изд-во стандартов, 1978. </w:t>
            </w:r>
          </w:p>
          <w:p w14:paraId="5F5962E0" w14:textId="77777777" w:rsidR="001C0705" w:rsidRPr="0024339C" w:rsidRDefault="001C0705" w:rsidP="00881612">
            <w:pPr>
              <w:tabs>
                <w:tab w:val="left" w:pos="0"/>
              </w:tabs>
              <w:jc w:val="both"/>
              <w:rPr>
                <w:sz w:val="28"/>
                <w:szCs w:val="28"/>
              </w:rPr>
            </w:pPr>
            <w:r w:rsidRPr="0024339C">
              <w:rPr>
                <w:sz w:val="28"/>
                <w:szCs w:val="28"/>
                <w:lang w:val="cs-CZ"/>
              </w:rPr>
              <w:t>3. Основы метрологии и электрические измерения. По</w:t>
            </w:r>
            <w:r w:rsidRPr="0024339C">
              <w:rPr>
                <w:sz w:val="28"/>
                <w:szCs w:val="28"/>
              </w:rPr>
              <w:t xml:space="preserve">д ред. Е. М. Душина. – Л.: Энергоатомиздат, 1987. </w:t>
            </w:r>
          </w:p>
          <w:p w14:paraId="03332477" w14:textId="77777777" w:rsidR="001C0705" w:rsidRPr="0024339C" w:rsidRDefault="001C0705" w:rsidP="00881612">
            <w:pPr>
              <w:pStyle w:val="2"/>
              <w:spacing w:line="235" w:lineRule="auto"/>
              <w:ind w:left="252" w:hanging="252"/>
              <w:rPr>
                <w:sz w:val="28"/>
                <w:lang w:val="hr-HR"/>
              </w:rPr>
            </w:pPr>
            <w:r w:rsidRPr="0024339C">
              <w:rPr>
                <w:sz w:val="28"/>
                <w:szCs w:val="28"/>
                <w:lang w:val="ru-RU"/>
              </w:rPr>
              <w:t>4. Фарзана Н. Г., Илясов Л. В., Азим-заде А. Ю. Технологические измерения и приборы. – М.: Высшая школа, 1989.</w:t>
            </w:r>
          </w:p>
        </w:tc>
        <w:tc>
          <w:tcPr>
            <w:tcW w:w="970" w:type="dxa"/>
            <w:tcBorders>
              <w:top w:val="single" w:sz="4" w:space="0" w:color="auto"/>
              <w:left w:val="single" w:sz="4" w:space="0" w:color="auto"/>
              <w:bottom w:val="single" w:sz="4" w:space="0" w:color="auto"/>
              <w:right w:val="single" w:sz="4" w:space="0" w:color="auto"/>
            </w:tcBorders>
            <w:vAlign w:val="center"/>
          </w:tcPr>
          <w:p w14:paraId="5C0A8AB9" w14:textId="77777777" w:rsidR="001C0705" w:rsidRPr="0024339C" w:rsidRDefault="001C0705" w:rsidP="00881612">
            <w:pPr>
              <w:pStyle w:val="3"/>
              <w:spacing w:line="276" w:lineRule="auto"/>
              <w:jc w:val="center"/>
              <w:rPr>
                <w:b/>
                <w:sz w:val="28"/>
                <w:lang w:eastAsia="en-US"/>
              </w:rPr>
            </w:pPr>
            <w:r w:rsidRPr="0024339C">
              <w:rPr>
                <w:b/>
                <w:sz w:val="28"/>
                <w:lang w:eastAsia="en-US"/>
              </w:rPr>
              <w:t>2</w:t>
            </w:r>
          </w:p>
        </w:tc>
      </w:tr>
      <w:tr w:rsidR="001C0705" w:rsidRPr="0024339C" w14:paraId="3CB46B8D" w14:textId="77777777" w:rsidTr="00881612">
        <w:trPr>
          <w:jc w:val="center"/>
        </w:trPr>
        <w:tc>
          <w:tcPr>
            <w:tcW w:w="975" w:type="dxa"/>
            <w:tcBorders>
              <w:top w:val="single" w:sz="4" w:space="0" w:color="auto"/>
              <w:left w:val="single" w:sz="4" w:space="0" w:color="auto"/>
              <w:bottom w:val="single" w:sz="4" w:space="0" w:color="auto"/>
              <w:right w:val="single" w:sz="4" w:space="0" w:color="auto"/>
            </w:tcBorders>
            <w:vAlign w:val="center"/>
          </w:tcPr>
          <w:p w14:paraId="01E3093C" w14:textId="77777777" w:rsidR="001C0705" w:rsidRPr="0024339C" w:rsidRDefault="001C0705" w:rsidP="00881612">
            <w:pPr>
              <w:pStyle w:val="3"/>
              <w:spacing w:line="276" w:lineRule="auto"/>
              <w:jc w:val="center"/>
              <w:rPr>
                <w:b/>
                <w:sz w:val="28"/>
                <w:lang w:eastAsia="en-US"/>
              </w:rPr>
            </w:pPr>
            <w:r w:rsidRPr="0024339C">
              <w:rPr>
                <w:b/>
                <w:sz w:val="28"/>
                <w:lang w:eastAsia="en-US"/>
              </w:rPr>
              <w:t>8</w:t>
            </w:r>
          </w:p>
        </w:tc>
        <w:tc>
          <w:tcPr>
            <w:tcW w:w="8640" w:type="dxa"/>
            <w:tcBorders>
              <w:top w:val="single" w:sz="4" w:space="0" w:color="auto"/>
              <w:left w:val="single" w:sz="4" w:space="0" w:color="auto"/>
              <w:bottom w:val="single" w:sz="4" w:space="0" w:color="auto"/>
              <w:right w:val="single" w:sz="4" w:space="0" w:color="auto"/>
            </w:tcBorders>
          </w:tcPr>
          <w:p w14:paraId="7DE5FAC4" w14:textId="77777777" w:rsidR="001C0705" w:rsidRPr="0024339C" w:rsidRDefault="001C0705" w:rsidP="00881612">
            <w:pPr>
              <w:pStyle w:val="2"/>
              <w:spacing w:line="233" w:lineRule="auto"/>
              <w:ind w:firstLine="380"/>
              <w:jc w:val="center"/>
              <w:rPr>
                <w:b/>
                <w:sz w:val="28"/>
                <w:szCs w:val="28"/>
                <w:lang w:val="hr-HR" w:eastAsia="ru-RU"/>
              </w:rPr>
            </w:pPr>
            <w:r w:rsidRPr="0024339C">
              <w:rPr>
                <w:b/>
                <w:bCs/>
                <w:sz w:val="28"/>
                <w:szCs w:val="28"/>
                <w:lang w:val="en-US"/>
              </w:rPr>
              <w:t>ISO – nyň komitetleri</w:t>
            </w:r>
          </w:p>
          <w:p w14:paraId="7AD22557" w14:textId="6AB317CD" w:rsidR="001C0705" w:rsidRPr="0024339C" w:rsidRDefault="0024339C" w:rsidP="00881612">
            <w:pPr>
              <w:jc w:val="both"/>
              <w:rPr>
                <w:sz w:val="28"/>
                <w:szCs w:val="28"/>
                <w:lang w:val="en-US"/>
              </w:rPr>
            </w:pPr>
            <w:r w:rsidRPr="0024339C">
              <w:rPr>
                <w:sz w:val="28"/>
                <w:szCs w:val="28"/>
                <w:lang w:val="tk-TM"/>
              </w:rPr>
              <w:t>1.</w:t>
            </w:r>
            <w:r w:rsidR="001C0705" w:rsidRPr="0024339C">
              <w:rPr>
                <w:sz w:val="28"/>
                <w:szCs w:val="28"/>
                <w:lang w:val="en-US"/>
              </w:rPr>
              <w:t xml:space="preserve"> </w:t>
            </w:r>
            <w:r w:rsidR="001C0705" w:rsidRPr="0024339C">
              <w:rPr>
                <w:bCs/>
                <w:sz w:val="28"/>
                <w:szCs w:val="28"/>
                <w:lang w:val="en-US"/>
              </w:rPr>
              <w:t>Döwlet standartynyň territorial organlary. Barlag operasiýalary.</w:t>
            </w:r>
          </w:p>
          <w:p w14:paraId="6AEF805A" w14:textId="6E331E18" w:rsidR="001C0705" w:rsidRPr="0024339C" w:rsidRDefault="0024339C" w:rsidP="00881612">
            <w:pPr>
              <w:jc w:val="both"/>
              <w:rPr>
                <w:sz w:val="28"/>
                <w:szCs w:val="28"/>
                <w:lang w:val="en-US"/>
              </w:rPr>
            </w:pPr>
            <w:r w:rsidRPr="0024339C">
              <w:rPr>
                <w:sz w:val="28"/>
                <w:szCs w:val="28"/>
                <w:lang w:val="tk-TM"/>
              </w:rPr>
              <w:t>2.</w:t>
            </w:r>
            <w:r w:rsidR="001C0705" w:rsidRPr="0024339C">
              <w:rPr>
                <w:sz w:val="28"/>
                <w:szCs w:val="28"/>
                <w:lang w:val="en-US"/>
              </w:rPr>
              <w:t xml:space="preserve"> </w:t>
            </w:r>
            <w:r w:rsidR="001C0705" w:rsidRPr="0024339C">
              <w:rPr>
                <w:bCs/>
                <w:sz w:val="28"/>
                <w:szCs w:val="28"/>
                <w:lang w:val="en-US"/>
              </w:rPr>
              <w:t>Kemçilikler düzetmek üçin plan düzmek.</w:t>
            </w:r>
          </w:p>
          <w:p w14:paraId="011BDF61" w14:textId="1E83DD55" w:rsidR="001C0705" w:rsidRPr="0024339C" w:rsidRDefault="0024339C" w:rsidP="00881612">
            <w:pPr>
              <w:jc w:val="both"/>
              <w:rPr>
                <w:sz w:val="28"/>
                <w:szCs w:val="28"/>
                <w:lang w:val="en-US"/>
              </w:rPr>
            </w:pPr>
            <w:r w:rsidRPr="0024339C">
              <w:rPr>
                <w:sz w:val="28"/>
                <w:szCs w:val="28"/>
                <w:lang w:val="tk-TM"/>
              </w:rPr>
              <w:t>3.</w:t>
            </w:r>
            <w:r w:rsidR="001C0705" w:rsidRPr="0024339C">
              <w:rPr>
                <w:sz w:val="28"/>
                <w:szCs w:val="28"/>
                <w:lang w:val="en-US"/>
              </w:rPr>
              <w:t xml:space="preserve"> </w:t>
            </w:r>
            <w:r w:rsidR="001C0705" w:rsidRPr="0024339C">
              <w:rPr>
                <w:bCs/>
                <w:sz w:val="28"/>
                <w:szCs w:val="28"/>
                <w:lang w:val="en-US"/>
              </w:rPr>
              <w:t>Önüm taýýarlaýan kärhananyň standartlary berjaý etmegini barlamagyň tertibi.</w:t>
            </w:r>
          </w:p>
          <w:p w14:paraId="25554842" w14:textId="06BB9A6C" w:rsidR="001C0705" w:rsidRPr="0024339C" w:rsidRDefault="0024339C" w:rsidP="00881612">
            <w:pPr>
              <w:pStyle w:val="3"/>
              <w:spacing w:line="235" w:lineRule="auto"/>
              <w:jc w:val="left"/>
              <w:rPr>
                <w:bCs/>
                <w:sz w:val="28"/>
                <w:szCs w:val="28"/>
                <w:lang w:val="tk-TM"/>
              </w:rPr>
            </w:pPr>
            <w:r w:rsidRPr="0024339C">
              <w:rPr>
                <w:sz w:val="28"/>
                <w:szCs w:val="28"/>
                <w:lang w:val="tk-TM"/>
              </w:rPr>
              <w:t>4.</w:t>
            </w:r>
            <w:r w:rsidR="001C0705" w:rsidRPr="0024339C">
              <w:rPr>
                <w:sz w:val="28"/>
                <w:szCs w:val="28"/>
                <w:lang w:val="en-US"/>
              </w:rPr>
              <w:t xml:space="preserve"> </w:t>
            </w:r>
            <w:r w:rsidR="001C0705" w:rsidRPr="0024339C">
              <w:rPr>
                <w:bCs/>
                <w:sz w:val="28"/>
                <w:szCs w:val="28"/>
                <w:lang w:val="en-US"/>
              </w:rPr>
              <w:t>Barlagdan soňra “Türkmenstandartlary”</w:t>
            </w:r>
            <w:r w:rsidR="001C0705" w:rsidRPr="0024339C">
              <w:rPr>
                <w:bCs/>
                <w:sz w:val="28"/>
                <w:szCs w:val="28"/>
                <w:lang w:val="tk-TM"/>
              </w:rPr>
              <w:t>-nyň</w:t>
            </w:r>
            <w:r w:rsidR="001C0705" w:rsidRPr="0024339C">
              <w:rPr>
                <w:bCs/>
                <w:sz w:val="28"/>
                <w:szCs w:val="28"/>
                <w:lang w:val="en-US"/>
              </w:rPr>
              <w:t xml:space="preserve"> gel</w:t>
            </w:r>
            <w:r w:rsidR="001C0705" w:rsidRPr="0024339C">
              <w:rPr>
                <w:bCs/>
                <w:sz w:val="28"/>
                <w:szCs w:val="28"/>
                <w:lang w:val="tk-TM"/>
              </w:rPr>
              <w:t>ýän</w:t>
            </w:r>
            <w:r w:rsidR="001C0705" w:rsidRPr="0024339C">
              <w:rPr>
                <w:bCs/>
                <w:sz w:val="28"/>
                <w:szCs w:val="28"/>
                <w:lang w:val="en-US"/>
              </w:rPr>
              <w:t xml:space="preserve"> netijeleri</w:t>
            </w:r>
            <w:r w:rsidR="001C0705" w:rsidRPr="0024339C">
              <w:rPr>
                <w:bCs/>
                <w:sz w:val="28"/>
                <w:szCs w:val="28"/>
                <w:lang w:val="tk-TM"/>
              </w:rPr>
              <w:t>.</w:t>
            </w:r>
          </w:p>
          <w:p w14:paraId="53C1D269" w14:textId="77777777" w:rsidR="001C0705" w:rsidRPr="0024339C" w:rsidRDefault="001C0705" w:rsidP="00881612">
            <w:pPr>
              <w:pStyle w:val="3"/>
              <w:spacing w:line="235" w:lineRule="auto"/>
              <w:jc w:val="center"/>
              <w:rPr>
                <w:b/>
                <w:sz w:val="28"/>
                <w:lang w:eastAsia="en-US"/>
              </w:rPr>
            </w:pPr>
            <w:r w:rsidRPr="0024339C">
              <w:rPr>
                <w:b/>
                <w:sz w:val="28"/>
                <w:lang w:eastAsia="en-US"/>
              </w:rPr>
              <w:t>Peýdalanyljak edebiýat:</w:t>
            </w:r>
          </w:p>
          <w:p w14:paraId="4DB1E198" w14:textId="77777777" w:rsidR="001C0705" w:rsidRPr="0024339C" w:rsidRDefault="001C0705" w:rsidP="00881612">
            <w:pPr>
              <w:pStyle w:val="2"/>
              <w:tabs>
                <w:tab w:val="num" w:pos="360"/>
              </w:tabs>
              <w:spacing w:line="235" w:lineRule="auto"/>
              <w:ind w:left="360" w:hanging="360"/>
              <w:rPr>
                <w:sz w:val="28"/>
                <w:lang w:eastAsia="en-US"/>
              </w:rPr>
            </w:pPr>
            <w:r w:rsidRPr="0024339C">
              <w:rPr>
                <w:sz w:val="28"/>
                <w:lang w:eastAsia="en-US"/>
              </w:rPr>
              <w:t>1. Gurbanguly  Berdimuhamedow. Garaşsyzlyga guwanmak, Watany, halky söýmek bagtdyr. –Aşgabat: Ylym, 2007.</w:t>
            </w:r>
          </w:p>
          <w:p w14:paraId="3C28657A" w14:textId="77777777" w:rsidR="001C0705" w:rsidRPr="0024339C" w:rsidRDefault="001C0705" w:rsidP="00881612">
            <w:pPr>
              <w:pStyle w:val="Default"/>
              <w:spacing w:after="27"/>
              <w:jc w:val="both"/>
              <w:rPr>
                <w:color w:val="auto"/>
                <w:sz w:val="28"/>
                <w:szCs w:val="28"/>
                <w:lang w:val="ru-RU"/>
              </w:rPr>
            </w:pPr>
            <w:r w:rsidRPr="0024339C">
              <w:rPr>
                <w:color w:val="auto"/>
                <w:sz w:val="28"/>
                <w:szCs w:val="28"/>
                <w:lang w:val="ru-RU"/>
              </w:rPr>
              <w:t xml:space="preserve">2. Неакович Р. Я. Технологические измерения и приборы. – М.: Недра, 1979. </w:t>
            </w:r>
          </w:p>
          <w:p w14:paraId="74C9CA51" w14:textId="77777777" w:rsidR="001C0705" w:rsidRPr="0024339C" w:rsidRDefault="001C0705" w:rsidP="00881612">
            <w:pPr>
              <w:pStyle w:val="Default"/>
              <w:spacing w:after="27"/>
              <w:jc w:val="both"/>
              <w:rPr>
                <w:color w:val="auto"/>
                <w:sz w:val="28"/>
                <w:szCs w:val="28"/>
                <w:lang w:val="ru-RU"/>
              </w:rPr>
            </w:pPr>
            <w:r w:rsidRPr="0024339C">
              <w:rPr>
                <w:color w:val="auto"/>
                <w:sz w:val="28"/>
                <w:szCs w:val="28"/>
                <w:lang w:val="ru-RU"/>
              </w:rPr>
              <w:t xml:space="preserve">3. Промышленные приборы и средства автоматизации: Справочник под ред. В. В. Черенкова. – Л.: Машиностроение, 1987. </w:t>
            </w:r>
          </w:p>
          <w:p w14:paraId="7C636CD3" w14:textId="77777777" w:rsidR="001C0705" w:rsidRPr="0024339C" w:rsidRDefault="001C0705" w:rsidP="00881612">
            <w:pPr>
              <w:pStyle w:val="2"/>
              <w:spacing w:line="235" w:lineRule="auto"/>
              <w:ind w:left="252" w:hanging="252"/>
              <w:rPr>
                <w:sz w:val="28"/>
                <w:lang w:val="hr-HR" w:eastAsia="en-US"/>
              </w:rPr>
            </w:pPr>
            <w:r w:rsidRPr="0024339C">
              <w:rPr>
                <w:sz w:val="28"/>
                <w:szCs w:val="28"/>
              </w:rPr>
              <w:t>4. Mamadaliýew I. H., Suhanow S. Metrologiýa we tehnologiki ölçegler. – Aşgabat, TPI, 2002 ý.</w:t>
            </w:r>
          </w:p>
        </w:tc>
        <w:tc>
          <w:tcPr>
            <w:tcW w:w="970" w:type="dxa"/>
            <w:tcBorders>
              <w:top w:val="single" w:sz="4" w:space="0" w:color="auto"/>
              <w:left w:val="single" w:sz="4" w:space="0" w:color="auto"/>
              <w:bottom w:val="single" w:sz="4" w:space="0" w:color="auto"/>
              <w:right w:val="single" w:sz="4" w:space="0" w:color="auto"/>
            </w:tcBorders>
            <w:vAlign w:val="center"/>
          </w:tcPr>
          <w:p w14:paraId="0D52CDF8" w14:textId="77777777" w:rsidR="001C0705" w:rsidRPr="0024339C" w:rsidRDefault="001C0705" w:rsidP="00881612">
            <w:pPr>
              <w:pStyle w:val="3"/>
              <w:spacing w:line="276" w:lineRule="auto"/>
              <w:jc w:val="center"/>
              <w:rPr>
                <w:b/>
                <w:sz w:val="28"/>
                <w:lang w:eastAsia="en-US"/>
              </w:rPr>
            </w:pPr>
            <w:r w:rsidRPr="0024339C">
              <w:rPr>
                <w:b/>
                <w:sz w:val="28"/>
                <w:lang w:eastAsia="en-US"/>
              </w:rPr>
              <w:t>2</w:t>
            </w:r>
          </w:p>
        </w:tc>
      </w:tr>
      <w:tr w:rsidR="001C0705" w:rsidRPr="0024339C" w14:paraId="6082A59D" w14:textId="77777777" w:rsidTr="00881612">
        <w:trPr>
          <w:jc w:val="center"/>
        </w:trPr>
        <w:tc>
          <w:tcPr>
            <w:tcW w:w="975" w:type="dxa"/>
            <w:tcBorders>
              <w:top w:val="single" w:sz="4" w:space="0" w:color="auto"/>
              <w:left w:val="single" w:sz="4" w:space="0" w:color="auto"/>
              <w:bottom w:val="single" w:sz="4" w:space="0" w:color="auto"/>
              <w:right w:val="single" w:sz="4" w:space="0" w:color="auto"/>
            </w:tcBorders>
            <w:vAlign w:val="center"/>
          </w:tcPr>
          <w:p w14:paraId="708ECC7F" w14:textId="77777777" w:rsidR="001C0705" w:rsidRPr="0024339C" w:rsidRDefault="001C0705" w:rsidP="00881612">
            <w:pPr>
              <w:pStyle w:val="3"/>
              <w:spacing w:line="276" w:lineRule="auto"/>
              <w:jc w:val="center"/>
              <w:rPr>
                <w:b/>
                <w:sz w:val="28"/>
                <w:lang w:eastAsia="en-US"/>
              </w:rPr>
            </w:pPr>
            <w:r w:rsidRPr="0024339C">
              <w:rPr>
                <w:b/>
                <w:sz w:val="28"/>
                <w:lang w:eastAsia="en-US"/>
              </w:rPr>
              <w:t>9</w:t>
            </w:r>
          </w:p>
        </w:tc>
        <w:tc>
          <w:tcPr>
            <w:tcW w:w="8640" w:type="dxa"/>
            <w:tcBorders>
              <w:top w:val="single" w:sz="4" w:space="0" w:color="auto"/>
              <w:left w:val="single" w:sz="4" w:space="0" w:color="auto"/>
              <w:bottom w:val="single" w:sz="4" w:space="0" w:color="auto"/>
              <w:right w:val="single" w:sz="4" w:space="0" w:color="auto"/>
            </w:tcBorders>
          </w:tcPr>
          <w:p w14:paraId="314820E5" w14:textId="77777777" w:rsidR="001C0705" w:rsidRPr="0024339C" w:rsidRDefault="001C0705" w:rsidP="00881612">
            <w:pPr>
              <w:pStyle w:val="Default"/>
              <w:jc w:val="center"/>
              <w:rPr>
                <w:b/>
                <w:color w:val="auto"/>
                <w:sz w:val="28"/>
                <w:szCs w:val="28"/>
                <w:lang w:val="tk-TM"/>
              </w:rPr>
            </w:pPr>
            <w:r w:rsidRPr="0024339C">
              <w:rPr>
                <w:b/>
                <w:color w:val="auto"/>
                <w:sz w:val="28"/>
                <w:szCs w:val="28"/>
                <w:lang w:val="tk-TM"/>
              </w:rPr>
              <w:t>Ölçeg abzallarynyň häsiýetnamasy</w:t>
            </w:r>
          </w:p>
          <w:p w14:paraId="3722B54D" w14:textId="77777777" w:rsidR="001C0705" w:rsidRPr="0024339C" w:rsidRDefault="001C0705" w:rsidP="00881612">
            <w:pPr>
              <w:jc w:val="both"/>
              <w:rPr>
                <w:sz w:val="28"/>
                <w:szCs w:val="28"/>
                <w:lang w:val="tk-TM"/>
              </w:rPr>
            </w:pPr>
            <w:r w:rsidRPr="0024339C">
              <w:rPr>
                <w:sz w:val="28"/>
                <w:szCs w:val="28"/>
                <w:lang w:val="tk-TM"/>
              </w:rPr>
              <w:t xml:space="preserve">1. </w:t>
            </w:r>
            <w:r w:rsidRPr="0024339C">
              <w:rPr>
                <w:bCs/>
                <w:sz w:val="28"/>
                <w:szCs w:val="28"/>
                <w:lang w:val="tk-TM"/>
              </w:rPr>
              <w:t>Esasy elektrik ululyklaryň ölçegleri.</w:t>
            </w:r>
          </w:p>
          <w:p w14:paraId="49922915" w14:textId="77777777" w:rsidR="001C0705" w:rsidRPr="0024339C" w:rsidRDefault="001C0705" w:rsidP="00881612">
            <w:pPr>
              <w:jc w:val="both"/>
              <w:rPr>
                <w:sz w:val="28"/>
                <w:szCs w:val="28"/>
                <w:lang w:val="tk-TM"/>
              </w:rPr>
            </w:pPr>
            <w:r w:rsidRPr="0024339C">
              <w:rPr>
                <w:sz w:val="28"/>
                <w:szCs w:val="28"/>
                <w:lang w:val="tk-TM"/>
              </w:rPr>
              <w:t xml:space="preserve">2. </w:t>
            </w:r>
            <w:r w:rsidRPr="0024339C">
              <w:rPr>
                <w:bCs/>
                <w:sz w:val="28"/>
                <w:szCs w:val="28"/>
                <w:lang w:val="en-US"/>
              </w:rPr>
              <w:t>Ölçeg transformatory (ÖT).</w:t>
            </w:r>
          </w:p>
          <w:p w14:paraId="073EE9DE" w14:textId="77777777" w:rsidR="001C0705" w:rsidRPr="0024339C" w:rsidRDefault="001C0705" w:rsidP="00881612">
            <w:pPr>
              <w:pStyle w:val="a3"/>
              <w:ind w:left="0" w:right="-18" w:firstLine="0"/>
              <w:rPr>
                <w:bCs/>
                <w:sz w:val="28"/>
                <w:szCs w:val="28"/>
              </w:rPr>
            </w:pPr>
            <w:r w:rsidRPr="0024339C">
              <w:rPr>
                <w:sz w:val="28"/>
                <w:szCs w:val="28"/>
                <w:lang w:val="tk-TM"/>
              </w:rPr>
              <w:t xml:space="preserve">3. </w:t>
            </w:r>
            <w:r w:rsidRPr="0024339C">
              <w:rPr>
                <w:bCs/>
                <w:sz w:val="28"/>
                <w:szCs w:val="28"/>
              </w:rPr>
              <w:t>Toklaryň we naprýaženiýalaryň ölçenilşi.</w:t>
            </w:r>
          </w:p>
          <w:p w14:paraId="139E97F5" w14:textId="77777777" w:rsidR="001C0705" w:rsidRPr="0024339C" w:rsidRDefault="001C0705" w:rsidP="00881612">
            <w:pPr>
              <w:pStyle w:val="a3"/>
              <w:ind w:left="0" w:right="-18" w:firstLine="0"/>
              <w:rPr>
                <w:bCs/>
                <w:sz w:val="28"/>
                <w:szCs w:val="28"/>
              </w:rPr>
            </w:pPr>
            <w:r w:rsidRPr="0024339C">
              <w:rPr>
                <w:bCs/>
                <w:sz w:val="28"/>
                <w:szCs w:val="28"/>
                <w:lang w:val="tk-TM"/>
              </w:rPr>
              <w:t xml:space="preserve">4. </w:t>
            </w:r>
            <w:r w:rsidRPr="0024339C">
              <w:rPr>
                <w:bCs/>
                <w:sz w:val="28"/>
                <w:szCs w:val="28"/>
              </w:rPr>
              <w:t>Faza süýşmesini (kuwat koeffisentini) ölçemek</w:t>
            </w:r>
            <w:r w:rsidRPr="0024339C">
              <w:rPr>
                <w:bCs/>
                <w:sz w:val="28"/>
                <w:szCs w:val="28"/>
                <w:lang w:val="tk-TM"/>
              </w:rPr>
              <w:t xml:space="preserve">. </w:t>
            </w:r>
            <w:r w:rsidRPr="0024339C">
              <w:rPr>
                <w:bCs/>
                <w:sz w:val="28"/>
                <w:szCs w:val="28"/>
              </w:rPr>
              <w:t>Elektron fazometr.</w:t>
            </w:r>
          </w:p>
          <w:p w14:paraId="46384F38" w14:textId="77777777" w:rsidR="001C0705" w:rsidRPr="0024339C" w:rsidRDefault="001C0705" w:rsidP="00881612">
            <w:pPr>
              <w:pStyle w:val="2"/>
              <w:tabs>
                <w:tab w:val="left" w:pos="432"/>
                <w:tab w:val="left" w:pos="684"/>
              </w:tabs>
              <w:jc w:val="left"/>
              <w:rPr>
                <w:sz w:val="28"/>
                <w:lang w:eastAsia="en-US"/>
              </w:rPr>
            </w:pPr>
            <w:r w:rsidRPr="0024339C">
              <w:rPr>
                <w:bCs/>
                <w:sz w:val="28"/>
                <w:szCs w:val="28"/>
                <w:lang w:val="tk-TM"/>
              </w:rPr>
              <w:t xml:space="preserve">5. </w:t>
            </w:r>
            <w:r w:rsidRPr="0024339C">
              <w:rPr>
                <w:bCs/>
                <w:sz w:val="28"/>
                <w:szCs w:val="28"/>
              </w:rPr>
              <w:t>Ýygylyklaryň ölçeniş usullary.</w:t>
            </w:r>
          </w:p>
          <w:p w14:paraId="7944008A" w14:textId="77777777" w:rsidR="001C0705" w:rsidRPr="0024339C" w:rsidRDefault="001C0705" w:rsidP="00881612">
            <w:pPr>
              <w:pStyle w:val="3"/>
              <w:jc w:val="center"/>
              <w:rPr>
                <w:b/>
                <w:sz w:val="28"/>
                <w:lang w:eastAsia="en-US"/>
              </w:rPr>
            </w:pPr>
            <w:r w:rsidRPr="0024339C">
              <w:rPr>
                <w:b/>
                <w:sz w:val="28"/>
                <w:lang w:eastAsia="en-US"/>
              </w:rPr>
              <w:t>Peýdalanyljak edebiýat:</w:t>
            </w:r>
          </w:p>
          <w:p w14:paraId="40D5AF3C" w14:textId="77777777" w:rsidR="001C0705" w:rsidRPr="0024339C" w:rsidRDefault="001C0705" w:rsidP="00881612">
            <w:pPr>
              <w:pStyle w:val="2"/>
              <w:rPr>
                <w:sz w:val="28"/>
                <w:lang w:val="en-US" w:eastAsia="en-US"/>
              </w:rPr>
            </w:pPr>
            <w:r w:rsidRPr="0024339C">
              <w:rPr>
                <w:sz w:val="28"/>
                <w:lang w:val="en-US" w:eastAsia="en-US"/>
              </w:rPr>
              <w:t xml:space="preserve">1. Gurbanguly Berdimuhamedow. Janly rowaýat. </w:t>
            </w:r>
            <w:r w:rsidRPr="0024339C">
              <w:rPr>
                <w:sz w:val="28"/>
                <w:lang w:val="en-US"/>
              </w:rPr>
              <w:t>–</w:t>
            </w:r>
            <w:r w:rsidRPr="0024339C">
              <w:rPr>
                <w:sz w:val="28"/>
                <w:lang w:val="en-US" w:eastAsia="en-US"/>
              </w:rPr>
              <w:t xml:space="preserve"> Aşgabat, 2011.</w:t>
            </w:r>
          </w:p>
          <w:p w14:paraId="60B0696F" w14:textId="77777777" w:rsidR="001C0705" w:rsidRPr="0024339C" w:rsidRDefault="001C0705" w:rsidP="00881612">
            <w:pPr>
              <w:pStyle w:val="Default"/>
              <w:spacing w:after="27"/>
              <w:jc w:val="both"/>
              <w:rPr>
                <w:color w:val="auto"/>
                <w:sz w:val="28"/>
                <w:szCs w:val="28"/>
              </w:rPr>
            </w:pPr>
            <w:r w:rsidRPr="0024339C">
              <w:rPr>
                <w:color w:val="auto"/>
                <w:sz w:val="28"/>
                <w:szCs w:val="28"/>
              </w:rPr>
              <w:t xml:space="preserve">2. Mamadaliýew I. H., Suhanow S. Metrologiýa we maglumat ölçeg tehnikalary boýunça tejribe işleri. - Aşgabat, TPI, 2002 ý. </w:t>
            </w:r>
          </w:p>
          <w:p w14:paraId="6AC9C2F4" w14:textId="77777777" w:rsidR="001C0705" w:rsidRPr="0024339C" w:rsidRDefault="001C0705" w:rsidP="00881612">
            <w:pPr>
              <w:pStyle w:val="2"/>
              <w:rPr>
                <w:sz w:val="28"/>
                <w:szCs w:val="28"/>
                <w:lang w:val="en-US"/>
              </w:rPr>
            </w:pPr>
            <w:r w:rsidRPr="0024339C">
              <w:rPr>
                <w:sz w:val="28"/>
                <w:szCs w:val="28"/>
                <w:lang w:val="en-US"/>
              </w:rPr>
              <w:t>3. Mamadaliýew I. H., Suhanow S. Maglumat ölçeg tehnikasy. - Aşgabat, TPI, 2002 ý.</w:t>
            </w:r>
          </w:p>
        </w:tc>
        <w:tc>
          <w:tcPr>
            <w:tcW w:w="970" w:type="dxa"/>
            <w:tcBorders>
              <w:top w:val="single" w:sz="4" w:space="0" w:color="auto"/>
              <w:left w:val="single" w:sz="4" w:space="0" w:color="auto"/>
              <w:bottom w:val="single" w:sz="4" w:space="0" w:color="auto"/>
              <w:right w:val="single" w:sz="4" w:space="0" w:color="auto"/>
            </w:tcBorders>
            <w:vAlign w:val="center"/>
          </w:tcPr>
          <w:p w14:paraId="5948FF9A" w14:textId="77777777" w:rsidR="001C0705" w:rsidRPr="0024339C" w:rsidRDefault="001C0705" w:rsidP="00881612">
            <w:pPr>
              <w:pStyle w:val="3"/>
              <w:spacing w:line="276" w:lineRule="auto"/>
              <w:jc w:val="center"/>
              <w:rPr>
                <w:b/>
                <w:sz w:val="28"/>
                <w:lang w:eastAsia="en-US"/>
              </w:rPr>
            </w:pPr>
            <w:r w:rsidRPr="0024339C">
              <w:rPr>
                <w:b/>
                <w:sz w:val="28"/>
                <w:lang w:eastAsia="en-US"/>
              </w:rPr>
              <w:t>2</w:t>
            </w:r>
          </w:p>
        </w:tc>
      </w:tr>
      <w:tr w:rsidR="001C0705" w:rsidRPr="0024339C" w14:paraId="1ECF7E7A" w14:textId="77777777" w:rsidTr="00881612">
        <w:trPr>
          <w:jc w:val="center"/>
        </w:trPr>
        <w:tc>
          <w:tcPr>
            <w:tcW w:w="975" w:type="dxa"/>
            <w:tcBorders>
              <w:top w:val="single" w:sz="4" w:space="0" w:color="auto"/>
              <w:left w:val="single" w:sz="4" w:space="0" w:color="auto"/>
              <w:bottom w:val="single" w:sz="4" w:space="0" w:color="auto"/>
              <w:right w:val="single" w:sz="4" w:space="0" w:color="auto"/>
            </w:tcBorders>
            <w:vAlign w:val="center"/>
          </w:tcPr>
          <w:p w14:paraId="0F185CBE" w14:textId="77777777" w:rsidR="001C0705" w:rsidRPr="0024339C" w:rsidRDefault="001C0705" w:rsidP="00881612">
            <w:pPr>
              <w:pStyle w:val="3"/>
              <w:spacing w:line="276" w:lineRule="auto"/>
              <w:jc w:val="center"/>
              <w:rPr>
                <w:b/>
                <w:sz w:val="28"/>
                <w:lang w:eastAsia="en-US"/>
              </w:rPr>
            </w:pPr>
            <w:r w:rsidRPr="0024339C">
              <w:rPr>
                <w:b/>
                <w:sz w:val="28"/>
                <w:lang w:eastAsia="en-US"/>
              </w:rPr>
              <w:t>10</w:t>
            </w:r>
          </w:p>
        </w:tc>
        <w:tc>
          <w:tcPr>
            <w:tcW w:w="8640" w:type="dxa"/>
            <w:tcBorders>
              <w:top w:val="single" w:sz="4" w:space="0" w:color="auto"/>
              <w:left w:val="single" w:sz="4" w:space="0" w:color="auto"/>
              <w:bottom w:val="single" w:sz="4" w:space="0" w:color="auto"/>
              <w:right w:val="single" w:sz="4" w:space="0" w:color="auto"/>
            </w:tcBorders>
            <w:vAlign w:val="center"/>
          </w:tcPr>
          <w:p w14:paraId="34AA9D4C" w14:textId="77777777" w:rsidR="001C0705" w:rsidRPr="0024339C" w:rsidRDefault="001C0705" w:rsidP="00881612">
            <w:pPr>
              <w:pStyle w:val="Default"/>
              <w:jc w:val="center"/>
              <w:rPr>
                <w:b/>
                <w:color w:val="auto"/>
                <w:sz w:val="28"/>
                <w:szCs w:val="28"/>
                <w:lang w:val="tk-TM"/>
              </w:rPr>
            </w:pPr>
            <w:r w:rsidRPr="0024339C">
              <w:rPr>
                <w:b/>
                <w:color w:val="auto"/>
                <w:sz w:val="28"/>
                <w:szCs w:val="28"/>
                <w:lang w:val="tk-TM"/>
              </w:rPr>
              <w:t>Ölçeg – maglumat ulgamy. Elektrik däl ululyklaryň ölçenilşi</w:t>
            </w:r>
          </w:p>
          <w:p w14:paraId="10612FE6" w14:textId="77777777" w:rsidR="001C0705" w:rsidRPr="0024339C" w:rsidRDefault="001C0705" w:rsidP="00881612">
            <w:pPr>
              <w:pStyle w:val="a3"/>
              <w:ind w:left="0" w:right="-18" w:firstLine="0"/>
              <w:rPr>
                <w:sz w:val="28"/>
                <w:szCs w:val="28"/>
                <w:lang w:val="tk-TM" w:eastAsia="ru-RU"/>
              </w:rPr>
            </w:pPr>
            <w:r w:rsidRPr="0024339C">
              <w:rPr>
                <w:sz w:val="28"/>
                <w:szCs w:val="28"/>
                <w:lang w:val="tk-TM" w:eastAsia="ru-RU"/>
              </w:rPr>
              <w:t xml:space="preserve">1. </w:t>
            </w:r>
            <w:r w:rsidRPr="0024339C">
              <w:rPr>
                <w:bCs/>
                <w:sz w:val="28"/>
                <w:szCs w:val="28"/>
              </w:rPr>
              <w:t xml:space="preserve">Wezipesine baglylykda ölçeg maglumat ulgamynyň </w:t>
            </w:r>
            <w:r w:rsidRPr="0024339C">
              <w:rPr>
                <w:bCs/>
                <w:sz w:val="28"/>
                <w:szCs w:val="28"/>
                <w:lang w:val="tk-TM"/>
              </w:rPr>
              <w:t>toparlara bölünişi</w:t>
            </w:r>
            <w:r w:rsidRPr="0024339C">
              <w:rPr>
                <w:bCs/>
                <w:sz w:val="28"/>
                <w:szCs w:val="28"/>
              </w:rPr>
              <w:t>.</w:t>
            </w:r>
          </w:p>
          <w:p w14:paraId="7B77425F" w14:textId="77777777" w:rsidR="001C0705" w:rsidRPr="0024339C" w:rsidRDefault="001C0705" w:rsidP="00881612">
            <w:pPr>
              <w:pStyle w:val="a3"/>
              <w:ind w:left="0" w:right="-18" w:firstLine="0"/>
              <w:rPr>
                <w:sz w:val="28"/>
                <w:szCs w:val="28"/>
                <w:lang w:val="tk-TM" w:eastAsia="ru-RU"/>
              </w:rPr>
            </w:pPr>
            <w:r w:rsidRPr="0024339C">
              <w:rPr>
                <w:sz w:val="28"/>
                <w:szCs w:val="28"/>
                <w:lang w:val="tk-TM" w:eastAsia="ru-RU"/>
              </w:rPr>
              <w:t xml:space="preserve">2. </w:t>
            </w:r>
            <w:r w:rsidRPr="0024339C">
              <w:rPr>
                <w:bCs/>
                <w:sz w:val="28"/>
                <w:szCs w:val="28"/>
                <w:lang w:val="tk-TM"/>
              </w:rPr>
              <w:t>Ölçeg maglumat ulgamynyň</w:t>
            </w:r>
            <w:r w:rsidRPr="0024339C">
              <w:rPr>
                <w:bCs/>
                <w:sz w:val="28"/>
                <w:szCs w:val="28"/>
              </w:rPr>
              <w:t xml:space="preserve"> esasy düzüm bölekleri.</w:t>
            </w:r>
          </w:p>
          <w:p w14:paraId="293A4314" w14:textId="77777777" w:rsidR="001C0705" w:rsidRPr="0024339C" w:rsidRDefault="001C0705" w:rsidP="00881612">
            <w:pPr>
              <w:pStyle w:val="a3"/>
              <w:ind w:left="0" w:right="-18" w:firstLine="0"/>
              <w:rPr>
                <w:bCs/>
                <w:sz w:val="28"/>
                <w:szCs w:val="28"/>
              </w:rPr>
            </w:pPr>
            <w:r w:rsidRPr="0024339C">
              <w:rPr>
                <w:sz w:val="28"/>
                <w:szCs w:val="28"/>
                <w:lang w:val="tk-TM" w:eastAsia="ru-RU"/>
              </w:rPr>
              <w:t xml:space="preserve">3. </w:t>
            </w:r>
            <w:r w:rsidRPr="0024339C">
              <w:rPr>
                <w:bCs/>
                <w:sz w:val="28"/>
                <w:szCs w:val="28"/>
                <w:lang w:val="tk-TM"/>
              </w:rPr>
              <w:t>Ölçeg maglumat ulgamynyň</w:t>
            </w:r>
            <w:r w:rsidRPr="0024339C">
              <w:rPr>
                <w:bCs/>
                <w:sz w:val="28"/>
                <w:szCs w:val="28"/>
              </w:rPr>
              <w:t xml:space="preserve"> umumylaşdyrylan düzüm bölekleri.</w:t>
            </w:r>
          </w:p>
          <w:p w14:paraId="3B2C26D0" w14:textId="77777777" w:rsidR="001C0705" w:rsidRPr="0024339C" w:rsidRDefault="001C0705" w:rsidP="00881612">
            <w:pPr>
              <w:pStyle w:val="a3"/>
              <w:ind w:left="0" w:right="-18" w:firstLine="0"/>
              <w:rPr>
                <w:bCs/>
                <w:sz w:val="28"/>
                <w:szCs w:val="28"/>
                <w:lang w:val="tk-TM"/>
              </w:rPr>
            </w:pPr>
            <w:r w:rsidRPr="0024339C">
              <w:rPr>
                <w:bCs/>
                <w:sz w:val="28"/>
                <w:szCs w:val="28"/>
                <w:lang w:val="tk-TM"/>
              </w:rPr>
              <w:t xml:space="preserve">4. </w:t>
            </w:r>
            <w:r w:rsidRPr="0024339C">
              <w:rPr>
                <w:bCs/>
                <w:sz w:val="28"/>
                <w:szCs w:val="28"/>
              </w:rPr>
              <w:t xml:space="preserve">Ölçeg özgerdijileriniň </w:t>
            </w:r>
            <w:r w:rsidRPr="0024339C">
              <w:rPr>
                <w:bCs/>
                <w:sz w:val="28"/>
                <w:szCs w:val="28"/>
                <w:lang w:val="tk-TM"/>
              </w:rPr>
              <w:t>toparlara bölünişi.</w:t>
            </w:r>
          </w:p>
          <w:p w14:paraId="27D9DD85" w14:textId="77777777" w:rsidR="001C0705" w:rsidRPr="0024339C" w:rsidRDefault="001C0705" w:rsidP="00881612">
            <w:pPr>
              <w:pStyle w:val="a5"/>
              <w:autoSpaceDE w:val="0"/>
              <w:autoSpaceDN w:val="0"/>
              <w:adjustRightInd w:val="0"/>
              <w:spacing w:after="0"/>
              <w:ind w:left="0"/>
              <w:jc w:val="both"/>
              <w:rPr>
                <w:rFonts w:ascii="Times New Roman" w:hAnsi="Times New Roman"/>
                <w:bCs/>
                <w:sz w:val="28"/>
                <w:szCs w:val="28"/>
                <w:lang w:val="tk-TM"/>
              </w:rPr>
            </w:pPr>
            <w:r w:rsidRPr="0024339C">
              <w:rPr>
                <w:rFonts w:ascii="Times New Roman" w:hAnsi="Times New Roman"/>
                <w:bCs/>
                <w:sz w:val="28"/>
                <w:szCs w:val="28"/>
                <w:lang w:val="tk-TM"/>
              </w:rPr>
              <w:t>5. Induktiw ölçeýji bilen galyňlygy ölçemek.</w:t>
            </w:r>
          </w:p>
          <w:p w14:paraId="6C13F6A1" w14:textId="77777777" w:rsidR="001C0705" w:rsidRPr="0024339C" w:rsidRDefault="001C0705" w:rsidP="00881612">
            <w:pPr>
              <w:pStyle w:val="3"/>
              <w:jc w:val="center"/>
              <w:rPr>
                <w:b/>
                <w:sz w:val="28"/>
                <w:lang w:eastAsia="en-US"/>
              </w:rPr>
            </w:pPr>
            <w:r w:rsidRPr="0024339C">
              <w:rPr>
                <w:b/>
                <w:sz w:val="28"/>
                <w:lang w:eastAsia="en-US"/>
              </w:rPr>
              <w:lastRenderedPageBreak/>
              <w:t>Peýdalanyljak edebiýat:</w:t>
            </w:r>
          </w:p>
          <w:p w14:paraId="54E96AFC" w14:textId="77777777" w:rsidR="001C0705" w:rsidRPr="0024339C" w:rsidRDefault="001C0705" w:rsidP="00881612">
            <w:pPr>
              <w:tabs>
                <w:tab w:val="left" w:pos="0"/>
              </w:tabs>
              <w:jc w:val="both"/>
              <w:rPr>
                <w:sz w:val="28"/>
                <w:szCs w:val="28"/>
                <w:lang w:val="tk-TM"/>
              </w:rPr>
            </w:pPr>
            <w:r w:rsidRPr="0024339C">
              <w:rPr>
                <w:sz w:val="28"/>
                <w:szCs w:val="28"/>
                <w:lang w:val="tk-TM" w:eastAsia="en-US"/>
              </w:rPr>
              <w:t xml:space="preserve">1. </w:t>
            </w:r>
            <w:r w:rsidRPr="0024339C">
              <w:rPr>
                <w:sz w:val="28"/>
                <w:szCs w:val="28"/>
                <w:lang w:val="tk-TM"/>
              </w:rPr>
              <w:t>Berdimuhamedow Gurbanguly. Bilim-bagtyýarlyk, ruhubelentlik, rowaçlyk. – Aşgabat, 2014</w:t>
            </w:r>
          </w:p>
          <w:p w14:paraId="19BA1FFD" w14:textId="77777777" w:rsidR="001C0705" w:rsidRPr="0024339C" w:rsidRDefault="001C0705" w:rsidP="00881612">
            <w:pPr>
              <w:tabs>
                <w:tab w:val="left" w:pos="0"/>
              </w:tabs>
              <w:jc w:val="both"/>
              <w:rPr>
                <w:sz w:val="28"/>
                <w:szCs w:val="28"/>
                <w:lang w:val="cs-CZ"/>
              </w:rPr>
            </w:pPr>
            <w:r w:rsidRPr="0024339C">
              <w:rPr>
                <w:sz w:val="28"/>
                <w:szCs w:val="28"/>
                <w:lang w:val="cs-CZ"/>
              </w:rPr>
              <w:t xml:space="preserve">2 Бурдун Г. Д., Марков Б. Н. Основы метрологии. – М.: Изд-во стандартов, 1978. </w:t>
            </w:r>
          </w:p>
          <w:p w14:paraId="1469E99B" w14:textId="77777777" w:rsidR="001C0705" w:rsidRPr="0024339C" w:rsidRDefault="001C0705" w:rsidP="00881612">
            <w:pPr>
              <w:tabs>
                <w:tab w:val="left" w:pos="0"/>
              </w:tabs>
              <w:jc w:val="both"/>
              <w:rPr>
                <w:sz w:val="28"/>
                <w:szCs w:val="28"/>
              </w:rPr>
            </w:pPr>
            <w:r w:rsidRPr="0024339C">
              <w:rPr>
                <w:sz w:val="28"/>
                <w:szCs w:val="28"/>
                <w:lang w:val="cs-CZ"/>
              </w:rPr>
              <w:t>3. Основы метрологии и электрические измерения. По</w:t>
            </w:r>
            <w:r w:rsidRPr="0024339C">
              <w:rPr>
                <w:sz w:val="28"/>
                <w:szCs w:val="28"/>
              </w:rPr>
              <w:t xml:space="preserve">д ред. Е. М. Душина. – Л.: Энергоатомиздат, 1987. </w:t>
            </w:r>
          </w:p>
          <w:p w14:paraId="3E3397BB" w14:textId="77777777" w:rsidR="001C0705" w:rsidRPr="0024339C" w:rsidRDefault="001C0705" w:rsidP="00881612">
            <w:pPr>
              <w:pStyle w:val="a5"/>
              <w:autoSpaceDE w:val="0"/>
              <w:autoSpaceDN w:val="0"/>
              <w:adjustRightInd w:val="0"/>
              <w:spacing w:after="0"/>
              <w:ind w:left="0"/>
              <w:jc w:val="both"/>
              <w:rPr>
                <w:rFonts w:ascii="Times New Roman" w:hAnsi="Times New Roman"/>
                <w:sz w:val="28"/>
                <w:szCs w:val="28"/>
                <w:lang w:val="tk-TM"/>
              </w:rPr>
            </w:pPr>
            <w:r w:rsidRPr="0024339C">
              <w:rPr>
                <w:sz w:val="28"/>
                <w:szCs w:val="28"/>
              </w:rPr>
              <w:t xml:space="preserve">4. </w:t>
            </w:r>
            <w:r w:rsidRPr="0024339C">
              <w:rPr>
                <w:rFonts w:ascii="Times New Roman" w:hAnsi="Times New Roman"/>
                <w:sz w:val="28"/>
                <w:szCs w:val="28"/>
              </w:rPr>
              <w:t>Фарзана Н. Г., Илясов Л. В., Азим-заде А. Ю. Технологические измерения и приборы. – М.: Высшая школа, 1989.</w:t>
            </w:r>
          </w:p>
        </w:tc>
        <w:tc>
          <w:tcPr>
            <w:tcW w:w="970" w:type="dxa"/>
            <w:tcBorders>
              <w:top w:val="single" w:sz="4" w:space="0" w:color="auto"/>
              <w:left w:val="single" w:sz="4" w:space="0" w:color="auto"/>
              <w:bottom w:val="single" w:sz="4" w:space="0" w:color="auto"/>
              <w:right w:val="single" w:sz="4" w:space="0" w:color="auto"/>
            </w:tcBorders>
            <w:vAlign w:val="center"/>
          </w:tcPr>
          <w:p w14:paraId="5C50B228" w14:textId="77777777" w:rsidR="001C0705" w:rsidRPr="0024339C" w:rsidRDefault="001C0705" w:rsidP="00881612">
            <w:pPr>
              <w:pStyle w:val="3"/>
              <w:spacing w:line="276" w:lineRule="auto"/>
              <w:jc w:val="center"/>
              <w:rPr>
                <w:b/>
                <w:sz w:val="28"/>
                <w:lang w:eastAsia="en-US"/>
              </w:rPr>
            </w:pPr>
            <w:r w:rsidRPr="0024339C">
              <w:rPr>
                <w:b/>
                <w:sz w:val="28"/>
                <w:lang w:eastAsia="en-US"/>
              </w:rPr>
              <w:lastRenderedPageBreak/>
              <w:t>2</w:t>
            </w:r>
          </w:p>
        </w:tc>
      </w:tr>
      <w:tr w:rsidR="001C0705" w:rsidRPr="0024339C" w14:paraId="4289905B" w14:textId="77777777" w:rsidTr="00881612">
        <w:trPr>
          <w:trHeight w:val="4344"/>
          <w:jc w:val="center"/>
        </w:trPr>
        <w:tc>
          <w:tcPr>
            <w:tcW w:w="975" w:type="dxa"/>
            <w:tcBorders>
              <w:top w:val="single" w:sz="4" w:space="0" w:color="auto"/>
              <w:left w:val="single" w:sz="4" w:space="0" w:color="auto"/>
              <w:bottom w:val="single" w:sz="4" w:space="0" w:color="auto"/>
              <w:right w:val="single" w:sz="4" w:space="0" w:color="auto"/>
            </w:tcBorders>
            <w:vAlign w:val="center"/>
          </w:tcPr>
          <w:p w14:paraId="1933CEE9" w14:textId="77777777" w:rsidR="001C0705" w:rsidRPr="0024339C" w:rsidRDefault="001C0705" w:rsidP="00881612">
            <w:pPr>
              <w:pStyle w:val="3"/>
              <w:spacing w:line="276" w:lineRule="auto"/>
              <w:jc w:val="center"/>
              <w:rPr>
                <w:b/>
                <w:sz w:val="28"/>
                <w:lang w:eastAsia="en-US"/>
              </w:rPr>
            </w:pPr>
            <w:r w:rsidRPr="0024339C">
              <w:rPr>
                <w:b/>
                <w:sz w:val="28"/>
                <w:lang w:eastAsia="en-US"/>
              </w:rPr>
              <w:t>11</w:t>
            </w:r>
          </w:p>
        </w:tc>
        <w:tc>
          <w:tcPr>
            <w:tcW w:w="8640" w:type="dxa"/>
            <w:tcBorders>
              <w:top w:val="single" w:sz="4" w:space="0" w:color="auto"/>
              <w:left w:val="single" w:sz="4" w:space="0" w:color="auto"/>
              <w:bottom w:val="single" w:sz="4" w:space="0" w:color="auto"/>
              <w:right w:val="single" w:sz="4" w:space="0" w:color="auto"/>
            </w:tcBorders>
            <w:vAlign w:val="center"/>
          </w:tcPr>
          <w:p w14:paraId="73958A25" w14:textId="77777777" w:rsidR="001C0705" w:rsidRPr="0024339C" w:rsidRDefault="001C0705" w:rsidP="00881612">
            <w:pPr>
              <w:pStyle w:val="Default"/>
              <w:jc w:val="center"/>
              <w:rPr>
                <w:b/>
                <w:color w:val="auto"/>
                <w:sz w:val="28"/>
                <w:szCs w:val="28"/>
                <w:lang w:val="tk-TM"/>
              </w:rPr>
            </w:pPr>
            <w:r w:rsidRPr="0024339C">
              <w:rPr>
                <w:b/>
                <w:color w:val="auto"/>
                <w:sz w:val="28"/>
                <w:szCs w:val="28"/>
                <w:lang w:val="tk-TM"/>
              </w:rPr>
              <w:t>Elektromagnit ölçeg özgerdijileri</w:t>
            </w:r>
          </w:p>
          <w:p w14:paraId="4AE1B4E9" w14:textId="77777777" w:rsidR="001C0705" w:rsidRPr="0024339C" w:rsidRDefault="001C0705" w:rsidP="00881612">
            <w:pPr>
              <w:pStyle w:val="a3"/>
              <w:ind w:left="0" w:right="-18" w:firstLine="22"/>
              <w:rPr>
                <w:sz w:val="28"/>
                <w:szCs w:val="28"/>
                <w:lang w:val="tk-TM" w:eastAsia="ru-RU"/>
              </w:rPr>
            </w:pPr>
            <w:r w:rsidRPr="0024339C">
              <w:rPr>
                <w:sz w:val="28"/>
                <w:szCs w:val="28"/>
                <w:lang w:val="tk-TM" w:eastAsia="ru-RU"/>
              </w:rPr>
              <w:t xml:space="preserve">1. </w:t>
            </w:r>
            <w:r w:rsidRPr="0024339C">
              <w:rPr>
                <w:sz w:val="28"/>
                <w:szCs w:val="28"/>
              </w:rPr>
              <w:t>Induktiw özgerdiji (IÖ)</w:t>
            </w:r>
            <w:r w:rsidRPr="0024339C">
              <w:rPr>
                <w:sz w:val="28"/>
                <w:szCs w:val="28"/>
                <w:lang w:val="tk-TM" w:eastAsia="ru-RU"/>
              </w:rPr>
              <w:t>.</w:t>
            </w:r>
          </w:p>
          <w:p w14:paraId="4FE63811" w14:textId="77777777" w:rsidR="001C0705" w:rsidRPr="0024339C" w:rsidRDefault="001C0705" w:rsidP="00881612">
            <w:pPr>
              <w:pStyle w:val="a3"/>
              <w:tabs>
                <w:tab w:val="left" w:pos="268"/>
              </w:tabs>
              <w:ind w:left="0" w:right="-18" w:firstLine="22"/>
              <w:rPr>
                <w:sz w:val="28"/>
                <w:szCs w:val="28"/>
                <w:lang w:val="tk-TM" w:eastAsia="ru-RU"/>
              </w:rPr>
            </w:pPr>
            <w:r w:rsidRPr="0024339C">
              <w:rPr>
                <w:sz w:val="28"/>
                <w:szCs w:val="28"/>
                <w:lang w:val="tk-TM" w:eastAsia="ru-RU"/>
              </w:rPr>
              <w:t xml:space="preserve">2. </w:t>
            </w:r>
            <w:r w:rsidRPr="0024339C">
              <w:rPr>
                <w:bCs/>
                <w:sz w:val="28"/>
                <w:szCs w:val="28"/>
              </w:rPr>
              <w:t>Induktiw we transformator özgerdijileriniň gurnamasy</w:t>
            </w:r>
            <w:r w:rsidRPr="0024339C">
              <w:rPr>
                <w:sz w:val="28"/>
                <w:szCs w:val="28"/>
                <w:lang w:val="tk-TM" w:eastAsia="ru-RU"/>
              </w:rPr>
              <w:t>.</w:t>
            </w:r>
          </w:p>
          <w:p w14:paraId="4E01D3D2" w14:textId="77777777" w:rsidR="001C0705" w:rsidRPr="0024339C" w:rsidRDefault="001C0705" w:rsidP="00881612">
            <w:pPr>
              <w:pStyle w:val="a5"/>
              <w:autoSpaceDE w:val="0"/>
              <w:autoSpaceDN w:val="0"/>
              <w:adjustRightInd w:val="0"/>
              <w:spacing w:after="0"/>
              <w:ind w:left="0"/>
              <w:rPr>
                <w:rFonts w:ascii="Times New Roman" w:hAnsi="Times New Roman"/>
                <w:bCs/>
                <w:sz w:val="28"/>
                <w:szCs w:val="28"/>
                <w:lang w:val="tk-TM"/>
              </w:rPr>
            </w:pPr>
            <w:r w:rsidRPr="0024339C">
              <w:rPr>
                <w:rFonts w:ascii="Times New Roman" w:hAnsi="Times New Roman"/>
                <w:sz w:val="28"/>
                <w:szCs w:val="28"/>
                <w:lang w:val="tk-TM" w:eastAsia="ru-RU"/>
              </w:rPr>
              <w:t xml:space="preserve">3. </w:t>
            </w:r>
            <w:r w:rsidRPr="0024339C">
              <w:rPr>
                <w:rFonts w:ascii="Times New Roman" w:hAnsi="Times New Roman"/>
                <w:bCs/>
                <w:sz w:val="28"/>
                <w:szCs w:val="28"/>
                <w:lang w:val="tk-TM"/>
              </w:rPr>
              <w:t>Induksion ölçeg özgerdijileri.</w:t>
            </w:r>
          </w:p>
          <w:p w14:paraId="3727EB7E" w14:textId="77777777" w:rsidR="001C0705" w:rsidRPr="0024339C" w:rsidRDefault="001C0705" w:rsidP="00881612">
            <w:pPr>
              <w:pStyle w:val="3"/>
              <w:jc w:val="center"/>
              <w:rPr>
                <w:b/>
                <w:sz w:val="28"/>
                <w:lang w:eastAsia="en-US"/>
              </w:rPr>
            </w:pPr>
            <w:r w:rsidRPr="0024339C">
              <w:rPr>
                <w:b/>
                <w:sz w:val="28"/>
                <w:lang w:eastAsia="en-US"/>
              </w:rPr>
              <w:t>Peýdalanyljak edebiýat:</w:t>
            </w:r>
          </w:p>
          <w:p w14:paraId="11821033" w14:textId="77777777" w:rsidR="001C0705" w:rsidRPr="0024339C" w:rsidRDefault="001C0705" w:rsidP="00881612">
            <w:pPr>
              <w:pStyle w:val="2"/>
              <w:tabs>
                <w:tab w:val="num" w:pos="360"/>
              </w:tabs>
              <w:ind w:left="360" w:hanging="360"/>
              <w:rPr>
                <w:sz w:val="28"/>
                <w:lang w:val="en-US" w:eastAsia="en-US"/>
              </w:rPr>
            </w:pPr>
            <w:r w:rsidRPr="0024339C">
              <w:rPr>
                <w:sz w:val="28"/>
                <w:lang w:val="en-US" w:eastAsia="en-US"/>
              </w:rPr>
              <w:t xml:space="preserve">1.Gurbanguly Berdimuhamedow. Älem içre at </w:t>
            </w:r>
            <w:smartTag w:uri="urn:schemas-microsoft-com:office:smarttags" w:element="City">
              <w:smartTag w:uri="urn:schemas-microsoft-com:office:smarttags" w:element="place">
                <w:r w:rsidRPr="0024339C">
                  <w:rPr>
                    <w:sz w:val="28"/>
                    <w:lang w:val="en-US" w:eastAsia="en-US"/>
                  </w:rPr>
                  <w:t>gezer</w:t>
                </w:r>
              </w:smartTag>
            </w:smartTag>
            <w:r w:rsidRPr="0024339C">
              <w:rPr>
                <w:sz w:val="28"/>
                <w:lang w:val="en-US" w:eastAsia="en-US"/>
              </w:rPr>
              <w:t xml:space="preserve">. </w:t>
            </w:r>
            <w:r w:rsidRPr="0024339C">
              <w:rPr>
                <w:sz w:val="28"/>
                <w:szCs w:val="28"/>
                <w:lang w:val="en-US"/>
              </w:rPr>
              <w:t>–</w:t>
            </w:r>
            <w:r w:rsidRPr="0024339C">
              <w:rPr>
                <w:sz w:val="28"/>
                <w:lang w:val="en-US" w:eastAsia="en-US"/>
              </w:rPr>
              <w:t xml:space="preserve"> Aşgabat, 2011.</w:t>
            </w:r>
          </w:p>
          <w:p w14:paraId="45B43CAF" w14:textId="77777777" w:rsidR="001C0705" w:rsidRPr="0024339C" w:rsidRDefault="001C0705" w:rsidP="00881612">
            <w:pPr>
              <w:pStyle w:val="Default"/>
              <w:spacing w:after="27"/>
              <w:jc w:val="both"/>
              <w:rPr>
                <w:color w:val="auto"/>
                <w:sz w:val="28"/>
                <w:szCs w:val="28"/>
                <w:lang w:val="ru-RU"/>
              </w:rPr>
            </w:pPr>
            <w:r w:rsidRPr="0024339C">
              <w:rPr>
                <w:color w:val="auto"/>
                <w:sz w:val="28"/>
                <w:szCs w:val="28"/>
                <w:lang w:val="ru-RU"/>
              </w:rPr>
              <w:t xml:space="preserve">2. Неакович Р. Я. Технологические измерения и приборы. – М.: Недра, 1979. </w:t>
            </w:r>
          </w:p>
          <w:p w14:paraId="2E88DC58" w14:textId="77777777" w:rsidR="001C0705" w:rsidRPr="0024339C" w:rsidRDefault="001C0705" w:rsidP="00881612">
            <w:pPr>
              <w:pStyle w:val="Default"/>
              <w:spacing w:after="27"/>
              <w:jc w:val="both"/>
              <w:rPr>
                <w:color w:val="auto"/>
                <w:sz w:val="28"/>
                <w:szCs w:val="28"/>
                <w:lang w:val="ru-RU"/>
              </w:rPr>
            </w:pPr>
            <w:r w:rsidRPr="0024339C">
              <w:rPr>
                <w:color w:val="auto"/>
                <w:sz w:val="28"/>
                <w:szCs w:val="28"/>
                <w:lang w:val="ru-RU"/>
              </w:rPr>
              <w:t xml:space="preserve">3. Промышленные приборы и средства автоматизации: Справочник под ред. В. В. Черенкова. – Л.: Машиностроение, 1987. </w:t>
            </w:r>
          </w:p>
          <w:p w14:paraId="5379DC7B" w14:textId="77777777" w:rsidR="001C0705" w:rsidRPr="0024339C" w:rsidRDefault="001C0705" w:rsidP="00881612">
            <w:pPr>
              <w:pStyle w:val="a5"/>
              <w:autoSpaceDE w:val="0"/>
              <w:autoSpaceDN w:val="0"/>
              <w:adjustRightInd w:val="0"/>
              <w:spacing w:after="0"/>
              <w:ind w:left="0"/>
              <w:rPr>
                <w:rFonts w:ascii="Times New Roman" w:hAnsi="Times New Roman"/>
                <w:bCs/>
                <w:sz w:val="28"/>
                <w:szCs w:val="28"/>
              </w:rPr>
            </w:pPr>
            <w:r w:rsidRPr="0024339C">
              <w:rPr>
                <w:rFonts w:ascii="Times New Roman" w:hAnsi="Times New Roman"/>
                <w:sz w:val="28"/>
                <w:szCs w:val="28"/>
              </w:rPr>
              <w:t xml:space="preserve">4. </w:t>
            </w:r>
            <w:r w:rsidRPr="0024339C">
              <w:rPr>
                <w:rFonts w:ascii="Times New Roman" w:hAnsi="Times New Roman"/>
                <w:sz w:val="28"/>
                <w:szCs w:val="28"/>
                <w:lang w:val="en-US"/>
              </w:rPr>
              <w:t>Mamadali</w:t>
            </w:r>
            <w:r w:rsidRPr="0024339C">
              <w:rPr>
                <w:rFonts w:ascii="Times New Roman" w:hAnsi="Times New Roman"/>
                <w:sz w:val="28"/>
                <w:szCs w:val="28"/>
              </w:rPr>
              <w:t>ý</w:t>
            </w:r>
            <w:r w:rsidRPr="0024339C">
              <w:rPr>
                <w:rFonts w:ascii="Times New Roman" w:hAnsi="Times New Roman"/>
                <w:sz w:val="28"/>
                <w:szCs w:val="28"/>
                <w:lang w:val="en-US"/>
              </w:rPr>
              <w:t>ew</w:t>
            </w:r>
            <w:r w:rsidRPr="0024339C">
              <w:rPr>
                <w:rFonts w:ascii="Times New Roman" w:hAnsi="Times New Roman"/>
                <w:sz w:val="28"/>
                <w:szCs w:val="28"/>
              </w:rPr>
              <w:t xml:space="preserve"> </w:t>
            </w:r>
            <w:r w:rsidRPr="0024339C">
              <w:rPr>
                <w:rFonts w:ascii="Times New Roman" w:hAnsi="Times New Roman"/>
                <w:sz w:val="28"/>
                <w:szCs w:val="28"/>
                <w:lang w:val="en-US"/>
              </w:rPr>
              <w:t>I</w:t>
            </w:r>
            <w:r w:rsidRPr="0024339C">
              <w:rPr>
                <w:rFonts w:ascii="Times New Roman" w:hAnsi="Times New Roman"/>
                <w:sz w:val="28"/>
                <w:szCs w:val="28"/>
              </w:rPr>
              <w:t xml:space="preserve">. </w:t>
            </w:r>
            <w:r w:rsidRPr="0024339C">
              <w:rPr>
                <w:rFonts w:ascii="Times New Roman" w:hAnsi="Times New Roman"/>
                <w:sz w:val="28"/>
                <w:szCs w:val="28"/>
                <w:lang w:val="en-US"/>
              </w:rPr>
              <w:t>H</w:t>
            </w:r>
            <w:r w:rsidRPr="0024339C">
              <w:rPr>
                <w:rFonts w:ascii="Times New Roman" w:hAnsi="Times New Roman"/>
                <w:sz w:val="28"/>
                <w:szCs w:val="28"/>
              </w:rPr>
              <w:t xml:space="preserve">., </w:t>
            </w:r>
            <w:r w:rsidRPr="0024339C">
              <w:rPr>
                <w:rFonts w:ascii="Times New Roman" w:hAnsi="Times New Roman"/>
                <w:sz w:val="28"/>
                <w:szCs w:val="28"/>
                <w:lang w:val="en-US"/>
              </w:rPr>
              <w:t>Suhanow</w:t>
            </w:r>
            <w:r w:rsidRPr="0024339C">
              <w:rPr>
                <w:rFonts w:ascii="Times New Roman" w:hAnsi="Times New Roman"/>
                <w:sz w:val="28"/>
                <w:szCs w:val="28"/>
              </w:rPr>
              <w:t xml:space="preserve"> </w:t>
            </w:r>
            <w:r w:rsidRPr="0024339C">
              <w:rPr>
                <w:rFonts w:ascii="Times New Roman" w:hAnsi="Times New Roman"/>
                <w:sz w:val="28"/>
                <w:szCs w:val="28"/>
                <w:lang w:val="en-US"/>
              </w:rPr>
              <w:t>S</w:t>
            </w:r>
            <w:r w:rsidRPr="0024339C">
              <w:rPr>
                <w:rFonts w:ascii="Times New Roman" w:hAnsi="Times New Roman"/>
                <w:sz w:val="28"/>
                <w:szCs w:val="28"/>
              </w:rPr>
              <w:t xml:space="preserve">. </w:t>
            </w:r>
            <w:r w:rsidRPr="0024339C">
              <w:rPr>
                <w:rFonts w:ascii="Times New Roman" w:hAnsi="Times New Roman"/>
                <w:sz w:val="28"/>
                <w:szCs w:val="28"/>
                <w:lang w:val="en-US"/>
              </w:rPr>
              <w:t>Metrologi</w:t>
            </w:r>
            <w:r w:rsidRPr="0024339C">
              <w:rPr>
                <w:rFonts w:ascii="Times New Roman" w:hAnsi="Times New Roman"/>
                <w:sz w:val="28"/>
                <w:szCs w:val="28"/>
              </w:rPr>
              <w:t>ý</w:t>
            </w:r>
            <w:r w:rsidRPr="0024339C">
              <w:rPr>
                <w:rFonts w:ascii="Times New Roman" w:hAnsi="Times New Roman"/>
                <w:sz w:val="28"/>
                <w:szCs w:val="28"/>
                <w:lang w:val="en-US"/>
              </w:rPr>
              <w:t>a</w:t>
            </w:r>
            <w:r w:rsidRPr="0024339C">
              <w:rPr>
                <w:rFonts w:ascii="Times New Roman" w:hAnsi="Times New Roman"/>
                <w:sz w:val="28"/>
                <w:szCs w:val="28"/>
              </w:rPr>
              <w:t xml:space="preserve"> </w:t>
            </w:r>
            <w:r w:rsidRPr="0024339C">
              <w:rPr>
                <w:rFonts w:ascii="Times New Roman" w:hAnsi="Times New Roman"/>
                <w:sz w:val="28"/>
                <w:szCs w:val="28"/>
                <w:lang w:val="en-US"/>
              </w:rPr>
              <w:t>we</w:t>
            </w:r>
            <w:r w:rsidRPr="0024339C">
              <w:rPr>
                <w:rFonts w:ascii="Times New Roman" w:hAnsi="Times New Roman"/>
                <w:sz w:val="28"/>
                <w:szCs w:val="28"/>
              </w:rPr>
              <w:t xml:space="preserve"> </w:t>
            </w:r>
            <w:r w:rsidRPr="0024339C">
              <w:rPr>
                <w:rFonts w:ascii="Times New Roman" w:hAnsi="Times New Roman"/>
                <w:sz w:val="28"/>
                <w:szCs w:val="28"/>
                <w:lang w:val="en-US"/>
              </w:rPr>
              <w:t>tehnologiki</w:t>
            </w:r>
            <w:r w:rsidRPr="0024339C">
              <w:rPr>
                <w:rFonts w:ascii="Times New Roman" w:hAnsi="Times New Roman"/>
                <w:sz w:val="28"/>
                <w:szCs w:val="28"/>
              </w:rPr>
              <w:t xml:space="preserve"> ö</w:t>
            </w:r>
            <w:r w:rsidRPr="0024339C">
              <w:rPr>
                <w:rFonts w:ascii="Times New Roman" w:hAnsi="Times New Roman"/>
                <w:sz w:val="28"/>
                <w:szCs w:val="28"/>
                <w:lang w:val="en-US"/>
              </w:rPr>
              <w:t>l</w:t>
            </w:r>
            <w:r w:rsidRPr="0024339C">
              <w:rPr>
                <w:rFonts w:ascii="Times New Roman" w:hAnsi="Times New Roman"/>
                <w:sz w:val="28"/>
                <w:szCs w:val="28"/>
              </w:rPr>
              <w:t>ç</w:t>
            </w:r>
            <w:r w:rsidRPr="0024339C">
              <w:rPr>
                <w:rFonts w:ascii="Times New Roman" w:hAnsi="Times New Roman"/>
                <w:sz w:val="28"/>
                <w:szCs w:val="28"/>
                <w:lang w:val="en-US"/>
              </w:rPr>
              <w:t>egler</w:t>
            </w:r>
            <w:r w:rsidRPr="0024339C">
              <w:rPr>
                <w:rFonts w:ascii="Times New Roman" w:hAnsi="Times New Roman"/>
                <w:sz w:val="28"/>
                <w:szCs w:val="28"/>
              </w:rPr>
              <w:t xml:space="preserve">. – </w:t>
            </w:r>
            <w:r w:rsidRPr="0024339C">
              <w:rPr>
                <w:rFonts w:ascii="Times New Roman" w:hAnsi="Times New Roman"/>
                <w:sz w:val="28"/>
                <w:szCs w:val="28"/>
                <w:lang w:val="en-US"/>
              </w:rPr>
              <w:t>A</w:t>
            </w:r>
            <w:r w:rsidRPr="0024339C">
              <w:rPr>
                <w:rFonts w:ascii="Times New Roman" w:hAnsi="Times New Roman"/>
                <w:sz w:val="28"/>
                <w:szCs w:val="28"/>
              </w:rPr>
              <w:t>ş</w:t>
            </w:r>
            <w:r w:rsidRPr="0024339C">
              <w:rPr>
                <w:rFonts w:ascii="Times New Roman" w:hAnsi="Times New Roman"/>
                <w:sz w:val="28"/>
                <w:szCs w:val="28"/>
                <w:lang w:val="en-US"/>
              </w:rPr>
              <w:t>gabat</w:t>
            </w:r>
            <w:r w:rsidRPr="0024339C">
              <w:rPr>
                <w:rFonts w:ascii="Times New Roman" w:hAnsi="Times New Roman"/>
                <w:sz w:val="28"/>
                <w:szCs w:val="28"/>
              </w:rPr>
              <w:t xml:space="preserve">, </w:t>
            </w:r>
            <w:r w:rsidRPr="0024339C">
              <w:rPr>
                <w:rFonts w:ascii="Times New Roman" w:hAnsi="Times New Roman"/>
                <w:sz w:val="28"/>
                <w:szCs w:val="28"/>
                <w:lang w:val="en-US"/>
              </w:rPr>
              <w:t>TPI</w:t>
            </w:r>
            <w:r w:rsidRPr="0024339C">
              <w:rPr>
                <w:rFonts w:ascii="Times New Roman" w:hAnsi="Times New Roman"/>
                <w:sz w:val="28"/>
                <w:szCs w:val="28"/>
              </w:rPr>
              <w:t>, 2002 ý.</w:t>
            </w:r>
          </w:p>
        </w:tc>
        <w:tc>
          <w:tcPr>
            <w:tcW w:w="970" w:type="dxa"/>
            <w:tcBorders>
              <w:top w:val="single" w:sz="4" w:space="0" w:color="auto"/>
              <w:left w:val="single" w:sz="4" w:space="0" w:color="auto"/>
              <w:bottom w:val="single" w:sz="4" w:space="0" w:color="auto"/>
              <w:right w:val="single" w:sz="4" w:space="0" w:color="auto"/>
            </w:tcBorders>
            <w:vAlign w:val="center"/>
          </w:tcPr>
          <w:p w14:paraId="050C4396" w14:textId="77777777" w:rsidR="001C0705" w:rsidRPr="0024339C" w:rsidRDefault="001C0705" w:rsidP="00881612">
            <w:pPr>
              <w:pStyle w:val="3"/>
              <w:spacing w:line="276" w:lineRule="auto"/>
              <w:jc w:val="center"/>
              <w:rPr>
                <w:b/>
                <w:sz w:val="28"/>
                <w:lang w:eastAsia="en-US"/>
              </w:rPr>
            </w:pPr>
            <w:r w:rsidRPr="0024339C">
              <w:rPr>
                <w:b/>
                <w:sz w:val="28"/>
                <w:lang w:eastAsia="en-US"/>
              </w:rPr>
              <w:t>2</w:t>
            </w:r>
          </w:p>
        </w:tc>
      </w:tr>
      <w:tr w:rsidR="001C0705" w:rsidRPr="0024339C" w14:paraId="21E83B6C" w14:textId="77777777" w:rsidTr="00881612">
        <w:trPr>
          <w:jc w:val="center"/>
        </w:trPr>
        <w:tc>
          <w:tcPr>
            <w:tcW w:w="975" w:type="dxa"/>
            <w:tcBorders>
              <w:top w:val="single" w:sz="4" w:space="0" w:color="auto"/>
              <w:left w:val="single" w:sz="4" w:space="0" w:color="auto"/>
              <w:bottom w:val="single" w:sz="4" w:space="0" w:color="auto"/>
              <w:right w:val="single" w:sz="4" w:space="0" w:color="auto"/>
            </w:tcBorders>
            <w:vAlign w:val="center"/>
          </w:tcPr>
          <w:p w14:paraId="3273DC1C" w14:textId="77777777" w:rsidR="001C0705" w:rsidRPr="0024339C" w:rsidRDefault="001C0705" w:rsidP="00881612">
            <w:pPr>
              <w:pStyle w:val="3"/>
              <w:spacing w:line="276" w:lineRule="auto"/>
              <w:jc w:val="center"/>
              <w:rPr>
                <w:b/>
                <w:sz w:val="28"/>
                <w:lang w:eastAsia="en-US"/>
              </w:rPr>
            </w:pPr>
            <w:r w:rsidRPr="0024339C">
              <w:rPr>
                <w:b/>
                <w:sz w:val="28"/>
                <w:lang w:eastAsia="en-US"/>
              </w:rPr>
              <w:t>12</w:t>
            </w:r>
          </w:p>
        </w:tc>
        <w:tc>
          <w:tcPr>
            <w:tcW w:w="8640" w:type="dxa"/>
            <w:tcBorders>
              <w:top w:val="single" w:sz="4" w:space="0" w:color="auto"/>
              <w:left w:val="single" w:sz="4" w:space="0" w:color="auto"/>
              <w:bottom w:val="single" w:sz="4" w:space="0" w:color="auto"/>
              <w:right w:val="single" w:sz="4" w:space="0" w:color="auto"/>
            </w:tcBorders>
            <w:vAlign w:val="center"/>
          </w:tcPr>
          <w:p w14:paraId="21CFEAFA" w14:textId="77777777" w:rsidR="001C0705" w:rsidRPr="0024339C" w:rsidRDefault="001C0705" w:rsidP="00881612">
            <w:pPr>
              <w:pStyle w:val="Default"/>
              <w:jc w:val="center"/>
              <w:rPr>
                <w:b/>
                <w:color w:val="auto"/>
                <w:sz w:val="28"/>
                <w:szCs w:val="28"/>
                <w:lang w:val="tk-TM"/>
              </w:rPr>
            </w:pPr>
            <w:r w:rsidRPr="0024339C">
              <w:rPr>
                <w:b/>
                <w:color w:val="auto"/>
                <w:sz w:val="28"/>
                <w:szCs w:val="28"/>
                <w:lang w:val="tk-TM"/>
              </w:rPr>
              <w:t>Elektrostatiki ölçeg özgerdijileri</w:t>
            </w:r>
          </w:p>
          <w:p w14:paraId="40763344" w14:textId="77777777" w:rsidR="001C0705" w:rsidRPr="0024339C" w:rsidRDefault="001C0705" w:rsidP="00881612">
            <w:pPr>
              <w:pStyle w:val="a3"/>
              <w:tabs>
                <w:tab w:val="left" w:pos="268"/>
              </w:tabs>
              <w:ind w:left="0" w:right="-18" w:firstLine="0"/>
              <w:rPr>
                <w:sz w:val="28"/>
                <w:szCs w:val="28"/>
                <w:lang w:val="tk-TM" w:eastAsia="ru-RU"/>
              </w:rPr>
            </w:pPr>
            <w:r w:rsidRPr="0024339C">
              <w:rPr>
                <w:sz w:val="28"/>
                <w:szCs w:val="28"/>
                <w:lang w:val="tk-TM" w:eastAsia="ru-RU"/>
              </w:rPr>
              <w:t xml:space="preserve">1. </w:t>
            </w:r>
            <w:r w:rsidRPr="0024339C">
              <w:rPr>
                <w:bCs/>
                <w:sz w:val="28"/>
                <w:szCs w:val="28"/>
              </w:rPr>
              <w:t>Magnit ululuklaryň ölçenil</w:t>
            </w:r>
            <w:r w:rsidRPr="0024339C">
              <w:rPr>
                <w:bCs/>
                <w:sz w:val="28"/>
                <w:szCs w:val="28"/>
                <w:lang w:val="tk-TM"/>
              </w:rPr>
              <w:t>i</w:t>
            </w:r>
            <w:r w:rsidRPr="0024339C">
              <w:rPr>
                <w:bCs/>
                <w:sz w:val="28"/>
                <w:szCs w:val="28"/>
              </w:rPr>
              <w:t>ş</w:t>
            </w:r>
            <w:r w:rsidRPr="0024339C">
              <w:rPr>
                <w:bCs/>
                <w:sz w:val="28"/>
                <w:szCs w:val="28"/>
                <w:lang w:val="tk-TM"/>
              </w:rPr>
              <w:t>i.</w:t>
            </w:r>
          </w:p>
          <w:p w14:paraId="11998542" w14:textId="77777777" w:rsidR="001C0705" w:rsidRPr="0024339C" w:rsidRDefault="001C0705" w:rsidP="00881612">
            <w:pPr>
              <w:pStyle w:val="a3"/>
              <w:tabs>
                <w:tab w:val="left" w:pos="268"/>
              </w:tabs>
              <w:ind w:left="0" w:right="-18" w:firstLine="0"/>
              <w:rPr>
                <w:sz w:val="28"/>
                <w:szCs w:val="28"/>
                <w:lang w:val="tk-TM" w:eastAsia="ru-RU"/>
              </w:rPr>
            </w:pPr>
            <w:r w:rsidRPr="0024339C">
              <w:rPr>
                <w:sz w:val="28"/>
                <w:szCs w:val="28"/>
                <w:lang w:val="tk-TM" w:eastAsia="ru-RU"/>
              </w:rPr>
              <w:t xml:space="preserve">2. </w:t>
            </w:r>
            <w:r w:rsidRPr="0024339C">
              <w:rPr>
                <w:bCs/>
                <w:sz w:val="28"/>
                <w:szCs w:val="28"/>
              </w:rPr>
              <w:t>Magnit ululyklary ölçemek üçin, ölçeg özgerdijileriň gurluş d</w:t>
            </w:r>
            <w:r w:rsidRPr="0024339C">
              <w:rPr>
                <w:bCs/>
                <w:sz w:val="28"/>
                <w:szCs w:val="28"/>
                <w:lang w:val="tk-TM"/>
              </w:rPr>
              <w:t>üzgün-leri</w:t>
            </w:r>
            <w:r w:rsidRPr="0024339C">
              <w:rPr>
                <w:bCs/>
                <w:sz w:val="28"/>
                <w:szCs w:val="28"/>
              </w:rPr>
              <w:t>.</w:t>
            </w:r>
          </w:p>
          <w:p w14:paraId="4999E861" w14:textId="77777777" w:rsidR="001C0705" w:rsidRPr="0024339C" w:rsidRDefault="001C0705" w:rsidP="00881612">
            <w:pPr>
              <w:pStyle w:val="a5"/>
              <w:autoSpaceDE w:val="0"/>
              <w:autoSpaceDN w:val="0"/>
              <w:adjustRightInd w:val="0"/>
              <w:spacing w:after="0"/>
              <w:ind w:left="0"/>
              <w:jc w:val="both"/>
              <w:rPr>
                <w:rFonts w:ascii="Times New Roman" w:hAnsi="Times New Roman"/>
                <w:bCs/>
                <w:sz w:val="28"/>
                <w:szCs w:val="28"/>
                <w:lang w:val="tk-TM"/>
              </w:rPr>
            </w:pPr>
            <w:r w:rsidRPr="0024339C">
              <w:rPr>
                <w:rFonts w:ascii="Times New Roman" w:hAnsi="Times New Roman"/>
                <w:sz w:val="28"/>
                <w:szCs w:val="28"/>
                <w:lang w:val="tk-TM" w:eastAsia="ru-RU"/>
              </w:rPr>
              <w:t>3</w:t>
            </w:r>
            <w:r w:rsidRPr="0024339C">
              <w:rPr>
                <w:rFonts w:ascii="Times New Roman" w:hAnsi="Times New Roman"/>
                <w:bCs/>
                <w:sz w:val="28"/>
                <w:szCs w:val="28"/>
                <w:lang w:val="tk-TM"/>
              </w:rPr>
              <w:t xml:space="preserve">. </w:t>
            </w:r>
            <w:r w:rsidRPr="0024339C">
              <w:rPr>
                <w:rFonts w:ascii="Times New Roman" w:hAnsi="Times New Roman"/>
                <w:bCs/>
                <w:sz w:val="28"/>
                <w:szCs w:val="28"/>
                <w:lang w:val="en-US"/>
              </w:rPr>
              <w:t>Hemişelik magnit meýdanlarynda ballistik galwonometriň kömegi bilen ölçemek.</w:t>
            </w:r>
            <w:r w:rsidRPr="0024339C">
              <w:rPr>
                <w:rFonts w:ascii="Times New Roman" w:hAnsi="Times New Roman"/>
                <w:bCs/>
                <w:sz w:val="28"/>
                <w:szCs w:val="28"/>
                <w:lang w:val="tk-TM"/>
              </w:rPr>
              <w:t xml:space="preserve"> Webermetriň kömegi bilen hemişelik magnit meýdanyň ölçenilişi</w:t>
            </w:r>
            <w:r w:rsidRPr="0024339C">
              <w:rPr>
                <w:rFonts w:ascii="Times New Roman" w:hAnsi="Times New Roman"/>
                <w:b/>
                <w:bCs/>
                <w:sz w:val="23"/>
                <w:szCs w:val="23"/>
                <w:lang w:val="tk-TM"/>
              </w:rPr>
              <w:t>.</w:t>
            </w:r>
          </w:p>
          <w:p w14:paraId="30749BF1" w14:textId="77777777" w:rsidR="001C0705" w:rsidRPr="0024339C" w:rsidRDefault="001C0705" w:rsidP="00881612">
            <w:pPr>
              <w:pStyle w:val="3"/>
              <w:jc w:val="center"/>
              <w:rPr>
                <w:b/>
                <w:sz w:val="28"/>
                <w:lang w:eastAsia="en-US"/>
              </w:rPr>
            </w:pPr>
            <w:r w:rsidRPr="0024339C">
              <w:rPr>
                <w:b/>
                <w:sz w:val="28"/>
                <w:lang w:eastAsia="en-US"/>
              </w:rPr>
              <w:t>Peýdalanyljak edebiýat:</w:t>
            </w:r>
          </w:p>
          <w:p w14:paraId="048F4A11" w14:textId="77777777" w:rsidR="001C0705" w:rsidRPr="0024339C" w:rsidRDefault="001C0705" w:rsidP="00881612">
            <w:pPr>
              <w:pStyle w:val="2"/>
              <w:tabs>
                <w:tab w:val="num" w:pos="177"/>
              </w:tabs>
              <w:ind w:left="177" w:hanging="183"/>
              <w:rPr>
                <w:sz w:val="28"/>
                <w:szCs w:val="28"/>
                <w:lang w:val="en-US" w:eastAsia="en-US"/>
              </w:rPr>
            </w:pPr>
            <w:r w:rsidRPr="0024339C">
              <w:rPr>
                <w:sz w:val="28"/>
                <w:szCs w:val="28"/>
                <w:lang w:val="tk-TM" w:eastAsia="en-US"/>
              </w:rPr>
              <w:t xml:space="preserve">1.Gurbanguly Berdimuhamedow. </w:t>
            </w:r>
            <w:r w:rsidRPr="0024339C">
              <w:rPr>
                <w:sz w:val="28"/>
                <w:szCs w:val="28"/>
                <w:lang w:val="en-US" w:eastAsia="en-US"/>
              </w:rPr>
              <w:t xml:space="preserve">Älem içre at </w:t>
            </w:r>
            <w:smartTag w:uri="urn:schemas-microsoft-com:office:smarttags" w:element="City">
              <w:smartTag w:uri="urn:schemas-microsoft-com:office:smarttags" w:element="place">
                <w:r w:rsidRPr="0024339C">
                  <w:rPr>
                    <w:sz w:val="28"/>
                    <w:szCs w:val="28"/>
                    <w:lang w:val="en-US" w:eastAsia="en-US"/>
                  </w:rPr>
                  <w:t>gezer</w:t>
                </w:r>
              </w:smartTag>
            </w:smartTag>
            <w:r w:rsidRPr="0024339C">
              <w:rPr>
                <w:sz w:val="28"/>
                <w:szCs w:val="28"/>
                <w:lang w:val="en-US" w:eastAsia="en-US"/>
              </w:rPr>
              <w:t xml:space="preserve">. </w:t>
            </w:r>
            <w:r w:rsidRPr="0024339C">
              <w:rPr>
                <w:sz w:val="28"/>
                <w:szCs w:val="28"/>
                <w:lang w:val="en-US"/>
              </w:rPr>
              <w:t>–</w:t>
            </w:r>
            <w:r w:rsidRPr="0024339C">
              <w:rPr>
                <w:sz w:val="28"/>
                <w:szCs w:val="28"/>
                <w:lang w:val="en-US" w:eastAsia="en-US"/>
              </w:rPr>
              <w:t xml:space="preserve"> Aşgabat, 2011.</w:t>
            </w:r>
          </w:p>
          <w:p w14:paraId="081915AB" w14:textId="77777777" w:rsidR="001C0705" w:rsidRPr="0024339C" w:rsidRDefault="001C0705" w:rsidP="00881612">
            <w:pPr>
              <w:pStyle w:val="Default"/>
              <w:spacing w:after="27"/>
              <w:jc w:val="both"/>
              <w:rPr>
                <w:color w:val="auto"/>
                <w:sz w:val="28"/>
                <w:szCs w:val="28"/>
              </w:rPr>
            </w:pPr>
            <w:r w:rsidRPr="0024339C">
              <w:rPr>
                <w:color w:val="auto"/>
                <w:sz w:val="28"/>
                <w:szCs w:val="28"/>
              </w:rPr>
              <w:t xml:space="preserve">2. Mamadaliýew I. H., Suhanow S. Metrologiýa we maglumat ölçeg tehnikalary boýunça tejribe işleri. - Aşgabat, TPI, 2002 ý. </w:t>
            </w:r>
          </w:p>
          <w:p w14:paraId="4560EA08" w14:textId="77777777" w:rsidR="001C0705" w:rsidRPr="0024339C" w:rsidRDefault="001C0705" w:rsidP="00881612">
            <w:pPr>
              <w:pStyle w:val="a5"/>
              <w:autoSpaceDE w:val="0"/>
              <w:autoSpaceDN w:val="0"/>
              <w:adjustRightInd w:val="0"/>
              <w:spacing w:after="0"/>
              <w:ind w:left="0"/>
              <w:jc w:val="both"/>
              <w:rPr>
                <w:rFonts w:ascii="Times New Roman" w:hAnsi="Times New Roman"/>
                <w:bCs/>
                <w:sz w:val="28"/>
                <w:szCs w:val="28"/>
                <w:lang w:val="tk-TM"/>
              </w:rPr>
            </w:pPr>
            <w:r w:rsidRPr="0024339C">
              <w:rPr>
                <w:rFonts w:ascii="Times New Roman" w:hAnsi="Times New Roman"/>
                <w:sz w:val="28"/>
                <w:szCs w:val="28"/>
                <w:lang w:val="en-US"/>
              </w:rPr>
              <w:t>3. Mamadaliýew I. H., Suhanow S. Maglumat ölçeg tehnikasy. - Aşgabat, TPI, 2002 ý.</w:t>
            </w:r>
          </w:p>
        </w:tc>
        <w:tc>
          <w:tcPr>
            <w:tcW w:w="970" w:type="dxa"/>
            <w:tcBorders>
              <w:top w:val="single" w:sz="4" w:space="0" w:color="auto"/>
              <w:left w:val="single" w:sz="4" w:space="0" w:color="auto"/>
              <w:bottom w:val="single" w:sz="4" w:space="0" w:color="auto"/>
              <w:right w:val="single" w:sz="4" w:space="0" w:color="auto"/>
            </w:tcBorders>
            <w:vAlign w:val="center"/>
          </w:tcPr>
          <w:p w14:paraId="31FF157D" w14:textId="77777777" w:rsidR="001C0705" w:rsidRPr="0024339C" w:rsidRDefault="001C0705" w:rsidP="00881612">
            <w:pPr>
              <w:pStyle w:val="3"/>
              <w:spacing w:line="276" w:lineRule="auto"/>
              <w:jc w:val="center"/>
              <w:rPr>
                <w:b/>
                <w:sz w:val="28"/>
                <w:lang w:eastAsia="en-US"/>
              </w:rPr>
            </w:pPr>
            <w:r w:rsidRPr="0024339C">
              <w:rPr>
                <w:b/>
                <w:sz w:val="28"/>
                <w:lang w:eastAsia="en-US"/>
              </w:rPr>
              <w:t>2</w:t>
            </w:r>
          </w:p>
        </w:tc>
      </w:tr>
      <w:tr w:rsidR="001C0705" w:rsidRPr="0024339C" w14:paraId="6C1FDFBF" w14:textId="77777777" w:rsidTr="00881612">
        <w:trPr>
          <w:jc w:val="center"/>
        </w:trPr>
        <w:tc>
          <w:tcPr>
            <w:tcW w:w="975" w:type="dxa"/>
            <w:tcBorders>
              <w:top w:val="single" w:sz="4" w:space="0" w:color="auto"/>
              <w:left w:val="single" w:sz="4" w:space="0" w:color="auto"/>
              <w:bottom w:val="single" w:sz="4" w:space="0" w:color="auto"/>
              <w:right w:val="single" w:sz="4" w:space="0" w:color="auto"/>
            </w:tcBorders>
            <w:vAlign w:val="center"/>
          </w:tcPr>
          <w:p w14:paraId="653C5DFF" w14:textId="77777777" w:rsidR="001C0705" w:rsidRPr="0024339C" w:rsidRDefault="001C0705" w:rsidP="00881612">
            <w:pPr>
              <w:pStyle w:val="3"/>
              <w:spacing w:line="276" w:lineRule="auto"/>
              <w:jc w:val="center"/>
              <w:rPr>
                <w:b/>
                <w:sz w:val="28"/>
                <w:lang w:eastAsia="en-US"/>
              </w:rPr>
            </w:pPr>
            <w:r w:rsidRPr="0024339C">
              <w:rPr>
                <w:b/>
                <w:sz w:val="28"/>
                <w:lang w:eastAsia="en-US"/>
              </w:rPr>
              <w:t>13</w:t>
            </w:r>
          </w:p>
        </w:tc>
        <w:tc>
          <w:tcPr>
            <w:tcW w:w="8640" w:type="dxa"/>
            <w:tcBorders>
              <w:top w:val="single" w:sz="4" w:space="0" w:color="auto"/>
              <w:left w:val="single" w:sz="4" w:space="0" w:color="auto"/>
              <w:bottom w:val="single" w:sz="4" w:space="0" w:color="auto"/>
              <w:right w:val="single" w:sz="4" w:space="0" w:color="auto"/>
            </w:tcBorders>
            <w:vAlign w:val="center"/>
          </w:tcPr>
          <w:p w14:paraId="57EEEF94" w14:textId="77777777" w:rsidR="001C0705" w:rsidRPr="0024339C" w:rsidRDefault="001C0705" w:rsidP="00881612">
            <w:pPr>
              <w:pStyle w:val="Default"/>
              <w:jc w:val="center"/>
              <w:rPr>
                <w:b/>
                <w:color w:val="auto"/>
                <w:sz w:val="28"/>
                <w:szCs w:val="28"/>
                <w:lang w:val="tk-TM"/>
              </w:rPr>
            </w:pPr>
            <w:r w:rsidRPr="0024339C">
              <w:rPr>
                <w:b/>
                <w:color w:val="auto"/>
                <w:sz w:val="28"/>
                <w:szCs w:val="28"/>
                <w:lang w:val="tk-TM"/>
              </w:rPr>
              <w:t>Elektrik ölçeg zynjyrlary</w:t>
            </w:r>
          </w:p>
          <w:p w14:paraId="0469E8D8" w14:textId="77777777" w:rsidR="001C0705" w:rsidRPr="0024339C" w:rsidRDefault="001C0705" w:rsidP="00881612">
            <w:pPr>
              <w:pStyle w:val="a3"/>
              <w:tabs>
                <w:tab w:val="left" w:pos="268"/>
              </w:tabs>
              <w:ind w:left="0" w:right="-18" w:firstLine="0"/>
              <w:rPr>
                <w:sz w:val="28"/>
                <w:szCs w:val="28"/>
                <w:lang w:val="tk-TM" w:eastAsia="ru-RU"/>
              </w:rPr>
            </w:pPr>
            <w:r w:rsidRPr="0024339C">
              <w:rPr>
                <w:sz w:val="28"/>
                <w:szCs w:val="28"/>
                <w:lang w:val="tk-TM" w:eastAsia="ru-RU"/>
              </w:rPr>
              <w:t xml:space="preserve">1. </w:t>
            </w:r>
            <w:r w:rsidRPr="0024339C">
              <w:rPr>
                <w:bCs/>
                <w:sz w:val="28"/>
                <w:szCs w:val="28"/>
              </w:rPr>
              <w:t>Ölçeg özgerdijiniň (ÖÖ) dinamiki ýalňyşlygynyň düzetmesi.</w:t>
            </w:r>
            <w:r w:rsidRPr="0024339C">
              <w:rPr>
                <w:sz w:val="28"/>
                <w:szCs w:val="28"/>
                <w:lang w:val="tk-TM" w:eastAsia="ru-RU"/>
              </w:rPr>
              <w:t>.</w:t>
            </w:r>
          </w:p>
          <w:p w14:paraId="6E166568" w14:textId="77777777" w:rsidR="001C0705" w:rsidRPr="0024339C" w:rsidRDefault="001C0705" w:rsidP="00881612">
            <w:pPr>
              <w:pStyle w:val="a3"/>
              <w:tabs>
                <w:tab w:val="left" w:pos="268"/>
              </w:tabs>
              <w:ind w:left="0" w:right="-18" w:firstLine="0"/>
              <w:rPr>
                <w:bCs/>
                <w:sz w:val="28"/>
                <w:szCs w:val="28"/>
              </w:rPr>
            </w:pPr>
            <w:r w:rsidRPr="0024339C">
              <w:rPr>
                <w:sz w:val="28"/>
                <w:szCs w:val="28"/>
                <w:lang w:val="tk-TM" w:eastAsia="ru-RU"/>
              </w:rPr>
              <w:t xml:space="preserve">2. </w:t>
            </w:r>
            <w:r w:rsidRPr="0024339C">
              <w:rPr>
                <w:bCs/>
                <w:sz w:val="28"/>
                <w:szCs w:val="28"/>
              </w:rPr>
              <w:t>Köpri zynjyrlar</w:t>
            </w:r>
            <w:r w:rsidRPr="0024339C">
              <w:rPr>
                <w:sz w:val="28"/>
                <w:szCs w:val="28"/>
                <w:lang w:val="tk-TM" w:eastAsia="ru-RU"/>
              </w:rPr>
              <w:t>.</w:t>
            </w:r>
            <w:r w:rsidRPr="0024339C">
              <w:rPr>
                <w:bCs/>
                <w:sz w:val="28"/>
                <w:szCs w:val="28"/>
              </w:rPr>
              <w:t xml:space="preserve"> </w:t>
            </w:r>
          </w:p>
          <w:p w14:paraId="6C3D36CC" w14:textId="77777777" w:rsidR="001C0705" w:rsidRPr="0024339C" w:rsidRDefault="001C0705" w:rsidP="00881612">
            <w:pPr>
              <w:pStyle w:val="a5"/>
              <w:autoSpaceDE w:val="0"/>
              <w:autoSpaceDN w:val="0"/>
              <w:adjustRightInd w:val="0"/>
              <w:spacing w:after="0"/>
              <w:ind w:left="0"/>
              <w:jc w:val="both"/>
              <w:rPr>
                <w:rFonts w:ascii="Times New Roman" w:hAnsi="Times New Roman"/>
                <w:bCs/>
                <w:sz w:val="28"/>
                <w:szCs w:val="28"/>
                <w:lang w:val="cs-CZ"/>
              </w:rPr>
            </w:pPr>
            <w:r w:rsidRPr="0024339C">
              <w:rPr>
                <w:rFonts w:ascii="Times New Roman" w:hAnsi="Times New Roman"/>
                <w:sz w:val="28"/>
                <w:szCs w:val="28"/>
                <w:lang w:val="tk-TM" w:eastAsia="ru-RU"/>
              </w:rPr>
              <w:t>3.</w:t>
            </w:r>
            <w:r w:rsidRPr="0024339C">
              <w:rPr>
                <w:rFonts w:ascii="Times New Roman" w:hAnsi="Times New Roman"/>
                <w:bCs/>
                <w:sz w:val="28"/>
                <w:szCs w:val="28"/>
                <w:lang w:val="cs-CZ"/>
              </w:rPr>
              <w:t xml:space="preserve"> Köpriniň deňagramlyk şerti</w:t>
            </w:r>
            <w:r w:rsidRPr="0024339C">
              <w:rPr>
                <w:rFonts w:ascii="Times New Roman" w:hAnsi="Times New Roman"/>
                <w:bCs/>
                <w:sz w:val="28"/>
                <w:szCs w:val="28"/>
                <w:lang w:val="tk-TM"/>
              </w:rPr>
              <w:t>. Sygymy we induktiwligi</w:t>
            </w:r>
            <w:r w:rsidRPr="0024339C">
              <w:rPr>
                <w:rFonts w:ascii="Times New Roman" w:hAnsi="Times New Roman"/>
                <w:bCs/>
                <w:sz w:val="28"/>
                <w:szCs w:val="28"/>
                <w:lang w:val="cs-CZ"/>
              </w:rPr>
              <w:t xml:space="preserve"> ölçemek.</w:t>
            </w:r>
          </w:p>
          <w:p w14:paraId="036C1F3B" w14:textId="77777777" w:rsidR="001C0705" w:rsidRPr="0024339C" w:rsidRDefault="001C0705" w:rsidP="00881612">
            <w:pPr>
              <w:pStyle w:val="3"/>
              <w:jc w:val="center"/>
              <w:rPr>
                <w:b/>
                <w:sz w:val="28"/>
                <w:lang w:eastAsia="en-US"/>
              </w:rPr>
            </w:pPr>
            <w:r w:rsidRPr="0024339C">
              <w:rPr>
                <w:b/>
                <w:sz w:val="28"/>
                <w:lang w:eastAsia="en-US"/>
              </w:rPr>
              <w:t>Peýdalanyljak edebiýat:</w:t>
            </w:r>
          </w:p>
          <w:p w14:paraId="65F6DC4B" w14:textId="77777777" w:rsidR="001C0705" w:rsidRPr="0024339C" w:rsidRDefault="001C0705" w:rsidP="00881612">
            <w:pPr>
              <w:pStyle w:val="2"/>
              <w:tabs>
                <w:tab w:val="num" w:pos="360"/>
              </w:tabs>
              <w:ind w:left="360" w:hanging="360"/>
              <w:rPr>
                <w:sz w:val="28"/>
                <w:lang w:val="ru-RU" w:eastAsia="en-US"/>
              </w:rPr>
            </w:pPr>
            <w:r w:rsidRPr="0024339C">
              <w:rPr>
                <w:sz w:val="28"/>
                <w:lang w:val="en-US" w:eastAsia="en-US"/>
              </w:rPr>
              <w:t xml:space="preserve">1. Gurbanguly Berdimuhamedow. Älem içre at </w:t>
            </w:r>
            <w:smartTag w:uri="urn:schemas-microsoft-com:office:smarttags" w:element="place">
              <w:smartTag w:uri="urn:schemas-microsoft-com:office:smarttags" w:element="City">
                <w:r w:rsidRPr="0024339C">
                  <w:rPr>
                    <w:sz w:val="28"/>
                    <w:lang w:val="en-US" w:eastAsia="en-US"/>
                  </w:rPr>
                  <w:t>gezer</w:t>
                </w:r>
              </w:smartTag>
            </w:smartTag>
            <w:r w:rsidRPr="0024339C">
              <w:rPr>
                <w:sz w:val="28"/>
                <w:lang w:val="en-US" w:eastAsia="en-US"/>
              </w:rPr>
              <w:t xml:space="preserve">.  </w:t>
            </w:r>
            <w:r w:rsidRPr="0024339C">
              <w:rPr>
                <w:sz w:val="28"/>
                <w:szCs w:val="28"/>
                <w:lang w:val="ru-RU"/>
              </w:rPr>
              <w:t>–</w:t>
            </w:r>
            <w:r w:rsidRPr="0024339C">
              <w:rPr>
                <w:sz w:val="28"/>
                <w:lang w:val="ru-RU" w:eastAsia="en-US"/>
              </w:rPr>
              <w:t xml:space="preserve"> </w:t>
            </w:r>
            <w:r w:rsidRPr="0024339C">
              <w:rPr>
                <w:sz w:val="28"/>
                <w:lang w:val="en-US" w:eastAsia="en-US"/>
              </w:rPr>
              <w:t>A</w:t>
            </w:r>
            <w:r w:rsidRPr="0024339C">
              <w:rPr>
                <w:sz w:val="28"/>
                <w:lang w:val="ru-RU" w:eastAsia="en-US"/>
              </w:rPr>
              <w:t>ş</w:t>
            </w:r>
            <w:r w:rsidRPr="0024339C">
              <w:rPr>
                <w:sz w:val="28"/>
                <w:lang w:val="en-US" w:eastAsia="en-US"/>
              </w:rPr>
              <w:t>gabat</w:t>
            </w:r>
            <w:r w:rsidRPr="0024339C">
              <w:rPr>
                <w:sz w:val="28"/>
                <w:lang w:val="ru-RU" w:eastAsia="en-US"/>
              </w:rPr>
              <w:t>, 2011.</w:t>
            </w:r>
          </w:p>
          <w:p w14:paraId="4A6E1C7C" w14:textId="77777777" w:rsidR="001C0705" w:rsidRPr="0024339C" w:rsidRDefault="001C0705" w:rsidP="00881612">
            <w:pPr>
              <w:tabs>
                <w:tab w:val="left" w:pos="0"/>
              </w:tabs>
              <w:jc w:val="both"/>
              <w:rPr>
                <w:sz w:val="28"/>
                <w:szCs w:val="28"/>
                <w:lang w:val="cs-CZ"/>
              </w:rPr>
            </w:pPr>
            <w:r w:rsidRPr="0024339C">
              <w:rPr>
                <w:sz w:val="28"/>
                <w:szCs w:val="28"/>
                <w:lang w:val="cs-CZ"/>
              </w:rPr>
              <w:t xml:space="preserve">2 Бурдун Г. Д., Марков Б. Н. Основы метрологии. – М.: Изд-во стандартов, 1978. </w:t>
            </w:r>
          </w:p>
          <w:p w14:paraId="7D47A8D2" w14:textId="77777777" w:rsidR="001C0705" w:rsidRPr="0024339C" w:rsidRDefault="001C0705" w:rsidP="00881612">
            <w:pPr>
              <w:tabs>
                <w:tab w:val="left" w:pos="0"/>
              </w:tabs>
              <w:jc w:val="both"/>
              <w:rPr>
                <w:sz w:val="28"/>
                <w:szCs w:val="28"/>
              </w:rPr>
            </w:pPr>
            <w:r w:rsidRPr="0024339C">
              <w:rPr>
                <w:sz w:val="28"/>
                <w:szCs w:val="28"/>
                <w:lang w:val="cs-CZ"/>
              </w:rPr>
              <w:t>3. Основы метрологии и электрические измерения. По</w:t>
            </w:r>
            <w:r w:rsidRPr="0024339C">
              <w:rPr>
                <w:sz w:val="28"/>
                <w:szCs w:val="28"/>
              </w:rPr>
              <w:t xml:space="preserve">д ред. Е. М. Душина. – Л.: Энергоатомиздат, 1987. </w:t>
            </w:r>
          </w:p>
          <w:p w14:paraId="126E5C05" w14:textId="77777777" w:rsidR="001C0705" w:rsidRDefault="001C0705" w:rsidP="00881612">
            <w:pPr>
              <w:tabs>
                <w:tab w:val="left" w:pos="0"/>
              </w:tabs>
              <w:jc w:val="both"/>
              <w:rPr>
                <w:sz w:val="28"/>
                <w:szCs w:val="28"/>
              </w:rPr>
            </w:pPr>
            <w:r w:rsidRPr="0024339C">
              <w:rPr>
                <w:sz w:val="28"/>
                <w:szCs w:val="28"/>
              </w:rPr>
              <w:t>4. Фарзана Н. Г., Илясов Л. В., Азим-заде А. Ю. Технологические измерения и приборы. – М.: Высшая школа, 1989.</w:t>
            </w:r>
          </w:p>
          <w:p w14:paraId="41247015" w14:textId="575FD4AA" w:rsidR="00AA0CC0" w:rsidRPr="0024339C" w:rsidRDefault="00AA0CC0" w:rsidP="00881612">
            <w:pPr>
              <w:tabs>
                <w:tab w:val="left" w:pos="0"/>
              </w:tabs>
              <w:jc w:val="both"/>
              <w:rPr>
                <w:sz w:val="28"/>
                <w:szCs w:val="28"/>
              </w:rPr>
            </w:pPr>
          </w:p>
        </w:tc>
        <w:tc>
          <w:tcPr>
            <w:tcW w:w="970" w:type="dxa"/>
            <w:tcBorders>
              <w:top w:val="single" w:sz="4" w:space="0" w:color="auto"/>
              <w:left w:val="single" w:sz="4" w:space="0" w:color="auto"/>
              <w:bottom w:val="single" w:sz="4" w:space="0" w:color="auto"/>
              <w:right w:val="single" w:sz="4" w:space="0" w:color="auto"/>
            </w:tcBorders>
            <w:vAlign w:val="center"/>
          </w:tcPr>
          <w:p w14:paraId="2DECAFC5" w14:textId="77777777" w:rsidR="001C0705" w:rsidRPr="0024339C" w:rsidRDefault="001C0705" w:rsidP="00881612">
            <w:pPr>
              <w:pStyle w:val="3"/>
              <w:spacing w:line="276" w:lineRule="auto"/>
              <w:jc w:val="center"/>
              <w:rPr>
                <w:b/>
                <w:sz w:val="28"/>
                <w:lang w:eastAsia="en-US"/>
              </w:rPr>
            </w:pPr>
            <w:r w:rsidRPr="0024339C">
              <w:rPr>
                <w:b/>
                <w:sz w:val="28"/>
                <w:lang w:eastAsia="en-US"/>
              </w:rPr>
              <w:t>2</w:t>
            </w:r>
          </w:p>
        </w:tc>
      </w:tr>
      <w:tr w:rsidR="001C0705" w:rsidRPr="0024339C" w14:paraId="2F4DA7CA" w14:textId="77777777" w:rsidTr="00881612">
        <w:trPr>
          <w:jc w:val="center"/>
        </w:trPr>
        <w:tc>
          <w:tcPr>
            <w:tcW w:w="975" w:type="dxa"/>
            <w:tcBorders>
              <w:top w:val="single" w:sz="4" w:space="0" w:color="auto"/>
              <w:left w:val="single" w:sz="4" w:space="0" w:color="auto"/>
              <w:bottom w:val="single" w:sz="4" w:space="0" w:color="auto"/>
              <w:right w:val="single" w:sz="4" w:space="0" w:color="auto"/>
            </w:tcBorders>
            <w:vAlign w:val="center"/>
          </w:tcPr>
          <w:p w14:paraId="1DD791A8" w14:textId="77777777" w:rsidR="001C0705" w:rsidRPr="0024339C" w:rsidRDefault="001C0705" w:rsidP="00881612">
            <w:pPr>
              <w:pStyle w:val="3"/>
              <w:spacing w:line="276" w:lineRule="auto"/>
              <w:jc w:val="center"/>
              <w:rPr>
                <w:b/>
                <w:sz w:val="28"/>
                <w:lang w:eastAsia="en-US"/>
              </w:rPr>
            </w:pPr>
            <w:r w:rsidRPr="0024339C">
              <w:rPr>
                <w:b/>
                <w:sz w:val="28"/>
                <w:lang w:eastAsia="en-US"/>
              </w:rPr>
              <w:lastRenderedPageBreak/>
              <w:t>14</w:t>
            </w:r>
          </w:p>
        </w:tc>
        <w:tc>
          <w:tcPr>
            <w:tcW w:w="8640" w:type="dxa"/>
            <w:tcBorders>
              <w:top w:val="single" w:sz="4" w:space="0" w:color="auto"/>
              <w:left w:val="single" w:sz="4" w:space="0" w:color="auto"/>
              <w:bottom w:val="single" w:sz="4" w:space="0" w:color="auto"/>
              <w:right w:val="single" w:sz="4" w:space="0" w:color="auto"/>
            </w:tcBorders>
            <w:vAlign w:val="center"/>
          </w:tcPr>
          <w:p w14:paraId="71FBA9D4" w14:textId="77777777" w:rsidR="001C0705" w:rsidRPr="0024339C" w:rsidRDefault="001C0705" w:rsidP="00881612">
            <w:pPr>
              <w:pStyle w:val="Default"/>
              <w:jc w:val="center"/>
              <w:rPr>
                <w:b/>
                <w:color w:val="auto"/>
                <w:sz w:val="28"/>
                <w:szCs w:val="28"/>
                <w:lang w:val="cs-CZ"/>
              </w:rPr>
            </w:pPr>
            <w:r w:rsidRPr="0024339C">
              <w:rPr>
                <w:b/>
                <w:color w:val="auto"/>
                <w:sz w:val="28"/>
                <w:szCs w:val="28"/>
                <w:lang w:val="tk-TM"/>
              </w:rPr>
              <w:t>Sygymy</w:t>
            </w:r>
            <w:r w:rsidRPr="0024339C">
              <w:rPr>
                <w:b/>
                <w:color w:val="auto"/>
                <w:sz w:val="28"/>
                <w:szCs w:val="28"/>
                <w:lang w:val="cs-CZ"/>
              </w:rPr>
              <w:t xml:space="preserve"> we tg</w:t>
            </w:r>
            <w:r w:rsidRPr="0024339C">
              <w:rPr>
                <w:b/>
                <w:color w:val="auto"/>
                <w:sz w:val="28"/>
                <w:szCs w:val="28"/>
              </w:rPr>
              <w:t>δ</w:t>
            </w:r>
            <w:r w:rsidRPr="0024339C">
              <w:rPr>
                <w:b/>
                <w:color w:val="auto"/>
                <w:sz w:val="28"/>
                <w:szCs w:val="28"/>
                <w:lang w:val="cs-CZ"/>
              </w:rPr>
              <w:t xml:space="preserve"> ölçemek üçin köpriler</w:t>
            </w:r>
          </w:p>
          <w:p w14:paraId="5EAF1503" w14:textId="77777777" w:rsidR="001C0705" w:rsidRPr="0024339C" w:rsidRDefault="001C0705" w:rsidP="00881612">
            <w:pPr>
              <w:pStyle w:val="a3"/>
              <w:ind w:left="0" w:right="-18" w:firstLine="0"/>
              <w:rPr>
                <w:sz w:val="28"/>
                <w:szCs w:val="28"/>
                <w:lang w:val="tk-TM" w:eastAsia="ru-RU"/>
              </w:rPr>
            </w:pPr>
            <w:r w:rsidRPr="0024339C">
              <w:rPr>
                <w:sz w:val="28"/>
                <w:szCs w:val="28"/>
                <w:lang w:val="tk-TM" w:eastAsia="ru-RU"/>
              </w:rPr>
              <w:t xml:space="preserve">1. </w:t>
            </w:r>
            <w:r w:rsidRPr="0024339C">
              <w:rPr>
                <w:bCs/>
                <w:sz w:val="28"/>
                <w:szCs w:val="28"/>
              </w:rPr>
              <w:t xml:space="preserve">Induktiwligi ölçemek üçin kopriler. </w:t>
            </w:r>
          </w:p>
          <w:p w14:paraId="7DC5FC9D" w14:textId="77777777" w:rsidR="001C0705" w:rsidRPr="0024339C" w:rsidRDefault="001C0705" w:rsidP="00881612">
            <w:pPr>
              <w:pStyle w:val="a3"/>
              <w:ind w:left="0" w:right="-18" w:firstLine="0"/>
              <w:rPr>
                <w:sz w:val="28"/>
                <w:szCs w:val="28"/>
              </w:rPr>
            </w:pPr>
            <w:r w:rsidRPr="0024339C">
              <w:rPr>
                <w:sz w:val="28"/>
                <w:szCs w:val="28"/>
                <w:lang w:val="tk-TM" w:eastAsia="ru-RU"/>
              </w:rPr>
              <w:t xml:space="preserve">2. </w:t>
            </w:r>
            <w:r w:rsidRPr="0024339C">
              <w:rPr>
                <w:sz w:val="28"/>
                <w:szCs w:val="28"/>
              </w:rPr>
              <w:t>Analog ölçeg abzalynyň (AÖA) hereketli böleginiň hereketiniň deňlemesi</w:t>
            </w:r>
            <w:r w:rsidRPr="0024339C">
              <w:rPr>
                <w:sz w:val="28"/>
                <w:szCs w:val="28"/>
                <w:lang w:val="tk-TM" w:eastAsia="ru-RU"/>
              </w:rPr>
              <w:t>.</w:t>
            </w:r>
          </w:p>
          <w:p w14:paraId="2F78FBC9" w14:textId="77777777" w:rsidR="001C0705" w:rsidRPr="0024339C" w:rsidRDefault="001C0705" w:rsidP="00881612">
            <w:pPr>
              <w:pStyle w:val="a5"/>
              <w:autoSpaceDE w:val="0"/>
              <w:autoSpaceDN w:val="0"/>
              <w:adjustRightInd w:val="0"/>
              <w:spacing w:after="0"/>
              <w:ind w:left="0"/>
              <w:rPr>
                <w:rFonts w:ascii="Times New Roman" w:hAnsi="Times New Roman"/>
                <w:bCs/>
                <w:sz w:val="28"/>
                <w:szCs w:val="28"/>
                <w:lang w:val="en-US"/>
              </w:rPr>
            </w:pPr>
            <w:r w:rsidRPr="0024339C">
              <w:rPr>
                <w:rFonts w:ascii="Times New Roman" w:hAnsi="Times New Roman"/>
                <w:sz w:val="28"/>
                <w:szCs w:val="28"/>
                <w:lang w:val="tk-TM" w:eastAsia="ru-RU"/>
              </w:rPr>
              <w:t>3.</w:t>
            </w:r>
            <w:r w:rsidRPr="0024339C">
              <w:rPr>
                <w:rFonts w:ascii="Times New Roman" w:hAnsi="Times New Roman"/>
                <w:bCs/>
                <w:sz w:val="28"/>
                <w:szCs w:val="28"/>
                <w:lang w:val="tk-TM"/>
              </w:rPr>
              <w:t xml:space="preserve"> </w:t>
            </w:r>
            <w:r w:rsidRPr="0024339C">
              <w:rPr>
                <w:rFonts w:ascii="Times New Roman" w:hAnsi="Times New Roman"/>
                <w:bCs/>
                <w:sz w:val="28"/>
                <w:szCs w:val="28"/>
                <w:lang w:val="en-US"/>
              </w:rPr>
              <w:t xml:space="preserve">Kern - podpýatnik </w:t>
            </w:r>
            <w:r w:rsidRPr="0024339C">
              <w:rPr>
                <w:rFonts w:ascii="Times New Roman" w:hAnsi="Times New Roman"/>
                <w:sz w:val="28"/>
                <w:szCs w:val="28"/>
                <w:lang w:val="en-US"/>
              </w:rPr>
              <w:t>dereginde sürtülme pursaty.</w:t>
            </w:r>
          </w:p>
          <w:p w14:paraId="4F602576" w14:textId="77777777" w:rsidR="001C0705" w:rsidRPr="0024339C" w:rsidRDefault="001C0705" w:rsidP="00881612">
            <w:pPr>
              <w:pStyle w:val="3"/>
              <w:jc w:val="center"/>
              <w:rPr>
                <w:b/>
                <w:sz w:val="28"/>
                <w:lang w:eastAsia="en-US"/>
              </w:rPr>
            </w:pPr>
            <w:r w:rsidRPr="0024339C">
              <w:rPr>
                <w:b/>
                <w:sz w:val="28"/>
                <w:lang w:eastAsia="en-US"/>
              </w:rPr>
              <w:t>Peýdalanyljak edebiýat:</w:t>
            </w:r>
          </w:p>
          <w:p w14:paraId="3689F8BC" w14:textId="77777777" w:rsidR="001C0705" w:rsidRPr="0024339C" w:rsidRDefault="001C0705" w:rsidP="00881612">
            <w:pPr>
              <w:pStyle w:val="2"/>
              <w:rPr>
                <w:sz w:val="28"/>
                <w:lang w:val="en-US" w:eastAsia="en-US"/>
              </w:rPr>
            </w:pPr>
            <w:r w:rsidRPr="0024339C">
              <w:rPr>
                <w:sz w:val="28"/>
                <w:lang w:val="en-US" w:eastAsia="en-US"/>
              </w:rPr>
              <w:t xml:space="preserve">1. Gurbanguly Berdimuhamedow. Janly rowaýat. </w:t>
            </w:r>
            <w:r w:rsidRPr="0024339C">
              <w:rPr>
                <w:sz w:val="28"/>
                <w:lang w:val="en-US"/>
              </w:rPr>
              <w:t>–</w:t>
            </w:r>
            <w:r w:rsidRPr="0024339C">
              <w:rPr>
                <w:sz w:val="28"/>
                <w:lang w:val="en-US" w:eastAsia="en-US"/>
              </w:rPr>
              <w:t xml:space="preserve"> Aşgabat, 2011.</w:t>
            </w:r>
          </w:p>
          <w:p w14:paraId="6618081B" w14:textId="77777777" w:rsidR="001C0705" w:rsidRPr="0024339C" w:rsidRDefault="001C0705" w:rsidP="00881612">
            <w:pPr>
              <w:pStyle w:val="Default"/>
              <w:spacing w:after="27"/>
              <w:jc w:val="both"/>
              <w:rPr>
                <w:color w:val="auto"/>
                <w:sz w:val="28"/>
                <w:szCs w:val="28"/>
                <w:lang w:val="ru-RU"/>
              </w:rPr>
            </w:pPr>
            <w:r w:rsidRPr="0024339C">
              <w:rPr>
                <w:color w:val="auto"/>
                <w:sz w:val="28"/>
                <w:szCs w:val="28"/>
                <w:lang w:val="ru-RU"/>
              </w:rPr>
              <w:t xml:space="preserve">2. Неакович Р. Я. Технологические измерения и приборы. – М.: Недра, 1979. </w:t>
            </w:r>
          </w:p>
          <w:p w14:paraId="42FBDC69" w14:textId="77777777" w:rsidR="001C0705" w:rsidRPr="0024339C" w:rsidRDefault="001C0705" w:rsidP="00881612">
            <w:pPr>
              <w:pStyle w:val="Default"/>
              <w:spacing w:after="27"/>
              <w:jc w:val="both"/>
              <w:rPr>
                <w:color w:val="auto"/>
                <w:sz w:val="28"/>
                <w:szCs w:val="28"/>
                <w:lang w:val="ru-RU"/>
              </w:rPr>
            </w:pPr>
            <w:r w:rsidRPr="0024339C">
              <w:rPr>
                <w:color w:val="auto"/>
                <w:sz w:val="28"/>
                <w:szCs w:val="28"/>
                <w:lang w:val="ru-RU"/>
              </w:rPr>
              <w:t xml:space="preserve">3. Промышленные приборы и средства автоматизации: Справочник под ред. В. В. Черенкова. – Л.: Машиностроение, 1987. </w:t>
            </w:r>
          </w:p>
          <w:p w14:paraId="53437180" w14:textId="77777777" w:rsidR="001C0705" w:rsidRPr="0024339C" w:rsidRDefault="001C0705" w:rsidP="00881612">
            <w:pPr>
              <w:pStyle w:val="a5"/>
              <w:autoSpaceDE w:val="0"/>
              <w:autoSpaceDN w:val="0"/>
              <w:adjustRightInd w:val="0"/>
              <w:spacing w:after="0"/>
              <w:ind w:left="0"/>
              <w:rPr>
                <w:rFonts w:ascii="Times New Roman" w:hAnsi="Times New Roman"/>
                <w:sz w:val="28"/>
                <w:szCs w:val="28"/>
                <w:lang w:val="tk-TM"/>
              </w:rPr>
            </w:pPr>
            <w:r w:rsidRPr="0024339C">
              <w:rPr>
                <w:rFonts w:ascii="Times New Roman" w:hAnsi="Times New Roman"/>
                <w:sz w:val="28"/>
                <w:szCs w:val="28"/>
              </w:rPr>
              <w:t xml:space="preserve">4. </w:t>
            </w:r>
            <w:r w:rsidRPr="0024339C">
              <w:rPr>
                <w:rFonts w:ascii="Times New Roman" w:hAnsi="Times New Roman"/>
                <w:sz w:val="28"/>
                <w:szCs w:val="28"/>
                <w:lang w:val="en-US"/>
              </w:rPr>
              <w:t>Mamadali</w:t>
            </w:r>
            <w:r w:rsidRPr="0024339C">
              <w:rPr>
                <w:rFonts w:ascii="Times New Roman" w:hAnsi="Times New Roman"/>
                <w:sz w:val="28"/>
                <w:szCs w:val="28"/>
              </w:rPr>
              <w:t>ý</w:t>
            </w:r>
            <w:r w:rsidRPr="0024339C">
              <w:rPr>
                <w:rFonts w:ascii="Times New Roman" w:hAnsi="Times New Roman"/>
                <w:sz w:val="28"/>
                <w:szCs w:val="28"/>
                <w:lang w:val="en-US"/>
              </w:rPr>
              <w:t>ew</w:t>
            </w:r>
            <w:r w:rsidRPr="0024339C">
              <w:rPr>
                <w:rFonts w:ascii="Times New Roman" w:hAnsi="Times New Roman"/>
                <w:sz w:val="28"/>
                <w:szCs w:val="28"/>
              </w:rPr>
              <w:t xml:space="preserve"> </w:t>
            </w:r>
            <w:r w:rsidRPr="0024339C">
              <w:rPr>
                <w:rFonts w:ascii="Times New Roman" w:hAnsi="Times New Roman"/>
                <w:sz w:val="28"/>
                <w:szCs w:val="28"/>
                <w:lang w:val="en-US"/>
              </w:rPr>
              <w:t>I</w:t>
            </w:r>
            <w:r w:rsidRPr="0024339C">
              <w:rPr>
                <w:rFonts w:ascii="Times New Roman" w:hAnsi="Times New Roman"/>
                <w:sz w:val="28"/>
                <w:szCs w:val="28"/>
              </w:rPr>
              <w:t xml:space="preserve">. </w:t>
            </w:r>
            <w:r w:rsidRPr="0024339C">
              <w:rPr>
                <w:rFonts w:ascii="Times New Roman" w:hAnsi="Times New Roman"/>
                <w:sz w:val="28"/>
                <w:szCs w:val="28"/>
                <w:lang w:val="en-US"/>
              </w:rPr>
              <w:t>H</w:t>
            </w:r>
            <w:r w:rsidRPr="0024339C">
              <w:rPr>
                <w:rFonts w:ascii="Times New Roman" w:hAnsi="Times New Roman"/>
                <w:sz w:val="28"/>
                <w:szCs w:val="28"/>
              </w:rPr>
              <w:t xml:space="preserve">., </w:t>
            </w:r>
            <w:r w:rsidRPr="0024339C">
              <w:rPr>
                <w:rFonts w:ascii="Times New Roman" w:hAnsi="Times New Roman"/>
                <w:sz w:val="28"/>
                <w:szCs w:val="28"/>
                <w:lang w:val="en-US"/>
              </w:rPr>
              <w:t>Suhanow</w:t>
            </w:r>
            <w:r w:rsidRPr="0024339C">
              <w:rPr>
                <w:rFonts w:ascii="Times New Roman" w:hAnsi="Times New Roman"/>
                <w:sz w:val="28"/>
                <w:szCs w:val="28"/>
              </w:rPr>
              <w:t xml:space="preserve"> </w:t>
            </w:r>
            <w:r w:rsidRPr="0024339C">
              <w:rPr>
                <w:rFonts w:ascii="Times New Roman" w:hAnsi="Times New Roman"/>
                <w:sz w:val="28"/>
                <w:szCs w:val="28"/>
                <w:lang w:val="en-US"/>
              </w:rPr>
              <w:t>S</w:t>
            </w:r>
            <w:r w:rsidRPr="0024339C">
              <w:rPr>
                <w:rFonts w:ascii="Times New Roman" w:hAnsi="Times New Roman"/>
                <w:sz w:val="28"/>
                <w:szCs w:val="28"/>
              </w:rPr>
              <w:t xml:space="preserve">. </w:t>
            </w:r>
            <w:r w:rsidRPr="0024339C">
              <w:rPr>
                <w:rFonts w:ascii="Times New Roman" w:hAnsi="Times New Roman"/>
                <w:sz w:val="28"/>
                <w:szCs w:val="28"/>
                <w:lang w:val="en-US"/>
              </w:rPr>
              <w:t>Metrologi</w:t>
            </w:r>
            <w:r w:rsidRPr="0024339C">
              <w:rPr>
                <w:rFonts w:ascii="Times New Roman" w:hAnsi="Times New Roman"/>
                <w:sz w:val="28"/>
                <w:szCs w:val="28"/>
              </w:rPr>
              <w:t>ý</w:t>
            </w:r>
            <w:r w:rsidRPr="0024339C">
              <w:rPr>
                <w:rFonts w:ascii="Times New Roman" w:hAnsi="Times New Roman"/>
                <w:sz w:val="28"/>
                <w:szCs w:val="28"/>
                <w:lang w:val="en-US"/>
              </w:rPr>
              <w:t>a</w:t>
            </w:r>
            <w:r w:rsidRPr="0024339C">
              <w:rPr>
                <w:rFonts w:ascii="Times New Roman" w:hAnsi="Times New Roman"/>
                <w:sz w:val="28"/>
                <w:szCs w:val="28"/>
              </w:rPr>
              <w:t xml:space="preserve"> </w:t>
            </w:r>
            <w:r w:rsidRPr="0024339C">
              <w:rPr>
                <w:rFonts w:ascii="Times New Roman" w:hAnsi="Times New Roman"/>
                <w:sz w:val="28"/>
                <w:szCs w:val="28"/>
                <w:lang w:val="en-US"/>
              </w:rPr>
              <w:t>we</w:t>
            </w:r>
            <w:r w:rsidRPr="0024339C">
              <w:rPr>
                <w:rFonts w:ascii="Times New Roman" w:hAnsi="Times New Roman"/>
                <w:sz w:val="28"/>
                <w:szCs w:val="28"/>
              </w:rPr>
              <w:t xml:space="preserve"> </w:t>
            </w:r>
            <w:r w:rsidRPr="0024339C">
              <w:rPr>
                <w:rFonts w:ascii="Times New Roman" w:hAnsi="Times New Roman"/>
                <w:sz w:val="28"/>
                <w:szCs w:val="28"/>
                <w:lang w:val="en-US"/>
              </w:rPr>
              <w:t>tehnologiki</w:t>
            </w:r>
            <w:r w:rsidRPr="0024339C">
              <w:rPr>
                <w:rFonts w:ascii="Times New Roman" w:hAnsi="Times New Roman"/>
                <w:sz w:val="28"/>
                <w:szCs w:val="28"/>
              </w:rPr>
              <w:t xml:space="preserve"> ö</w:t>
            </w:r>
            <w:r w:rsidRPr="0024339C">
              <w:rPr>
                <w:rFonts w:ascii="Times New Roman" w:hAnsi="Times New Roman"/>
                <w:sz w:val="28"/>
                <w:szCs w:val="28"/>
                <w:lang w:val="en-US"/>
              </w:rPr>
              <w:t>l</w:t>
            </w:r>
            <w:r w:rsidRPr="0024339C">
              <w:rPr>
                <w:rFonts w:ascii="Times New Roman" w:hAnsi="Times New Roman"/>
                <w:sz w:val="28"/>
                <w:szCs w:val="28"/>
              </w:rPr>
              <w:t>ç</w:t>
            </w:r>
            <w:r w:rsidRPr="0024339C">
              <w:rPr>
                <w:rFonts w:ascii="Times New Roman" w:hAnsi="Times New Roman"/>
                <w:sz w:val="28"/>
                <w:szCs w:val="28"/>
                <w:lang w:val="en-US"/>
              </w:rPr>
              <w:t>egler</w:t>
            </w:r>
            <w:r w:rsidRPr="0024339C">
              <w:rPr>
                <w:rFonts w:ascii="Times New Roman" w:hAnsi="Times New Roman"/>
                <w:sz w:val="28"/>
                <w:szCs w:val="28"/>
              </w:rPr>
              <w:t xml:space="preserve">. – </w:t>
            </w:r>
            <w:r w:rsidRPr="0024339C">
              <w:rPr>
                <w:rFonts w:ascii="Times New Roman" w:hAnsi="Times New Roman"/>
                <w:sz w:val="28"/>
                <w:szCs w:val="28"/>
                <w:lang w:val="en-US"/>
              </w:rPr>
              <w:t>A</w:t>
            </w:r>
            <w:r w:rsidRPr="0024339C">
              <w:rPr>
                <w:rFonts w:ascii="Times New Roman" w:hAnsi="Times New Roman"/>
                <w:sz w:val="28"/>
                <w:szCs w:val="28"/>
              </w:rPr>
              <w:t>ş</w:t>
            </w:r>
            <w:r w:rsidRPr="0024339C">
              <w:rPr>
                <w:rFonts w:ascii="Times New Roman" w:hAnsi="Times New Roman"/>
                <w:sz w:val="28"/>
                <w:szCs w:val="28"/>
                <w:lang w:val="en-US"/>
              </w:rPr>
              <w:t>gabat</w:t>
            </w:r>
            <w:r w:rsidRPr="0024339C">
              <w:rPr>
                <w:rFonts w:ascii="Times New Roman" w:hAnsi="Times New Roman"/>
                <w:sz w:val="28"/>
                <w:szCs w:val="28"/>
              </w:rPr>
              <w:t xml:space="preserve">, </w:t>
            </w:r>
            <w:r w:rsidRPr="0024339C">
              <w:rPr>
                <w:rFonts w:ascii="Times New Roman" w:hAnsi="Times New Roman"/>
                <w:sz w:val="28"/>
                <w:szCs w:val="28"/>
                <w:lang w:val="en-US"/>
              </w:rPr>
              <w:t>TPI</w:t>
            </w:r>
            <w:r w:rsidRPr="0024339C">
              <w:rPr>
                <w:rFonts w:ascii="Times New Roman" w:hAnsi="Times New Roman"/>
                <w:sz w:val="28"/>
                <w:szCs w:val="28"/>
              </w:rPr>
              <w:t>, 2002 ý.</w:t>
            </w:r>
          </w:p>
        </w:tc>
        <w:tc>
          <w:tcPr>
            <w:tcW w:w="970" w:type="dxa"/>
            <w:tcBorders>
              <w:top w:val="single" w:sz="4" w:space="0" w:color="auto"/>
              <w:left w:val="single" w:sz="4" w:space="0" w:color="auto"/>
              <w:bottom w:val="single" w:sz="4" w:space="0" w:color="auto"/>
              <w:right w:val="single" w:sz="4" w:space="0" w:color="auto"/>
            </w:tcBorders>
            <w:vAlign w:val="center"/>
          </w:tcPr>
          <w:p w14:paraId="5D660EAB" w14:textId="77777777" w:rsidR="001C0705" w:rsidRPr="0024339C" w:rsidRDefault="001C0705" w:rsidP="00881612">
            <w:pPr>
              <w:pStyle w:val="3"/>
              <w:spacing w:line="276" w:lineRule="auto"/>
              <w:jc w:val="center"/>
              <w:rPr>
                <w:b/>
                <w:sz w:val="28"/>
                <w:lang w:eastAsia="en-US"/>
              </w:rPr>
            </w:pPr>
            <w:r w:rsidRPr="0024339C">
              <w:rPr>
                <w:b/>
                <w:sz w:val="28"/>
                <w:lang w:eastAsia="en-US"/>
              </w:rPr>
              <w:t>2</w:t>
            </w:r>
          </w:p>
        </w:tc>
      </w:tr>
      <w:tr w:rsidR="001C0705" w:rsidRPr="0024339C" w14:paraId="717663E5" w14:textId="77777777" w:rsidTr="00881612">
        <w:trPr>
          <w:jc w:val="center"/>
        </w:trPr>
        <w:tc>
          <w:tcPr>
            <w:tcW w:w="975" w:type="dxa"/>
            <w:tcBorders>
              <w:top w:val="single" w:sz="4" w:space="0" w:color="auto"/>
              <w:left w:val="single" w:sz="4" w:space="0" w:color="auto"/>
              <w:bottom w:val="single" w:sz="4" w:space="0" w:color="auto"/>
              <w:right w:val="single" w:sz="4" w:space="0" w:color="auto"/>
            </w:tcBorders>
            <w:vAlign w:val="center"/>
          </w:tcPr>
          <w:p w14:paraId="512AB8EA" w14:textId="77777777" w:rsidR="001C0705" w:rsidRPr="0024339C" w:rsidRDefault="001C0705" w:rsidP="00881612">
            <w:pPr>
              <w:pStyle w:val="3"/>
              <w:spacing w:line="276" w:lineRule="auto"/>
              <w:jc w:val="center"/>
              <w:rPr>
                <w:b/>
                <w:sz w:val="28"/>
                <w:lang w:eastAsia="en-US"/>
              </w:rPr>
            </w:pPr>
            <w:r w:rsidRPr="0024339C">
              <w:rPr>
                <w:b/>
                <w:sz w:val="28"/>
                <w:lang w:eastAsia="en-US"/>
              </w:rPr>
              <w:t>15</w:t>
            </w:r>
          </w:p>
        </w:tc>
        <w:tc>
          <w:tcPr>
            <w:tcW w:w="8640" w:type="dxa"/>
            <w:tcBorders>
              <w:top w:val="single" w:sz="4" w:space="0" w:color="auto"/>
              <w:left w:val="single" w:sz="4" w:space="0" w:color="auto"/>
              <w:bottom w:val="single" w:sz="4" w:space="0" w:color="auto"/>
              <w:right w:val="single" w:sz="4" w:space="0" w:color="auto"/>
            </w:tcBorders>
            <w:vAlign w:val="center"/>
          </w:tcPr>
          <w:p w14:paraId="6F04BC40" w14:textId="77777777" w:rsidR="001C0705" w:rsidRPr="0024339C" w:rsidRDefault="001C0705" w:rsidP="00881612">
            <w:pPr>
              <w:pStyle w:val="Default"/>
              <w:jc w:val="center"/>
              <w:rPr>
                <w:b/>
                <w:color w:val="auto"/>
                <w:sz w:val="28"/>
                <w:szCs w:val="28"/>
                <w:lang w:val="tk-TM"/>
              </w:rPr>
            </w:pPr>
            <w:r w:rsidRPr="0024339C">
              <w:rPr>
                <w:b/>
                <w:color w:val="auto"/>
                <w:sz w:val="28"/>
                <w:szCs w:val="28"/>
                <w:lang w:val="tk-TM"/>
              </w:rPr>
              <w:t>Sanly abzallary bilen ölçemek</w:t>
            </w:r>
          </w:p>
          <w:p w14:paraId="23B6DBE3" w14:textId="77777777" w:rsidR="001C0705" w:rsidRPr="0024339C" w:rsidRDefault="001C0705" w:rsidP="00881612">
            <w:pPr>
              <w:pStyle w:val="a3"/>
              <w:tabs>
                <w:tab w:val="left" w:pos="264"/>
              </w:tabs>
              <w:ind w:left="0" w:right="-18" w:firstLine="0"/>
              <w:rPr>
                <w:sz w:val="28"/>
                <w:szCs w:val="28"/>
                <w:lang w:val="tk-TM" w:eastAsia="ru-RU"/>
              </w:rPr>
            </w:pPr>
            <w:r w:rsidRPr="0024339C">
              <w:rPr>
                <w:sz w:val="28"/>
                <w:szCs w:val="28"/>
                <w:lang w:val="tk-TM" w:eastAsia="ru-RU"/>
              </w:rPr>
              <w:t xml:space="preserve">1. </w:t>
            </w:r>
            <w:r w:rsidRPr="0024339C">
              <w:rPr>
                <w:sz w:val="28"/>
                <w:szCs w:val="28"/>
              </w:rPr>
              <w:t>San</w:t>
            </w:r>
            <w:r w:rsidRPr="0024339C">
              <w:rPr>
                <w:sz w:val="28"/>
                <w:szCs w:val="28"/>
                <w:lang w:val="tk-TM"/>
              </w:rPr>
              <w:t>ly</w:t>
            </w:r>
            <w:r w:rsidRPr="0024339C">
              <w:rPr>
                <w:sz w:val="28"/>
                <w:szCs w:val="28"/>
              </w:rPr>
              <w:t xml:space="preserve"> enjamlary</w:t>
            </w:r>
            <w:r w:rsidRPr="0024339C">
              <w:rPr>
                <w:sz w:val="28"/>
                <w:szCs w:val="28"/>
                <w:lang w:val="tk-TM" w:eastAsia="ru-RU"/>
              </w:rPr>
              <w:t>.</w:t>
            </w:r>
          </w:p>
          <w:p w14:paraId="391E5806" w14:textId="77777777" w:rsidR="001C0705" w:rsidRPr="0024339C" w:rsidRDefault="001C0705" w:rsidP="00881612">
            <w:pPr>
              <w:pStyle w:val="a3"/>
              <w:tabs>
                <w:tab w:val="left" w:pos="264"/>
              </w:tabs>
              <w:ind w:left="0" w:right="-18" w:firstLine="0"/>
              <w:rPr>
                <w:sz w:val="28"/>
                <w:szCs w:val="28"/>
                <w:lang w:val="tk-TM" w:eastAsia="ru-RU"/>
              </w:rPr>
            </w:pPr>
            <w:r w:rsidRPr="0024339C">
              <w:rPr>
                <w:sz w:val="28"/>
                <w:szCs w:val="28"/>
                <w:lang w:val="tk-TM" w:eastAsia="ru-RU"/>
              </w:rPr>
              <w:t xml:space="preserve">2. </w:t>
            </w:r>
            <w:r w:rsidRPr="0024339C">
              <w:rPr>
                <w:sz w:val="28"/>
                <w:szCs w:val="28"/>
              </w:rPr>
              <w:t>Dereje boýunça deňagramlaşma usuly</w:t>
            </w:r>
            <w:r w:rsidRPr="0024339C">
              <w:rPr>
                <w:sz w:val="28"/>
                <w:szCs w:val="28"/>
                <w:lang w:val="tk-TM" w:eastAsia="ru-RU"/>
              </w:rPr>
              <w:t>.</w:t>
            </w:r>
          </w:p>
          <w:p w14:paraId="5C23BFBC" w14:textId="77777777" w:rsidR="001C0705" w:rsidRPr="0024339C" w:rsidRDefault="001C0705" w:rsidP="00881612">
            <w:pPr>
              <w:pStyle w:val="a3"/>
              <w:tabs>
                <w:tab w:val="left" w:pos="264"/>
              </w:tabs>
              <w:ind w:left="0" w:right="-18" w:firstLine="0"/>
              <w:rPr>
                <w:bCs/>
                <w:sz w:val="28"/>
                <w:szCs w:val="28"/>
                <w:lang w:val="tk-TM"/>
              </w:rPr>
            </w:pPr>
            <w:r w:rsidRPr="0024339C">
              <w:rPr>
                <w:sz w:val="28"/>
                <w:szCs w:val="28"/>
                <w:lang w:val="tk-TM" w:eastAsia="ru-RU"/>
              </w:rPr>
              <w:t xml:space="preserve">3. </w:t>
            </w:r>
            <w:r w:rsidRPr="0024339C">
              <w:rPr>
                <w:bCs/>
                <w:sz w:val="28"/>
                <w:szCs w:val="28"/>
              </w:rPr>
              <w:t>San</w:t>
            </w:r>
            <w:r w:rsidRPr="0024339C">
              <w:rPr>
                <w:bCs/>
                <w:sz w:val="28"/>
                <w:szCs w:val="28"/>
                <w:lang w:val="tk-TM"/>
              </w:rPr>
              <w:t>ly</w:t>
            </w:r>
            <w:r w:rsidRPr="0024339C">
              <w:rPr>
                <w:bCs/>
                <w:sz w:val="28"/>
                <w:szCs w:val="28"/>
              </w:rPr>
              <w:t xml:space="preserve"> enjamlarynyň düwünleri</w:t>
            </w:r>
            <w:r w:rsidRPr="0024339C">
              <w:rPr>
                <w:bCs/>
                <w:sz w:val="28"/>
                <w:szCs w:val="28"/>
                <w:lang w:val="tk-TM"/>
              </w:rPr>
              <w:t>.</w:t>
            </w:r>
          </w:p>
          <w:p w14:paraId="627F7C2A" w14:textId="77777777" w:rsidR="001C0705" w:rsidRPr="0024339C" w:rsidRDefault="001C0705" w:rsidP="00881612">
            <w:pPr>
              <w:autoSpaceDE w:val="0"/>
              <w:autoSpaceDN w:val="0"/>
              <w:adjustRightInd w:val="0"/>
              <w:jc w:val="both"/>
              <w:rPr>
                <w:bCs/>
                <w:sz w:val="26"/>
                <w:szCs w:val="26"/>
                <w:lang w:val="tk-TM"/>
              </w:rPr>
            </w:pPr>
            <w:r w:rsidRPr="0024339C">
              <w:rPr>
                <w:bCs/>
                <w:sz w:val="28"/>
                <w:szCs w:val="28"/>
                <w:lang w:val="tk-TM"/>
              </w:rPr>
              <w:t>4. Iki</w:t>
            </w:r>
            <w:r w:rsidRPr="0024339C">
              <w:rPr>
                <w:bCs/>
                <w:sz w:val="28"/>
                <w:szCs w:val="28"/>
                <w:lang w:val="en-US"/>
              </w:rPr>
              <w:t xml:space="preserve"> taktly integrirleýji san</w:t>
            </w:r>
            <w:r w:rsidRPr="0024339C">
              <w:rPr>
                <w:bCs/>
                <w:sz w:val="28"/>
                <w:szCs w:val="28"/>
                <w:lang w:val="tk-TM"/>
              </w:rPr>
              <w:t>ly</w:t>
            </w:r>
            <w:r w:rsidRPr="0024339C">
              <w:rPr>
                <w:bCs/>
                <w:sz w:val="28"/>
                <w:szCs w:val="28"/>
                <w:lang w:val="en-US"/>
              </w:rPr>
              <w:t xml:space="preserve"> woltmetr</w:t>
            </w:r>
            <w:r w:rsidRPr="0024339C">
              <w:rPr>
                <w:bCs/>
                <w:sz w:val="28"/>
                <w:szCs w:val="28"/>
                <w:lang w:val="tk-TM"/>
              </w:rPr>
              <w:t>.</w:t>
            </w:r>
          </w:p>
          <w:p w14:paraId="4FCB548A" w14:textId="77777777" w:rsidR="001C0705" w:rsidRPr="0024339C" w:rsidRDefault="001C0705" w:rsidP="00881612">
            <w:pPr>
              <w:autoSpaceDE w:val="0"/>
              <w:autoSpaceDN w:val="0"/>
              <w:adjustRightInd w:val="0"/>
              <w:jc w:val="center"/>
              <w:rPr>
                <w:bCs/>
                <w:sz w:val="26"/>
                <w:szCs w:val="26"/>
                <w:lang w:val="tk-TM"/>
              </w:rPr>
            </w:pPr>
            <w:r w:rsidRPr="0024339C">
              <w:rPr>
                <w:b/>
                <w:sz w:val="26"/>
                <w:szCs w:val="26"/>
                <w:lang w:val="en-US" w:eastAsia="en-US"/>
              </w:rPr>
              <w:t>Peýdalanyljak edebiýat</w:t>
            </w:r>
          </w:p>
          <w:p w14:paraId="46770095" w14:textId="77777777" w:rsidR="001C0705" w:rsidRPr="0024339C" w:rsidRDefault="001C0705" w:rsidP="00881612">
            <w:pPr>
              <w:pStyle w:val="2"/>
              <w:rPr>
                <w:sz w:val="26"/>
                <w:szCs w:val="26"/>
                <w:lang w:val="en-US" w:eastAsia="en-US"/>
              </w:rPr>
            </w:pPr>
            <w:r w:rsidRPr="0024339C">
              <w:rPr>
                <w:sz w:val="26"/>
                <w:szCs w:val="26"/>
                <w:lang w:val="en-US" w:eastAsia="en-US"/>
              </w:rPr>
              <w:t>1. Gurbanguly Berdimuhamedow. Janly rowaýat.</w:t>
            </w:r>
            <w:r w:rsidRPr="0024339C">
              <w:rPr>
                <w:sz w:val="26"/>
                <w:szCs w:val="26"/>
                <w:lang w:val="en-US"/>
              </w:rPr>
              <w:t xml:space="preserve"> –</w:t>
            </w:r>
            <w:r w:rsidRPr="0024339C">
              <w:rPr>
                <w:sz w:val="26"/>
                <w:szCs w:val="26"/>
                <w:lang w:val="en-US" w:eastAsia="en-US"/>
              </w:rPr>
              <w:t xml:space="preserve"> Aşgabat,  2011.</w:t>
            </w:r>
          </w:p>
          <w:p w14:paraId="5E5E34C9" w14:textId="77777777" w:rsidR="001C0705" w:rsidRPr="0024339C" w:rsidRDefault="001C0705" w:rsidP="00881612">
            <w:pPr>
              <w:pStyle w:val="Default"/>
              <w:spacing w:after="27"/>
              <w:jc w:val="both"/>
              <w:rPr>
                <w:color w:val="auto"/>
                <w:sz w:val="26"/>
                <w:szCs w:val="26"/>
              </w:rPr>
            </w:pPr>
            <w:r w:rsidRPr="0024339C">
              <w:rPr>
                <w:color w:val="auto"/>
                <w:sz w:val="26"/>
                <w:szCs w:val="26"/>
              </w:rPr>
              <w:t xml:space="preserve">2. Mamadaliýew I. H., Suhanow S. Metrologiýa we maglumat ölçeg tehnikalary boýunça tejribe işleri. - Aşgabat, TPI, 2002 ý. </w:t>
            </w:r>
          </w:p>
          <w:p w14:paraId="5F1BE8FF" w14:textId="77777777" w:rsidR="001C0705" w:rsidRPr="0024339C" w:rsidRDefault="001C0705" w:rsidP="00881612">
            <w:pPr>
              <w:autoSpaceDE w:val="0"/>
              <w:autoSpaceDN w:val="0"/>
              <w:adjustRightInd w:val="0"/>
              <w:jc w:val="both"/>
              <w:rPr>
                <w:b/>
                <w:bCs/>
                <w:sz w:val="28"/>
                <w:szCs w:val="28"/>
                <w:lang w:val="tk-TM"/>
              </w:rPr>
            </w:pPr>
            <w:r w:rsidRPr="0024339C">
              <w:rPr>
                <w:sz w:val="26"/>
                <w:szCs w:val="26"/>
                <w:lang w:val="en-US"/>
              </w:rPr>
              <w:t>3. Mamadaliýew I. H., Suhanow S. Maglumat ölçeg tehnikasy. - Aşgabat, TPI, 2002 ý.</w:t>
            </w:r>
          </w:p>
        </w:tc>
        <w:tc>
          <w:tcPr>
            <w:tcW w:w="970" w:type="dxa"/>
            <w:tcBorders>
              <w:top w:val="single" w:sz="4" w:space="0" w:color="auto"/>
              <w:left w:val="single" w:sz="4" w:space="0" w:color="auto"/>
              <w:bottom w:val="single" w:sz="4" w:space="0" w:color="auto"/>
              <w:right w:val="single" w:sz="4" w:space="0" w:color="auto"/>
            </w:tcBorders>
            <w:vAlign w:val="center"/>
          </w:tcPr>
          <w:p w14:paraId="4CC660A4" w14:textId="77777777" w:rsidR="001C0705" w:rsidRPr="0024339C" w:rsidRDefault="001C0705" w:rsidP="00881612">
            <w:pPr>
              <w:pStyle w:val="3"/>
              <w:spacing w:line="276" w:lineRule="auto"/>
              <w:jc w:val="center"/>
              <w:rPr>
                <w:b/>
                <w:sz w:val="28"/>
                <w:lang w:eastAsia="en-US"/>
              </w:rPr>
            </w:pPr>
            <w:r w:rsidRPr="0024339C">
              <w:rPr>
                <w:b/>
                <w:sz w:val="28"/>
                <w:lang w:eastAsia="en-US"/>
              </w:rPr>
              <w:t>2</w:t>
            </w:r>
          </w:p>
        </w:tc>
      </w:tr>
      <w:tr w:rsidR="001C0705" w:rsidRPr="0024339C" w14:paraId="211C61B0" w14:textId="77777777" w:rsidTr="00881612">
        <w:trPr>
          <w:trHeight w:val="3899"/>
          <w:jc w:val="center"/>
        </w:trPr>
        <w:tc>
          <w:tcPr>
            <w:tcW w:w="975" w:type="dxa"/>
            <w:tcBorders>
              <w:top w:val="single" w:sz="4" w:space="0" w:color="auto"/>
              <w:left w:val="single" w:sz="4" w:space="0" w:color="auto"/>
              <w:bottom w:val="single" w:sz="4" w:space="0" w:color="auto"/>
              <w:right w:val="single" w:sz="4" w:space="0" w:color="auto"/>
            </w:tcBorders>
            <w:vAlign w:val="center"/>
          </w:tcPr>
          <w:p w14:paraId="65E32CBE" w14:textId="77777777" w:rsidR="001C0705" w:rsidRPr="0024339C" w:rsidRDefault="001C0705" w:rsidP="00881612">
            <w:pPr>
              <w:pStyle w:val="3"/>
              <w:spacing w:line="276" w:lineRule="auto"/>
              <w:jc w:val="center"/>
              <w:rPr>
                <w:b/>
                <w:sz w:val="28"/>
                <w:lang w:eastAsia="en-US"/>
              </w:rPr>
            </w:pPr>
            <w:r w:rsidRPr="0024339C">
              <w:rPr>
                <w:b/>
                <w:sz w:val="28"/>
                <w:lang w:eastAsia="en-US"/>
              </w:rPr>
              <w:t>16</w:t>
            </w:r>
          </w:p>
        </w:tc>
        <w:tc>
          <w:tcPr>
            <w:tcW w:w="8640" w:type="dxa"/>
            <w:tcBorders>
              <w:top w:val="single" w:sz="4" w:space="0" w:color="auto"/>
              <w:left w:val="single" w:sz="4" w:space="0" w:color="auto"/>
              <w:bottom w:val="single" w:sz="4" w:space="0" w:color="auto"/>
              <w:right w:val="single" w:sz="4" w:space="0" w:color="auto"/>
            </w:tcBorders>
            <w:vAlign w:val="center"/>
          </w:tcPr>
          <w:p w14:paraId="57386C3C" w14:textId="77777777" w:rsidR="001C0705" w:rsidRPr="0024339C" w:rsidRDefault="001C0705" w:rsidP="00881612">
            <w:pPr>
              <w:pStyle w:val="Default"/>
              <w:jc w:val="center"/>
              <w:rPr>
                <w:b/>
                <w:color w:val="auto"/>
                <w:sz w:val="28"/>
                <w:szCs w:val="28"/>
                <w:lang w:val="tk-TM"/>
              </w:rPr>
            </w:pPr>
            <w:r w:rsidRPr="0024339C">
              <w:rPr>
                <w:b/>
                <w:color w:val="auto"/>
                <w:sz w:val="28"/>
                <w:szCs w:val="28"/>
                <w:lang w:val="tk-TM"/>
              </w:rPr>
              <w:t>Kuwwaty ölçemek</w:t>
            </w:r>
          </w:p>
          <w:p w14:paraId="2A9D1343" w14:textId="77777777" w:rsidR="001C0705" w:rsidRPr="0024339C" w:rsidRDefault="001C0705" w:rsidP="00881612">
            <w:pPr>
              <w:pStyle w:val="a3"/>
              <w:tabs>
                <w:tab w:val="left" w:pos="268"/>
              </w:tabs>
              <w:ind w:left="0" w:right="-18" w:firstLine="0"/>
              <w:rPr>
                <w:sz w:val="28"/>
                <w:szCs w:val="28"/>
                <w:lang w:val="tk-TM" w:eastAsia="ru-RU"/>
              </w:rPr>
            </w:pPr>
            <w:r w:rsidRPr="0024339C">
              <w:rPr>
                <w:sz w:val="28"/>
                <w:szCs w:val="28"/>
                <w:lang w:val="tk-TM" w:eastAsia="ru-RU"/>
              </w:rPr>
              <w:t>1</w:t>
            </w:r>
            <w:r w:rsidRPr="0024339C">
              <w:rPr>
                <w:bCs/>
                <w:sz w:val="28"/>
                <w:szCs w:val="28"/>
              </w:rPr>
              <w:t xml:space="preserve"> Üýtgeýän togyň zynjyrlarynda aktiw kuwwaty ölçemek</w:t>
            </w:r>
            <w:r w:rsidRPr="0024339C">
              <w:rPr>
                <w:sz w:val="28"/>
                <w:szCs w:val="28"/>
                <w:lang w:val="tk-TM" w:eastAsia="ru-RU"/>
              </w:rPr>
              <w:t>.</w:t>
            </w:r>
          </w:p>
          <w:p w14:paraId="66F8C688" w14:textId="77777777" w:rsidR="001C0705" w:rsidRPr="0024339C" w:rsidRDefault="001C0705" w:rsidP="00881612">
            <w:pPr>
              <w:pStyle w:val="a3"/>
              <w:tabs>
                <w:tab w:val="left" w:pos="268"/>
              </w:tabs>
              <w:ind w:left="0" w:right="-18" w:firstLine="0"/>
              <w:rPr>
                <w:sz w:val="28"/>
                <w:szCs w:val="28"/>
                <w:lang w:val="tk-TM" w:eastAsia="ru-RU"/>
              </w:rPr>
            </w:pPr>
            <w:r w:rsidRPr="0024339C">
              <w:rPr>
                <w:sz w:val="28"/>
                <w:szCs w:val="28"/>
                <w:lang w:val="tk-TM" w:eastAsia="ru-RU"/>
              </w:rPr>
              <w:t xml:space="preserve">2. </w:t>
            </w:r>
            <w:r w:rsidRPr="0024339C">
              <w:rPr>
                <w:bCs/>
                <w:sz w:val="28"/>
                <w:szCs w:val="28"/>
              </w:rPr>
              <w:t>Reaktiw kuwwaty ölçemek</w:t>
            </w:r>
            <w:r w:rsidRPr="0024339C">
              <w:rPr>
                <w:sz w:val="28"/>
                <w:szCs w:val="28"/>
                <w:lang w:val="tk-TM" w:eastAsia="ru-RU"/>
              </w:rPr>
              <w:t>.</w:t>
            </w:r>
          </w:p>
          <w:p w14:paraId="70E53D66" w14:textId="77777777" w:rsidR="001C0705" w:rsidRPr="0024339C" w:rsidRDefault="001C0705" w:rsidP="00881612">
            <w:pPr>
              <w:pStyle w:val="a5"/>
              <w:autoSpaceDE w:val="0"/>
              <w:autoSpaceDN w:val="0"/>
              <w:adjustRightInd w:val="0"/>
              <w:spacing w:after="0"/>
              <w:ind w:left="0"/>
              <w:rPr>
                <w:rFonts w:ascii="Times New Roman" w:hAnsi="Times New Roman"/>
                <w:bCs/>
                <w:sz w:val="28"/>
                <w:szCs w:val="28"/>
                <w:lang w:val="tk-TM"/>
              </w:rPr>
            </w:pPr>
            <w:r w:rsidRPr="0024339C">
              <w:rPr>
                <w:rFonts w:ascii="Times New Roman" w:hAnsi="Times New Roman"/>
                <w:sz w:val="28"/>
                <w:szCs w:val="28"/>
                <w:lang w:val="tk-TM" w:eastAsia="ru-RU"/>
              </w:rPr>
              <w:t>3.</w:t>
            </w:r>
            <w:r w:rsidRPr="0024339C">
              <w:rPr>
                <w:rFonts w:ascii="Times New Roman" w:hAnsi="Times New Roman"/>
                <w:bCs/>
                <w:sz w:val="28"/>
                <w:szCs w:val="28"/>
                <w:lang w:val="tk-TM"/>
              </w:rPr>
              <w:t xml:space="preserve">3 fazaly zynjyrda </w:t>
            </w:r>
            <w:r w:rsidRPr="0024339C">
              <w:rPr>
                <w:rFonts w:ascii="Times New Roman" w:hAnsi="Times New Roman"/>
                <w:sz w:val="28"/>
                <w:szCs w:val="28"/>
                <w:lang w:val="tk-TM"/>
              </w:rPr>
              <w:t xml:space="preserve">reaktiw kuwwaty </w:t>
            </w:r>
            <w:r w:rsidRPr="0024339C">
              <w:rPr>
                <w:rFonts w:ascii="Times New Roman" w:hAnsi="Times New Roman"/>
                <w:bCs/>
                <w:sz w:val="28"/>
                <w:szCs w:val="28"/>
                <w:lang w:val="tk-TM"/>
              </w:rPr>
              <w:t>ölçemek üçin çatgy</w:t>
            </w:r>
            <w:r w:rsidRPr="0024339C">
              <w:rPr>
                <w:rFonts w:ascii="Times New Roman" w:hAnsi="Times New Roman"/>
                <w:sz w:val="28"/>
                <w:szCs w:val="28"/>
                <w:lang w:val="tk-TM" w:eastAsia="ru-RU"/>
              </w:rPr>
              <w:t>.</w:t>
            </w:r>
            <w:r w:rsidRPr="0024339C">
              <w:rPr>
                <w:rFonts w:ascii="Times New Roman" w:hAnsi="Times New Roman"/>
                <w:bCs/>
                <w:sz w:val="28"/>
                <w:szCs w:val="28"/>
                <w:lang w:val="tk-TM"/>
              </w:rPr>
              <w:t xml:space="preserve"> </w:t>
            </w:r>
          </w:p>
          <w:p w14:paraId="257164C6" w14:textId="77777777" w:rsidR="001C0705" w:rsidRPr="0024339C" w:rsidRDefault="001C0705" w:rsidP="00881612">
            <w:pPr>
              <w:pStyle w:val="3"/>
              <w:spacing w:line="235" w:lineRule="auto"/>
              <w:jc w:val="center"/>
              <w:rPr>
                <w:b/>
                <w:sz w:val="28"/>
                <w:lang w:eastAsia="en-US"/>
              </w:rPr>
            </w:pPr>
            <w:r w:rsidRPr="0024339C">
              <w:rPr>
                <w:b/>
                <w:sz w:val="28"/>
                <w:lang w:eastAsia="en-US"/>
              </w:rPr>
              <w:t>Peýdalanyljak edebiýat:</w:t>
            </w:r>
          </w:p>
          <w:p w14:paraId="0A33B701" w14:textId="77777777" w:rsidR="001C0705" w:rsidRPr="0024339C" w:rsidRDefault="001C0705" w:rsidP="00881612">
            <w:pPr>
              <w:pStyle w:val="2"/>
              <w:tabs>
                <w:tab w:val="num" w:pos="360"/>
              </w:tabs>
              <w:ind w:left="360" w:hanging="360"/>
              <w:rPr>
                <w:sz w:val="28"/>
                <w:lang w:eastAsia="en-US"/>
              </w:rPr>
            </w:pPr>
            <w:r w:rsidRPr="0024339C">
              <w:rPr>
                <w:sz w:val="28"/>
                <w:lang w:eastAsia="en-US"/>
              </w:rPr>
              <w:t>1. Gurbanguly  Berdimuhamedow. Garaşsyzlyga guwanmak, Watany, halky söýmek bagtdyr. –Aşgabat: Ylym, 2007.</w:t>
            </w:r>
          </w:p>
          <w:p w14:paraId="7D00683E" w14:textId="77777777" w:rsidR="001C0705" w:rsidRPr="0024339C" w:rsidRDefault="001C0705" w:rsidP="00881612">
            <w:pPr>
              <w:tabs>
                <w:tab w:val="left" w:pos="0"/>
              </w:tabs>
              <w:jc w:val="both"/>
              <w:rPr>
                <w:sz w:val="28"/>
                <w:szCs w:val="28"/>
                <w:lang w:val="cs-CZ"/>
              </w:rPr>
            </w:pPr>
            <w:r w:rsidRPr="0024339C">
              <w:rPr>
                <w:sz w:val="28"/>
                <w:szCs w:val="28"/>
                <w:lang w:val="cs-CZ"/>
              </w:rPr>
              <w:t xml:space="preserve">2 Бурдун Г. Д., Марков Б. Н. Основы метрологии. – М.: Изд-во стандартов, 1978. </w:t>
            </w:r>
          </w:p>
          <w:p w14:paraId="13AC0C49" w14:textId="77777777" w:rsidR="001C0705" w:rsidRPr="0024339C" w:rsidRDefault="001C0705" w:rsidP="00881612">
            <w:pPr>
              <w:tabs>
                <w:tab w:val="left" w:pos="0"/>
              </w:tabs>
              <w:jc w:val="both"/>
              <w:rPr>
                <w:sz w:val="28"/>
                <w:szCs w:val="28"/>
              </w:rPr>
            </w:pPr>
            <w:r w:rsidRPr="0024339C">
              <w:rPr>
                <w:sz w:val="28"/>
                <w:szCs w:val="28"/>
                <w:lang w:val="cs-CZ"/>
              </w:rPr>
              <w:t>3. Основы метрологии и электрические измерения. По</w:t>
            </w:r>
            <w:r w:rsidRPr="0024339C">
              <w:rPr>
                <w:sz w:val="28"/>
                <w:szCs w:val="28"/>
              </w:rPr>
              <w:t xml:space="preserve">д ред. Е. М. Душина. – Л.: Энергоатомиздат, 1987. </w:t>
            </w:r>
          </w:p>
          <w:p w14:paraId="4A600670" w14:textId="77777777" w:rsidR="001C0705" w:rsidRPr="0024339C" w:rsidRDefault="001C0705" w:rsidP="00881612">
            <w:pPr>
              <w:pStyle w:val="a5"/>
              <w:autoSpaceDE w:val="0"/>
              <w:autoSpaceDN w:val="0"/>
              <w:adjustRightInd w:val="0"/>
              <w:spacing w:after="0"/>
              <w:ind w:left="0"/>
              <w:rPr>
                <w:rFonts w:ascii="Times New Roman" w:hAnsi="Times New Roman"/>
                <w:sz w:val="28"/>
                <w:szCs w:val="28"/>
                <w:lang w:val="tk-TM"/>
              </w:rPr>
            </w:pPr>
            <w:r w:rsidRPr="0024339C">
              <w:rPr>
                <w:sz w:val="28"/>
                <w:szCs w:val="28"/>
              </w:rPr>
              <w:t xml:space="preserve">4. </w:t>
            </w:r>
            <w:r w:rsidRPr="0024339C">
              <w:rPr>
                <w:rFonts w:ascii="Times New Roman" w:hAnsi="Times New Roman"/>
                <w:sz w:val="28"/>
                <w:szCs w:val="28"/>
              </w:rPr>
              <w:t xml:space="preserve">Фарзана Н. Г., Илясов Л. В., Азим-заде А. Ю. Технологические </w:t>
            </w:r>
          </w:p>
        </w:tc>
        <w:tc>
          <w:tcPr>
            <w:tcW w:w="970" w:type="dxa"/>
            <w:tcBorders>
              <w:top w:val="single" w:sz="4" w:space="0" w:color="auto"/>
              <w:left w:val="single" w:sz="4" w:space="0" w:color="auto"/>
              <w:bottom w:val="single" w:sz="4" w:space="0" w:color="auto"/>
              <w:right w:val="single" w:sz="4" w:space="0" w:color="auto"/>
            </w:tcBorders>
            <w:vAlign w:val="center"/>
          </w:tcPr>
          <w:p w14:paraId="60E3E02F" w14:textId="77777777" w:rsidR="001C0705" w:rsidRPr="0024339C" w:rsidRDefault="001C0705" w:rsidP="00881612">
            <w:pPr>
              <w:pStyle w:val="3"/>
              <w:spacing w:line="276" w:lineRule="auto"/>
              <w:jc w:val="center"/>
              <w:rPr>
                <w:b/>
                <w:sz w:val="28"/>
                <w:lang w:eastAsia="en-US"/>
              </w:rPr>
            </w:pPr>
            <w:r w:rsidRPr="0024339C">
              <w:rPr>
                <w:b/>
                <w:sz w:val="28"/>
                <w:lang w:eastAsia="en-US"/>
              </w:rPr>
              <w:t>2</w:t>
            </w:r>
          </w:p>
        </w:tc>
      </w:tr>
      <w:tr w:rsidR="001C0705" w:rsidRPr="0024339C" w14:paraId="4A244B3A" w14:textId="77777777" w:rsidTr="00AA0CC0">
        <w:trPr>
          <w:trHeight w:val="991"/>
          <w:jc w:val="center"/>
        </w:trPr>
        <w:tc>
          <w:tcPr>
            <w:tcW w:w="975" w:type="dxa"/>
            <w:tcBorders>
              <w:top w:val="single" w:sz="4" w:space="0" w:color="auto"/>
              <w:left w:val="single" w:sz="4" w:space="0" w:color="auto"/>
              <w:bottom w:val="single" w:sz="4" w:space="0" w:color="auto"/>
              <w:right w:val="single" w:sz="4" w:space="0" w:color="auto"/>
            </w:tcBorders>
            <w:vAlign w:val="center"/>
          </w:tcPr>
          <w:p w14:paraId="58DC6504" w14:textId="77777777" w:rsidR="001C0705" w:rsidRPr="0024339C" w:rsidRDefault="001C0705" w:rsidP="00881612">
            <w:pPr>
              <w:pStyle w:val="3"/>
              <w:spacing w:line="276" w:lineRule="auto"/>
              <w:jc w:val="center"/>
              <w:rPr>
                <w:b/>
                <w:sz w:val="28"/>
                <w:lang w:eastAsia="en-US"/>
              </w:rPr>
            </w:pPr>
            <w:r w:rsidRPr="0024339C">
              <w:rPr>
                <w:b/>
                <w:sz w:val="28"/>
                <w:lang w:eastAsia="en-US"/>
              </w:rPr>
              <w:t>17</w:t>
            </w:r>
          </w:p>
        </w:tc>
        <w:tc>
          <w:tcPr>
            <w:tcW w:w="8640" w:type="dxa"/>
            <w:tcBorders>
              <w:top w:val="single" w:sz="4" w:space="0" w:color="auto"/>
              <w:left w:val="single" w:sz="4" w:space="0" w:color="auto"/>
              <w:bottom w:val="single" w:sz="4" w:space="0" w:color="auto"/>
              <w:right w:val="single" w:sz="4" w:space="0" w:color="auto"/>
            </w:tcBorders>
            <w:vAlign w:val="center"/>
          </w:tcPr>
          <w:p w14:paraId="1A1C409E" w14:textId="77777777" w:rsidR="001C0705" w:rsidRPr="0024339C" w:rsidRDefault="001C0705" w:rsidP="00881612">
            <w:pPr>
              <w:pStyle w:val="Default"/>
              <w:jc w:val="center"/>
              <w:rPr>
                <w:b/>
                <w:color w:val="auto"/>
                <w:sz w:val="28"/>
                <w:szCs w:val="28"/>
                <w:lang w:val="tk-TM"/>
              </w:rPr>
            </w:pPr>
            <w:r w:rsidRPr="0024339C">
              <w:rPr>
                <w:b/>
                <w:color w:val="auto"/>
                <w:sz w:val="28"/>
                <w:szCs w:val="28"/>
                <w:lang w:val="tk-TM"/>
              </w:rPr>
              <w:t>Energiýanyň ölçenilşi</w:t>
            </w:r>
          </w:p>
          <w:p w14:paraId="48E7B208" w14:textId="77777777" w:rsidR="001C0705" w:rsidRPr="0024339C" w:rsidRDefault="001C0705" w:rsidP="00881612">
            <w:pPr>
              <w:pStyle w:val="a3"/>
              <w:tabs>
                <w:tab w:val="left" w:pos="268"/>
              </w:tabs>
              <w:ind w:left="0" w:right="-18" w:firstLine="0"/>
              <w:rPr>
                <w:sz w:val="28"/>
                <w:szCs w:val="28"/>
                <w:lang w:val="tk-TM" w:eastAsia="ru-RU"/>
              </w:rPr>
            </w:pPr>
            <w:r w:rsidRPr="0024339C">
              <w:rPr>
                <w:sz w:val="28"/>
                <w:szCs w:val="28"/>
                <w:lang w:val="tk-TM" w:eastAsia="ru-RU"/>
              </w:rPr>
              <w:t xml:space="preserve">1. </w:t>
            </w:r>
            <w:r w:rsidRPr="0024339C">
              <w:rPr>
                <w:bCs/>
                <w:sz w:val="28"/>
                <w:szCs w:val="28"/>
              </w:rPr>
              <w:t>Induktiw ölçeýiş mehanizimi</w:t>
            </w:r>
            <w:r w:rsidRPr="0024339C">
              <w:rPr>
                <w:bCs/>
                <w:sz w:val="28"/>
                <w:szCs w:val="28"/>
                <w:lang w:val="tk-TM"/>
              </w:rPr>
              <w:t xml:space="preserve">. </w:t>
            </w:r>
            <w:r w:rsidRPr="0024339C">
              <w:rPr>
                <w:bCs/>
                <w:sz w:val="28"/>
                <w:szCs w:val="28"/>
              </w:rPr>
              <w:t xml:space="preserve">Bir elementli induktiw </w:t>
            </w:r>
            <w:r w:rsidRPr="0024339C">
              <w:rPr>
                <w:bCs/>
                <w:sz w:val="28"/>
                <w:szCs w:val="28"/>
                <w:lang w:val="tk-TM"/>
              </w:rPr>
              <w:t>hasaplaýjy</w:t>
            </w:r>
            <w:r w:rsidRPr="0024339C">
              <w:rPr>
                <w:sz w:val="28"/>
                <w:szCs w:val="28"/>
                <w:lang w:val="tk-TM" w:eastAsia="ru-RU"/>
              </w:rPr>
              <w:t>.</w:t>
            </w:r>
          </w:p>
          <w:p w14:paraId="7BA5C56E" w14:textId="77777777" w:rsidR="001C0705" w:rsidRPr="0024339C" w:rsidRDefault="001C0705" w:rsidP="00881612">
            <w:pPr>
              <w:pStyle w:val="a3"/>
              <w:ind w:left="0" w:right="-18" w:firstLine="0"/>
              <w:rPr>
                <w:sz w:val="28"/>
                <w:szCs w:val="28"/>
                <w:lang w:val="tk-TM" w:eastAsia="ru-RU"/>
              </w:rPr>
            </w:pPr>
            <w:r w:rsidRPr="0024339C">
              <w:rPr>
                <w:sz w:val="28"/>
                <w:szCs w:val="28"/>
                <w:lang w:val="tk-TM" w:eastAsia="ru-RU"/>
              </w:rPr>
              <w:t xml:space="preserve">2. </w:t>
            </w:r>
            <w:r w:rsidRPr="0024339C">
              <w:rPr>
                <w:bCs/>
                <w:sz w:val="28"/>
                <w:szCs w:val="28"/>
              </w:rPr>
              <w:t>Ölçeýji</w:t>
            </w:r>
            <w:r w:rsidRPr="0024339C">
              <w:rPr>
                <w:bCs/>
                <w:sz w:val="28"/>
                <w:szCs w:val="28"/>
                <w:lang w:val="tk-TM"/>
              </w:rPr>
              <w:t>ni</w:t>
            </w:r>
            <w:r w:rsidRPr="0024339C">
              <w:rPr>
                <w:bCs/>
                <w:sz w:val="28"/>
                <w:szCs w:val="28"/>
              </w:rPr>
              <w:t>ň wektor diagrammasy</w:t>
            </w:r>
            <w:r w:rsidRPr="0024339C">
              <w:rPr>
                <w:sz w:val="28"/>
                <w:szCs w:val="28"/>
                <w:lang w:val="tk-TM" w:eastAsia="ru-RU"/>
              </w:rPr>
              <w:t>.</w:t>
            </w:r>
          </w:p>
          <w:p w14:paraId="2193F5B6" w14:textId="77777777" w:rsidR="001C0705" w:rsidRPr="0024339C" w:rsidRDefault="001C0705" w:rsidP="00881612">
            <w:pPr>
              <w:pStyle w:val="a5"/>
              <w:autoSpaceDE w:val="0"/>
              <w:autoSpaceDN w:val="0"/>
              <w:adjustRightInd w:val="0"/>
              <w:spacing w:after="0"/>
              <w:ind w:left="0"/>
              <w:rPr>
                <w:rFonts w:ascii="Times New Roman" w:hAnsi="Times New Roman"/>
                <w:bCs/>
                <w:sz w:val="28"/>
                <w:szCs w:val="28"/>
                <w:lang w:val="tk-TM"/>
              </w:rPr>
            </w:pPr>
            <w:r w:rsidRPr="0024339C">
              <w:rPr>
                <w:rFonts w:ascii="Times New Roman" w:hAnsi="Times New Roman"/>
                <w:sz w:val="28"/>
                <w:szCs w:val="28"/>
                <w:lang w:val="tk-TM" w:eastAsia="ru-RU"/>
              </w:rPr>
              <w:t xml:space="preserve">3. </w:t>
            </w:r>
            <w:r w:rsidRPr="0024339C">
              <w:rPr>
                <w:rFonts w:ascii="Times New Roman" w:hAnsi="Times New Roman"/>
                <w:sz w:val="28"/>
                <w:szCs w:val="28"/>
                <w:lang w:val="tk-TM"/>
              </w:rPr>
              <w:t>Aktiw we reaktiw energiýany hasaba almak üçin ölçeýjileriň birik-dirliş çatgysy.</w:t>
            </w:r>
          </w:p>
          <w:p w14:paraId="44461E8F" w14:textId="77777777" w:rsidR="001C0705" w:rsidRPr="0024339C" w:rsidRDefault="001C0705" w:rsidP="00881612">
            <w:pPr>
              <w:pStyle w:val="3"/>
              <w:spacing w:line="235" w:lineRule="auto"/>
              <w:jc w:val="center"/>
              <w:rPr>
                <w:b/>
                <w:sz w:val="28"/>
                <w:lang w:eastAsia="en-US"/>
              </w:rPr>
            </w:pPr>
            <w:r w:rsidRPr="0024339C">
              <w:rPr>
                <w:b/>
                <w:sz w:val="28"/>
                <w:lang w:eastAsia="en-US"/>
              </w:rPr>
              <w:t>Peýdalanyljak edebiýat:</w:t>
            </w:r>
          </w:p>
          <w:p w14:paraId="510F2CD0" w14:textId="77777777" w:rsidR="001C0705" w:rsidRPr="0024339C" w:rsidRDefault="001C0705" w:rsidP="00881612">
            <w:pPr>
              <w:pStyle w:val="2"/>
              <w:tabs>
                <w:tab w:val="num" w:pos="360"/>
              </w:tabs>
              <w:spacing w:line="235" w:lineRule="auto"/>
              <w:ind w:left="360" w:hanging="360"/>
              <w:rPr>
                <w:sz w:val="28"/>
                <w:lang w:eastAsia="en-US"/>
              </w:rPr>
            </w:pPr>
            <w:r w:rsidRPr="0024339C">
              <w:rPr>
                <w:sz w:val="28"/>
                <w:lang w:eastAsia="en-US"/>
              </w:rPr>
              <w:t>1. Gurbanguly  Berdimuhamedow. Garaşsyzlyga guwanmak, Watany, halky söýmek bagtdyr. –Aşgabat: Ylym, 2007.</w:t>
            </w:r>
          </w:p>
          <w:p w14:paraId="4E3711BC" w14:textId="77777777" w:rsidR="001C0705" w:rsidRPr="0024339C" w:rsidRDefault="001C0705" w:rsidP="00881612">
            <w:pPr>
              <w:pStyle w:val="Default"/>
              <w:spacing w:after="27"/>
              <w:jc w:val="both"/>
              <w:rPr>
                <w:color w:val="auto"/>
                <w:sz w:val="28"/>
                <w:szCs w:val="28"/>
                <w:lang w:val="ru-RU"/>
              </w:rPr>
            </w:pPr>
            <w:r w:rsidRPr="0024339C">
              <w:rPr>
                <w:color w:val="auto"/>
                <w:sz w:val="28"/>
                <w:szCs w:val="28"/>
                <w:lang w:val="ru-RU"/>
              </w:rPr>
              <w:t xml:space="preserve">2. Неакович Р. Я. Технологические измерения и приборы. – М.: Недра, 1979. </w:t>
            </w:r>
          </w:p>
          <w:p w14:paraId="31B041E6" w14:textId="77777777" w:rsidR="001C0705" w:rsidRPr="0024339C" w:rsidRDefault="001C0705" w:rsidP="00881612">
            <w:pPr>
              <w:pStyle w:val="Default"/>
              <w:spacing w:after="27"/>
              <w:jc w:val="both"/>
              <w:rPr>
                <w:color w:val="auto"/>
                <w:sz w:val="28"/>
                <w:szCs w:val="28"/>
                <w:lang w:val="ru-RU"/>
              </w:rPr>
            </w:pPr>
            <w:r w:rsidRPr="0024339C">
              <w:rPr>
                <w:color w:val="auto"/>
                <w:sz w:val="28"/>
                <w:szCs w:val="28"/>
                <w:lang w:val="ru-RU"/>
              </w:rPr>
              <w:lastRenderedPageBreak/>
              <w:t xml:space="preserve">3. Промышленные приборы и средства автоматизации: Справочник под ред. В. В. Черенкова. – Л.: Машиностроение, 1987. </w:t>
            </w:r>
          </w:p>
          <w:p w14:paraId="51DCDDE9" w14:textId="77777777" w:rsidR="001C0705" w:rsidRPr="0024339C" w:rsidRDefault="001C0705" w:rsidP="00881612">
            <w:pPr>
              <w:pStyle w:val="a5"/>
              <w:autoSpaceDE w:val="0"/>
              <w:autoSpaceDN w:val="0"/>
              <w:adjustRightInd w:val="0"/>
              <w:spacing w:after="0"/>
              <w:ind w:left="0"/>
              <w:rPr>
                <w:rFonts w:ascii="Times New Roman" w:hAnsi="Times New Roman"/>
                <w:b/>
                <w:sz w:val="28"/>
                <w:szCs w:val="28"/>
                <w:lang w:val="tk-TM"/>
              </w:rPr>
            </w:pPr>
            <w:r w:rsidRPr="0024339C">
              <w:rPr>
                <w:rFonts w:ascii="Times New Roman" w:hAnsi="Times New Roman"/>
                <w:sz w:val="28"/>
                <w:szCs w:val="28"/>
              </w:rPr>
              <w:t xml:space="preserve">4. </w:t>
            </w:r>
            <w:r w:rsidRPr="0024339C">
              <w:rPr>
                <w:rFonts w:ascii="Times New Roman" w:hAnsi="Times New Roman"/>
                <w:sz w:val="28"/>
                <w:szCs w:val="28"/>
                <w:lang w:val="en-US"/>
              </w:rPr>
              <w:t>Mamadali</w:t>
            </w:r>
            <w:r w:rsidRPr="0024339C">
              <w:rPr>
                <w:rFonts w:ascii="Times New Roman" w:hAnsi="Times New Roman"/>
                <w:sz w:val="28"/>
                <w:szCs w:val="28"/>
              </w:rPr>
              <w:t>ý</w:t>
            </w:r>
            <w:r w:rsidRPr="0024339C">
              <w:rPr>
                <w:rFonts w:ascii="Times New Roman" w:hAnsi="Times New Roman"/>
                <w:sz w:val="28"/>
                <w:szCs w:val="28"/>
                <w:lang w:val="en-US"/>
              </w:rPr>
              <w:t>ew</w:t>
            </w:r>
            <w:r w:rsidRPr="0024339C">
              <w:rPr>
                <w:rFonts w:ascii="Times New Roman" w:hAnsi="Times New Roman"/>
                <w:sz w:val="28"/>
                <w:szCs w:val="28"/>
              </w:rPr>
              <w:t xml:space="preserve"> </w:t>
            </w:r>
            <w:r w:rsidRPr="0024339C">
              <w:rPr>
                <w:rFonts w:ascii="Times New Roman" w:hAnsi="Times New Roman"/>
                <w:sz w:val="28"/>
                <w:szCs w:val="28"/>
                <w:lang w:val="en-US"/>
              </w:rPr>
              <w:t>I</w:t>
            </w:r>
            <w:r w:rsidRPr="0024339C">
              <w:rPr>
                <w:rFonts w:ascii="Times New Roman" w:hAnsi="Times New Roman"/>
                <w:sz w:val="28"/>
                <w:szCs w:val="28"/>
              </w:rPr>
              <w:t xml:space="preserve">. </w:t>
            </w:r>
            <w:r w:rsidRPr="0024339C">
              <w:rPr>
                <w:rFonts w:ascii="Times New Roman" w:hAnsi="Times New Roman"/>
                <w:sz w:val="28"/>
                <w:szCs w:val="28"/>
                <w:lang w:val="en-US"/>
              </w:rPr>
              <w:t>H</w:t>
            </w:r>
            <w:r w:rsidRPr="0024339C">
              <w:rPr>
                <w:rFonts w:ascii="Times New Roman" w:hAnsi="Times New Roman"/>
                <w:sz w:val="28"/>
                <w:szCs w:val="28"/>
              </w:rPr>
              <w:t xml:space="preserve">., </w:t>
            </w:r>
            <w:r w:rsidRPr="0024339C">
              <w:rPr>
                <w:rFonts w:ascii="Times New Roman" w:hAnsi="Times New Roman"/>
                <w:sz w:val="28"/>
                <w:szCs w:val="28"/>
                <w:lang w:val="en-US"/>
              </w:rPr>
              <w:t>Suhanow</w:t>
            </w:r>
            <w:r w:rsidRPr="0024339C">
              <w:rPr>
                <w:rFonts w:ascii="Times New Roman" w:hAnsi="Times New Roman"/>
                <w:sz w:val="28"/>
                <w:szCs w:val="28"/>
              </w:rPr>
              <w:t xml:space="preserve"> </w:t>
            </w:r>
            <w:r w:rsidRPr="0024339C">
              <w:rPr>
                <w:rFonts w:ascii="Times New Roman" w:hAnsi="Times New Roman"/>
                <w:sz w:val="28"/>
                <w:szCs w:val="28"/>
                <w:lang w:val="en-US"/>
              </w:rPr>
              <w:t>S</w:t>
            </w:r>
            <w:r w:rsidRPr="0024339C">
              <w:rPr>
                <w:rFonts w:ascii="Times New Roman" w:hAnsi="Times New Roman"/>
                <w:sz w:val="28"/>
                <w:szCs w:val="28"/>
              </w:rPr>
              <w:t xml:space="preserve">. </w:t>
            </w:r>
            <w:r w:rsidRPr="0024339C">
              <w:rPr>
                <w:rFonts w:ascii="Times New Roman" w:hAnsi="Times New Roman"/>
                <w:sz w:val="28"/>
                <w:szCs w:val="28"/>
                <w:lang w:val="en-US"/>
              </w:rPr>
              <w:t>Metrologi</w:t>
            </w:r>
            <w:r w:rsidRPr="0024339C">
              <w:rPr>
                <w:rFonts w:ascii="Times New Roman" w:hAnsi="Times New Roman"/>
                <w:sz w:val="28"/>
                <w:szCs w:val="28"/>
              </w:rPr>
              <w:t>ý</w:t>
            </w:r>
            <w:r w:rsidRPr="0024339C">
              <w:rPr>
                <w:rFonts w:ascii="Times New Roman" w:hAnsi="Times New Roman"/>
                <w:sz w:val="28"/>
                <w:szCs w:val="28"/>
                <w:lang w:val="en-US"/>
              </w:rPr>
              <w:t>a</w:t>
            </w:r>
            <w:r w:rsidRPr="0024339C">
              <w:rPr>
                <w:rFonts w:ascii="Times New Roman" w:hAnsi="Times New Roman"/>
                <w:sz w:val="28"/>
                <w:szCs w:val="28"/>
              </w:rPr>
              <w:t xml:space="preserve"> </w:t>
            </w:r>
            <w:r w:rsidRPr="0024339C">
              <w:rPr>
                <w:rFonts w:ascii="Times New Roman" w:hAnsi="Times New Roman"/>
                <w:sz w:val="28"/>
                <w:szCs w:val="28"/>
                <w:lang w:val="en-US"/>
              </w:rPr>
              <w:t>we</w:t>
            </w:r>
            <w:r w:rsidRPr="0024339C">
              <w:rPr>
                <w:rFonts w:ascii="Times New Roman" w:hAnsi="Times New Roman"/>
                <w:sz w:val="28"/>
                <w:szCs w:val="28"/>
              </w:rPr>
              <w:t xml:space="preserve"> </w:t>
            </w:r>
            <w:r w:rsidRPr="0024339C">
              <w:rPr>
                <w:rFonts w:ascii="Times New Roman" w:hAnsi="Times New Roman"/>
                <w:sz w:val="28"/>
                <w:szCs w:val="28"/>
                <w:lang w:val="en-US"/>
              </w:rPr>
              <w:t>tehnologiki</w:t>
            </w:r>
            <w:r w:rsidRPr="0024339C">
              <w:rPr>
                <w:rFonts w:ascii="Times New Roman" w:hAnsi="Times New Roman"/>
                <w:sz w:val="28"/>
                <w:szCs w:val="28"/>
              </w:rPr>
              <w:t xml:space="preserve"> ö</w:t>
            </w:r>
            <w:r w:rsidRPr="0024339C">
              <w:rPr>
                <w:rFonts w:ascii="Times New Roman" w:hAnsi="Times New Roman"/>
                <w:sz w:val="28"/>
                <w:szCs w:val="28"/>
                <w:lang w:val="en-US"/>
              </w:rPr>
              <w:t>l</w:t>
            </w:r>
            <w:r w:rsidRPr="0024339C">
              <w:rPr>
                <w:rFonts w:ascii="Times New Roman" w:hAnsi="Times New Roman"/>
                <w:sz w:val="28"/>
                <w:szCs w:val="28"/>
              </w:rPr>
              <w:t>ç</w:t>
            </w:r>
            <w:r w:rsidRPr="0024339C">
              <w:rPr>
                <w:rFonts w:ascii="Times New Roman" w:hAnsi="Times New Roman"/>
                <w:sz w:val="28"/>
                <w:szCs w:val="28"/>
                <w:lang w:val="en-US"/>
              </w:rPr>
              <w:t>egler</w:t>
            </w:r>
            <w:r w:rsidRPr="0024339C">
              <w:rPr>
                <w:rFonts w:ascii="Times New Roman" w:hAnsi="Times New Roman"/>
                <w:sz w:val="28"/>
                <w:szCs w:val="28"/>
              </w:rPr>
              <w:t xml:space="preserve">. – </w:t>
            </w:r>
            <w:r w:rsidRPr="0024339C">
              <w:rPr>
                <w:rFonts w:ascii="Times New Roman" w:hAnsi="Times New Roman"/>
                <w:sz w:val="28"/>
                <w:szCs w:val="28"/>
                <w:lang w:val="en-US"/>
              </w:rPr>
              <w:t>A</w:t>
            </w:r>
            <w:r w:rsidRPr="0024339C">
              <w:rPr>
                <w:rFonts w:ascii="Times New Roman" w:hAnsi="Times New Roman"/>
                <w:sz w:val="28"/>
                <w:szCs w:val="28"/>
              </w:rPr>
              <w:t>ş</w:t>
            </w:r>
            <w:r w:rsidRPr="0024339C">
              <w:rPr>
                <w:rFonts w:ascii="Times New Roman" w:hAnsi="Times New Roman"/>
                <w:sz w:val="28"/>
                <w:szCs w:val="28"/>
                <w:lang w:val="en-US"/>
              </w:rPr>
              <w:t>gabat</w:t>
            </w:r>
            <w:r w:rsidRPr="0024339C">
              <w:rPr>
                <w:rFonts w:ascii="Times New Roman" w:hAnsi="Times New Roman"/>
                <w:sz w:val="28"/>
                <w:szCs w:val="28"/>
              </w:rPr>
              <w:t xml:space="preserve">, </w:t>
            </w:r>
            <w:r w:rsidRPr="0024339C">
              <w:rPr>
                <w:rFonts w:ascii="Times New Roman" w:hAnsi="Times New Roman"/>
                <w:sz w:val="28"/>
                <w:szCs w:val="28"/>
                <w:lang w:val="en-US"/>
              </w:rPr>
              <w:t>TPI</w:t>
            </w:r>
            <w:r w:rsidRPr="0024339C">
              <w:rPr>
                <w:rFonts w:ascii="Times New Roman" w:hAnsi="Times New Roman"/>
                <w:sz w:val="28"/>
                <w:szCs w:val="28"/>
              </w:rPr>
              <w:t>, 2002 ý.</w:t>
            </w:r>
          </w:p>
        </w:tc>
        <w:tc>
          <w:tcPr>
            <w:tcW w:w="970" w:type="dxa"/>
            <w:tcBorders>
              <w:top w:val="single" w:sz="4" w:space="0" w:color="auto"/>
              <w:left w:val="single" w:sz="4" w:space="0" w:color="auto"/>
              <w:bottom w:val="single" w:sz="4" w:space="0" w:color="auto"/>
              <w:right w:val="single" w:sz="4" w:space="0" w:color="auto"/>
            </w:tcBorders>
            <w:vAlign w:val="center"/>
          </w:tcPr>
          <w:p w14:paraId="213A06D1" w14:textId="77777777" w:rsidR="001C0705" w:rsidRPr="0024339C" w:rsidRDefault="001C0705" w:rsidP="00881612">
            <w:pPr>
              <w:pStyle w:val="3"/>
              <w:spacing w:line="276" w:lineRule="auto"/>
              <w:jc w:val="center"/>
              <w:rPr>
                <w:b/>
                <w:sz w:val="28"/>
                <w:lang w:eastAsia="en-US"/>
              </w:rPr>
            </w:pPr>
            <w:r w:rsidRPr="0024339C">
              <w:rPr>
                <w:b/>
                <w:sz w:val="28"/>
                <w:lang w:eastAsia="en-US"/>
              </w:rPr>
              <w:lastRenderedPageBreak/>
              <w:t>2</w:t>
            </w:r>
          </w:p>
        </w:tc>
      </w:tr>
      <w:tr w:rsidR="001C0705" w:rsidRPr="0024339C" w14:paraId="1CF6DB5D" w14:textId="77777777" w:rsidTr="00881612">
        <w:trPr>
          <w:jc w:val="center"/>
        </w:trPr>
        <w:tc>
          <w:tcPr>
            <w:tcW w:w="975" w:type="dxa"/>
            <w:tcBorders>
              <w:top w:val="single" w:sz="4" w:space="0" w:color="auto"/>
              <w:left w:val="single" w:sz="4" w:space="0" w:color="auto"/>
              <w:bottom w:val="single" w:sz="4" w:space="0" w:color="auto"/>
              <w:right w:val="single" w:sz="4" w:space="0" w:color="auto"/>
            </w:tcBorders>
            <w:vAlign w:val="center"/>
          </w:tcPr>
          <w:p w14:paraId="6D66DEF6" w14:textId="77777777" w:rsidR="001C0705" w:rsidRPr="0024339C" w:rsidRDefault="001C0705" w:rsidP="00881612">
            <w:pPr>
              <w:pStyle w:val="3"/>
              <w:spacing w:line="276" w:lineRule="auto"/>
              <w:jc w:val="center"/>
              <w:rPr>
                <w:b/>
                <w:sz w:val="28"/>
                <w:lang w:eastAsia="en-US"/>
              </w:rPr>
            </w:pPr>
            <w:r w:rsidRPr="0024339C">
              <w:rPr>
                <w:b/>
                <w:sz w:val="28"/>
                <w:lang w:eastAsia="en-US"/>
              </w:rPr>
              <w:t>18</w:t>
            </w:r>
          </w:p>
        </w:tc>
        <w:tc>
          <w:tcPr>
            <w:tcW w:w="8640" w:type="dxa"/>
            <w:tcBorders>
              <w:top w:val="single" w:sz="4" w:space="0" w:color="auto"/>
              <w:left w:val="single" w:sz="4" w:space="0" w:color="auto"/>
              <w:bottom w:val="single" w:sz="4" w:space="0" w:color="auto"/>
              <w:right w:val="single" w:sz="4" w:space="0" w:color="auto"/>
            </w:tcBorders>
            <w:vAlign w:val="center"/>
          </w:tcPr>
          <w:p w14:paraId="1E847CFA" w14:textId="77777777" w:rsidR="001C0705" w:rsidRPr="0024339C" w:rsidRDefault="001C0705" w:rsidP="00881612">
            <w:pPr>
              <w:pStyle w:val="Default"/>
              <w:jc w:val="center"/>
              <w:rPr>
                <w:b/>
                <w:color w:val="auto"/>
                <w:sz w:val="28"/>
                <w:szCs w:val="28"/>
                <w:lang w:val="tk-TM"/>
              </w:rPr>
            </w:pPr>
            <w:r w:rsidRPr="0024339C">
              <w:rPr>
                <w:b/>
                <w:color w:val="auto"/>
                <w:sz w:val="28"/>
                <w:szCs w:val="28"/>
                <w:lang w:val="tk-TM"/>
              </w:rPr>
              <w:t>Awtomatiki barlag ulgamynyň gaýtadan işlemesi</w:t>
            </w:r>
          </w:p>
          <w:p w14:paraId="5BBB552A" w14:textId="77777777" w:rsidR="001C0705" w:rsidRPr="0024339C" w:rsidRDefault="001C0705" w:rsidP="00881612">
            <w:pPr>
              <w:pStyle w:val="a3"/>
              <w:tabs>
                <w:tab w:val="left" w:pos="264"/>
              </w:tabs>
              <w:ind w:left="0" w:right="-18" w:firstLine="0"/>
              <w:rPr>
                <w:sz w:val="28"/>
                <w:szCs w:val="28"/>
                <w:lang w:val="tk-TM" w:eastAsia="ru-RU"/>
              </w:rPr>
            </w:pPr>
            <w:r w:rsidRPr="0024339C">
              <w:rPr>
                <w:sz w:val="28"/>
                <w:szCs w:val="28"/>
                <w:lang w:val="tk-TM" w:eastAsia="ru-RU"/>
              </w:rPr>
              <w:t xml:space="preserve">1. </w:t>
            </w:r>
            <w:r w:rsidRPr="0024339C">
              <w:rPr>
                <w:bCs/>
                <w:sz w:val="28"/>
                <w:szCs w:val="28"/>
              </w:rPr>
              <w:t>Awtomatizasiýa çatgylaryny grafiki resmileşdirmek</w:t>
            </w:r>
            <w:r w:rsidRPr="0024339C">
              <w:rPr>
                <w:sz w:val="28"/>
                <w:szCs w:val="28"/>
                <w:lang w:val="tk-TM" w:eastAsia="ru-RU"/>
              </w:rPr>
              <w:t>.</w:t>
            </w:r>
          </w:p>
          <w:p w14:paraId="3CBF1E00" w14:textId="77777777" w:rsidR="001C0705" w:rsidRPr="0024339C" w:rsidRDefault="001C0705" w:rsidP="00881612">
            <w:pPr>
              <w:pStyle w:val="a3"/>
              <w:tabs>
                <w:tab w:val="left" w:pos="264"/>
              </w:tabs>
              <w:ind w:left="0" w:right="-18" w:firstLine="0"/>
              <w:rPr>
                <w:sz w:val="28"/>
                <w:szCs w:val="28"/>
                <w:lang w:val="tk-TM" w:eastAsia="ru-RU"/>
              </w:rPr>
            </w:pPr>
            <w:r w:rsidRPr="0024339C">
              <w:rPr>
                <w:sz w:val="28"/>
                <w:szCs w:val="28"/>
                <w:lang w:val="tk-TM" w:eastAsia="ru-RU"/>
              </w:rPr>
              <w:t xml:space="preserve">2. </w:t>
            </w:r>
            <w:r w:rsidRPr="0024339C">
              <w:rPr>
                <w:bCs/>
                <w:sz w:val="28"/>
                <w:szCs w:val="28"/>
              </w:rPr>
              <w:t>Awtomatizasiýa serişdeleriniň şertli belgilenşi</w:t>
            </w:r>
            <w:r w:rsidRPr="0024339C">
              <w:rPr>
                <w:bCs/>
                <w:sz w:val="28"/>
                <w:szCs w:val="28"/>
                <w:lang w:val="tk-TM"/>
              </w:rPr>
              <w:t>.</w:t>
            </w:r>
          </w:p>
          <w:p w14:paraId="0AEEB581" w14:textId="77777777" w:rsidR="001C0705" w:rsidRPr="0024339C" w:rsidRDefault="001C0705" w:rsidP="00881612">
            <w:pPr>
              <w:autoSpaceDE w:val="0"/>
              <w:autoSpaceDN w:val="0"/>
              <w:adjustRightInd w:val="0"/>
              <w:rPr>
                <w:bCs/>
                <w:sz w:val="28"/>
                <w:szCs w:val="28"/>
                <w:lang w:val="tk-TM"/>
              </w:rPr>
            </w:pPr>
            <w:r w:rsidRPr="0024339C">
              <w:rPr>
                <w:sz w:val="28"/>
                <w:szCs w:val="28"/>
                <w:lang w:val="tk-TM"/>
              </w:rPr>
              <w:t>3. Ululyklaryň şertli belgilenşi.</w:t>
            </w:r>
          </w:p>
          <w:p w14:paraId="02B5BEA1" w14:textId="77777777" w:rsidR="001C0705" w:rsidRPr="0024339C" w:rsidRDefault="001C0705" w:rsidP="00881612">
            <w:pPr>
              <w:pStyle w:val="3"/>
              <w:jc w:val="center"/>
              <w:rPr>
                <w:b/>
                <w:sz w:val="28"/>
                <w:lang w:eastAsia="en-US"/>
              </w:rPr>
            </w:pPr>
            <w:r w:rsidRPr="0024339C">
              <w:rPr>
                <w:bCs/>
                <w:sz w:val="28"/>
                <w:szCs w:val="28"/>
                <w:lang w:val="tk-TM"/>
              </w:rPr>
              <w:t xml:space="preserve"> </w:t>
            </w:r>
            <w:r w:rsidRPr="0024339C">
              <w:rPr>
                <w:b/>
                <w:sz w:val="28"/>
                <w:lang w:eastAsia="en-US"/>
              </w:rPr>
              <w:t>Peýdalanyljak edebiýat:</w:t>
            </w:r>
          </w:p>
          <w:p w14:paraId="115ED2C6" w14:textId="77777777" w:rsidR="001C0705" w:rsidRPr="0024339C" w:rsidRDefault="001C0705" w:rsidP="00881612">
            <w:pPr>
              <w:pStyle w:val="2"/>
              <w:rPr>
                <w:sz w:val="28"/>
                <w:lang w:val="en-US" w:eastAsia="en-US"/>
              </w:rPr>
            </w:pPr>
            <w:r w:rsidRPr="0024339C">
              <w:rPr>
                <w:sz w:val="28"/>
                <w:lang w:val="en-US" w:eastAsia="en-US"/>
              </w:rPr>
              <w:t xml:space="preserve">1. Gurbanguly Berdimuhamedow. Janly rowaýat. </w:t>
            </w:r>
            <w:r w:rsidRPr="0024339C">
              <w:rPr>
                <w:sz w:val="28"/>
                <w:lang w:val="en-US"/>
              </w:rPr>
              <w:t>–</w:t>
            </w:r>
            <w:r w:rsidRPr="0024339C">
              <w:rPr>
                <w:sz w:val="28"/>
                <w:lang w:val="en-US" w:eastAsia="en-US"/>
              </w:rPr>
              <w:t xml:space="preserve"> Aşgabat, 2011.</w:t>
            </w:r>
          </w:p>
          <w:p w14:paraId="7DC8B6D1" w14:textId="77777777" w:rsidR="001C0705" w:rsidRPr="0024339C" w:rsidRDefault="001C0705" w:rsidP="00881612">
            <w:pPr>
              <w:pStyle w:val="Default"/>
              <w:spacing w:after="27"/>
              <w:jc w:val="both"/>
              <w:rPr>
                <w:color w:val="auto"/>
                <w:sz w:val="28"/>
                <w:szCs w:val="28"/>
              </w:rPr>
            </w:pPr>
            <w:r w:rsidRPr="0024339C">
              <w:rPr>
                <w:color w:val="auto"/>
                <w:sz w:val="28"/>
                <w:szCs w:val="28"/>
              </w:rPr>
              <w:t xml:space="preserve">2. Mamadaliýew I. H., Suhanow S. Metrologiýa we maglumat ölçeg tehnikalary boýunça tejribe işleri. - Aşgabat, TPI, 2002 ý. </w:t>
            </w:r>
          </w:p>
          <w:p w14:paraId="181A6C4F" w14:textId="77777777" w:rsidR="001C0705" w:rsidRPr="0024339C" w:rsidRDefault="001C0705" w:rsidP="00881612">
            <w:pPr>
              <w:pStyle w:val="a5"/>
              <w:autoSpaceDE w:val="0"/>
              <w:autoSpaceDN w:val="0"/>
              <w:adjustRightInd w:val="0"/>
              <w:spacing w:after="0"/>
              <w:ind w:left="0"/>
              <w:rPr>
                <w:rFonts w:ascii="Times New Roman" w:hAnsi="Times New Roman"/>
                <w:b/>
                <w:bCs/>
                <w:sz w:val="28"/>
                <w:szCs w:val="28"/>
                <w:lang w:val="tk-TM"/>
              </w:rPr>
            </w:pPr>
            <w:r w:rsidRPr="0024339C">
              <w:rPr>
                <w:rFonts w:ascii="Times New Roman" w:hAnsi="Times New Roman"/>
                <w:sz w:val="28"/>
                <w:szCs w:val="28"/>
                <w:lang w:val="en-US"/>
              </w:rPr>
              <w:t>3. Mamadaliýew I. H., Suhanow S. Maglumat ölçeg tehnikasy. - Aşgabat, TPI, 2002 ý.</w:t>
            </w:r>
          </w:p>
        </w:tc>
        <w:tc>
          <w:tcPr>
            <w:tcW w:w="970" w:type="dxa"/>
            <w:tcBorders>
              <w:top w:val="single" w:sz="4" w:space="0" w:color="auto"/>
              <w:left w:val="single" w:sz="4" w:space="0" w:color="auto"/>
              <w:bottom w:val="single" w:sz="4" w:space="0" w:color="auto"/>
              <w:right w:val="single" w:sz="4" w:space="0" w:color="auto"/>
            </w:tcBorders>
            <w:vAlign w:val="center"/>
          </w:tcPr>
          <w:p w14:paraId="48B9DA41" w14:textId="77777777" w:rsidR="001C0705" w:rsidRPr="0024339C" w:rsidRDefault="001C0705" w:rsidP="00881612">
            <w:pPr>
              <w:pStyle w:val="3"/>
              <w:spacing w:line="276" w:lineRule="auto"/>
              <w:jc w:val="center"/>
              <w:rPr>
                <w:b/>
                <w:sz w:val="28"/>
                <w:lang w:eastAsia="en-US"/>
              </w:rPr>
            </w:pPr>
            <w:r w:rsidRPr="0024339C">
              <w:rPr>
                <w:b/>
                <w:sz w:val="28"/>
                <w:lang w:eastAsia="en-US"/>
              </w:rPr>
              <w:t>2</w:t>
            </w:r>
          </w:p>
        </w:tc>
      </w:tr>
    </w:tbl>
    <w:p w14:paraId="454A39E7" w14:textId="77777777" w:rsidR="001C0705" w:rsidRPr="0024339C" w:rsidRDefault="001C0705" w:rsidP="001C0705">
      <w:pPr>
        <w:pStyle w:val="2"/>
        <w:tabs>
          <w:tab w:val="left" w:pos="2610"/>
        </w:tabs>
        <w:jc w:val="left"/>
        <w:rPr>
          <w:sz w:val="28"/>
        </w:rPr>
      </w:pPr>
    </w:p>
    <w:p w14:paraId="4B9C38D2" w14:textId="77777777" w:rsidR="001C0705" w:rsidRPr="0024339C" w:rsidRDefault="001C0705" w:rsidP="001C0705">
      <w:pPr>
        <w:pStyle w:val="2"/>
        <w:jc w:val="center"/>
        <w:rPr>
          <w:sz w:val="28"/>
        </w:rPr>
      </w:pPr>
    </w:p>
    <w:p w14:paraId="433CAB54" w14:textId="77777777" w:rsidR="001C0705" w:rsidRPr="0024339C" w:rsidRDefault="001C0705" w:rsidP="001C0705">
      <w:pPr>
        <w:pStyle w:val="2"/>
        <w:jc w:val="center"/>
        <w:rPr>
          <w:sz w:val="28"/>
        </w:rPr>
      </w:pPr>
    </w:p>
    <w:p w14:paraId="09858398" w14:textId="77777777" w:rsidR="001C0705" w:rsidRPr="0024339C" w:rsidRDefault="001C0705" w:rsidP="001C0705">
      <w:pPr>
        <w:pStyle w:val="2"/>
        <w:jc w:val="center"/>
        <w:rPr>
          <w:sz w:val="28"/>
        </w:rPr>
      </w:pPr>
    </w:p>
    <w:p w14:paraId="62161C08" w14:textId="77777777" w:rsidR="001C0705" w:rsidRPr="0024339C" w:rsidRDefault="001C0705" w:rsidP="001C0705">
      <w:pPr>
        <w:pStyle w:val="2"/>
        <w:jc w:val="center"/>
        <w:rPr>
          <w:sz w:val="28"/>
        </w:rPr>
      </w:pPr>
    </w:p>
    <w:p w14:paraId="053E597E" w14:textId="767B6FEC" w:rsidR="001C0705" w:rsidRDefault="001C0705" w:rsidP="001C0705">
      <w:pPr>
        <w:pStyle w:val="2"/>
        <w:jc w:val="center"/>
        <w:rPr>
          <w:sz w:val="28"/>
        </w:rPr>
      </w:pPr>
    </w:p>
    <w:p w14:paraId="78819C8E" w14:textId="1F5FDC1D" w:rsidR="00AA0CC0" w:rsidRDefault="00AA0CC0" w:rsidP="001C0705">
      <w:pPr>
        <w:pStyle w:val="2"/>
        <w:jc w:val="center"/>
        <w:rPr>
          <w:sz w:val="28"/>
        </w:rPr>
      </w:pPr>
    </w:p>
    <w:p w14:paraId="3B8C06FF" w14:textId="05F542E6" w:rsidR="00AA0CC0" w:rsidRDefault="00AA0CC0" w:rsidP="001C0705">
      <w:pPr>
        <w:pStyle w:val="2"/>
        <w:jc w:val="center"/>
        <w:rPr>
          <w:sz w:val="28"/>
        </w:rPr>
      </w:pPr>
    </w:p>
    <w:p w14:paraId="2D14385D" w14:textId="7BC31435" w:rsidR="00AA0CC0" w:rsidRDefault="00AA0CC0" w:rsidP="001C0705">
      <w:pPr>
        <w:pStyle w:val="2"/>
        <w:jc w:val="center"/>
        <w:rPr>
          <w:sz w:val="28"/>
        </w:rPr>
      </w:pPr>
    </w:p>
    <w:p w14:paraId="05EB3FF3" w14:textId="2D010926" w:rsidR="00AA0CC0" w:rsidRDefault="00AA0CC0" w:rsidP="001C0705">
      <w:pPr>
        <w:pStyle w:val="2"/>
        <w:jc w:val="center"/>
        <w:rPr>
          <w:sz w:val="28"/>
        </w:rPr>
      </w:pPr>
    </w:p>
    <w:p w14:paraId="1BC8AF4E" w14:textId="7CF9F529" w:rsidR="00AA0CC0" w:rsidRDefault="00AA0CC0" w:rsidP="001C0705">
      <w:pPr>
        <w:pStyle w:val="2"/>
        <w:jc w:val="center"/>
        <w:rPr>
          <w:sz w:val="28"/>
        </w:rPr>
      </w:pPr>
    </w:p>
    <w:p w14:paraId="1C3F1E15" w14:textId="3C71CC98" w:rsidR="00AA0CC0" w:rsidRDefault="00AA0CC0" w:rsidP="001C0705">
      <w:pPr>
        <w:pStyle w:val="2"/>
        <w:jc w:val="center"/>
        <w:rPr>
          <w:sz w:val="28"/>
        </w:rPr>
      </w:pPr>
    </w:p>
    <w:p w14:paraId="74C2A933" w14:textId="6AE1FC64" w:rsidR="00AA0CC0" w:rsidRDefault="00AA0CC0" w:rsidP="001C0705">
      <w:pPr>
        <w:pStyle w:val="2"/>
        <w:jc w:val="center"/>
        <w:rPr>
          <w:sz w:val="28"/>
        </w:rPr>
      </w:pPr>
    </w:p>
    <w:p w14:paraId="7A9C73B2" w14:textId="5F0F7F1B" w:rsidR="00AA0CC0" w:rsidRDefault="00AA0CC0" w:rsidP="001C0705">
      <w:pPr>
        <w:pStyle w:val="2"/>
        <w:jc w:val="center"/>
        <w:rPr>
          <w:sz w:val="28"/>
        </w:rPr>
      </w:pPr>
    </w:p>
    <w:p w14:paraId="708C09FE" w14:textId="476857A6" w:rsidR="00AA0CC0" w:rsidRDefault="00AA0CC0" w:rsidP="001C0705">
      <w:pPr>
        <w:pStyle w:val="2"/>
        <w:jc w:val="center"/>
        <w:rPr>
          <w:sz w:val="28"/>
        </w:rPr>
      </w:pPr>
    </w:p>
    <w:p w14:paraId="08F7573F" w14:textId="13DABA7F" w:rsidR="00AA0CC0" w:rsidRDefault="00AA0CC0" w:rsidP="001C0705">
      <w:pPr>
        <w:pStyle w:val="2"/>
        <w:jc w:val="center"/>
        <w:rPr>
          <w:sz w:val="28"/>
        </w:rPr>
      </w:pPr>
    </w:p>
    <w:p w14:paraId="49314CDD" w14:textId="035E9301" w:rsidR="00AA0CC0" w:rsidRDefault="00AA0CC0" w:rsidP="001C0705">
      <w:pPr>
        <w:pStyle w:val="2"/>
        <w:jc w:val="center"/>
        <w:rPr>
          <w:sz w:val="28"/>
        </w:rPr>
      </w:pPr>
    </w:p>
    <w:p w14:paraId="5E3A433C" w14:textId="7C3245A3" w:rsidR="00AA0CC0" w:rsidRDefault="00AA0CC0" w:rsidP="001C0705">
      <w:pPr>
        <w:pStyle w:val="2"/>
        <w:jc w:val="center"/>
        <w:rPr>
          <w:sz w:val="28"/>
        </w:rPr>
      </w:pPr>
    </w:p>
    <w:p w14:paraId="2FA66D2F" w14:textId="1EB77E5D" w:rsidR="00AA0CC0" w:rsidRDefault="00AA0CC0" w:rsidP="001C0705">
      <w:pPr>
        <w:pStyle w:val="2"/>
        <w:jc w:val="center"/>
        <w:rPr>
          <w:sz w:val="28"/>
        </w:rPr>
      </w:pPr>
    </w:p>
    <w:p w14:paraId="00778AE8" w14:textId="0518A6F3" w:rsidR="00AA0CC0" w:rsidRDefault="00AA0CC0" w:rsidP="001C0705">
      <w:pPr>
        <w:pStyle w:val="2"/>
        <w:jc w:val="center"/>
        <w:rPr>
          <w:sz w:val="28"/>
        </w:rPr>
      </w:pPr>
    </w:p>
    <w:p w14:paraId="1DC96264" w14:textId="51D05872" w:rsidR="00AA0CC0" w:rsidRDefault="00AA0CC0" w:rsidP="001C0705">
      <w:pPr>
        <w:pStyle w:val="2"/>
        <w:jc w:val="center"/>
        <w:rPr>
          <w:sz w:val="28"/>
        </w:rPr>
      </w:pPr>
    </w:p>
    <w:p w14:paraId="40DDFE38" w14:textId="1F6E829D" w:rsidR="00AA0CC0" w:rsidRDefault="00AA0CC0" w:rsidP="001C0705">
      <w:pPr>
        <w:pStyle w:val="2"/>
        <w:jc w:val="center"/>
        <w:rPr>
          <w:sz w:val="28"/>
        </w:rPr>
      </w:pPr>
    </w:p>
    <w:p w14:paraId="6D957376" w14:textId="197B5913" w:rsidR="00AA0CC0" w:rsidRDefault="00AA0CC0" w:rsidP="001C0705">
      <w:pPr>
        <w:pStyle w:val="2"/>
        <w:jc w:val="center"/>
        <w:rPr>
          <w:sz w:val="28"/>
        </w:rPr>
      </w:pPr>
    </w:p>
    <w:p w14:paraId="2C14F443" w14:textId="3AEB7752" w:rsidR="00AA0CC0" w:rsidRDefault="00AA0CC0" w:rsidP="001C0705">
      <w:pPr>
        <w:pStyle w:val="2"/>
        <w:jc w:val="center"/>
        <w:rPr>
          <w:sz w:val="28"/>
        </w:rPr>
      </w:pPr>
    </w:p>
    <w:p w14:paraId="764D5B7A" w14:textId="10BB5D98" w:rsidR="00AA0CC0" w:rsidRDefault="00AA0CC0" w:rsidP="001C0705">
      <w:pPr>
        <w:pStyle w:val="2"/>
        <w:jc w:val="center"/>
        <w:rPr>
          <w:sz w:val="28"/>
        </w:rPr>
      </w:pPr>
    </w:p>
    <w:p w14:paraId="7F0256DF" w14:textId="17CBB43B" w:rsidR="00AA0CC0" w:rsidRDefault="00AA0CC0" w:rsidP="001C0705">
      <w:pPr>
        <w:pStyle w:val="2"/>
        <w:jc w:val="center"/>
        <w:rPr>
          <w:sz w:val="28"/>
        </w:rPr>
      </w:pPr>
    </w:p>
    <w:p w14:paraId="7CCE01CA" w14:textId="062791BB" w:rsidR="00AA0CC0" w:rsidRDefault="00AA0CC0" w:rsidP="001C0705">
      <w:pPr>
        <w:pStyle w:val="2"/>
        <w:jc w:val="center"/>
        <w:rPr>
          <w:sz w:val="28"/>
        </w:rPr>
      </w:pPr>
    </w:p>
    <w:p w14:paraId="370E636A" w14:textId="3E08A0FD" w:rsidR="00AA0CC0" w:rsidRDefault="00AA0CC0" w:rsidP="001C0705">
      <w:pPr>
        <w:pStyle w:val="2"/>
        <w:jc w:val="center"/>
        <w:rPr>
          <w:sz w:val="28"/>
        </w:rPr>
      </w:pPr>
    </w:p>
    <w:p w14:paraId="6C14EEB0" w14:textId="7A15BB89" w:rsidR="00AA0CC0" w:rsidRDefault="00AA0CC0" w:rsidP="001C0705">
      <w:pPr>
        <w:pStyle w:val="2"/>
        <w:jc w:val="center"/>
        <w:rPr>
          <w:sz w:val="28"/>
        </w:rPr>
      </w:pPr>
    </w:p>
    <w:p w14:paraId="2EC882A9" w14:textId="5D496C07" w:rsidR="00AA0CC0" w:rsidRDefault="00AA0CC0" w:rsidP="001C0705">
      <w:pPr>
        <w:pStyle w:val="2"/>
        <w:jc w:val="center"/>
        <w:rPr>
          <w:sz w:val="28"/>
        </w:rPr>
      </w:pPr>
    </w:p>
    <w:p w14:paraId="3ACB2CC0" w14:textId="77777777" w:rsidR="00AA0CC0" w:rsidRPr="0024339C" w:rsidRDefault="00AA0CC0" w:rsidP="001C0705">
      <w:pPr>
        <w:pStyle w:val="2"/>
        <w:jc w:val="center"/>
        <w:rPr>
          <w:sz w:val="28"/>
        </w:rPr>
      </w:pPr>
    </w:p>
    <w:p w14:paraId="43FBF08B" w14:textId="77777777" w:rsidR="001C0705" w:rsidRPr="0024339C" w:rsidRDefault="001C0705" w:rsidP="001C0705">
      <w:pPr>
        <w:pStyle w:val="2"/>
        <w:jc w:val="center"/>
        <w:rPr>
          <w:sz w:val="28"/>
        </w:rPr>
      </w:pPr>
    </w:p>
    <w:p w14:paraId="3347E00F" w14:textId="77777777" w:rsidR="001C0705" w:rsidRPr="0024339C" w:rsidRDefault="001C0705" w:rsidP="001C0705">
      <w:pPr>
        <w:pStyle w:val="2"/>
        <w:jc w:val="center"/>
        <w:rPr>
          <w:sz w:val="28"/>
        </w:rPr>
      </w:pPr>
    </w:p>
    <w:p w14:paraId="676B77F0" w14:textId="77777777" w:rsidR="001C0705" w:rsidRPr="0024339C" w:rsidRDefault="001C0705" w:rsidP="001C0705">
      <w:pPr>
        <w:pStyle w:val="2"/>
        <w:jc w:val="center"/>
        <w:rPr>
          <w:b/>
          <w:sz w:val="28"/>
          <w:lang w:val="sq-AL"/>
        </w:rPr>
      </w:pPr>
      <w:r w:rsidRPr="0024339C">
        <w:rPr>
          <w:b/>
          <w:sz w:val="28"/>
        </w:rPr>
        <w:lastRenderedPageBreak/>
        <w:t>III. EDEBIÝAT</w:t>
      </w:r>
    </w:p>
    <w:p w14:paraId="1104F7F2" w14:textId="77777777" w:rsidR="001C0705" w:rsidRPr="0024339C" w:rsidRDefault="001C0705" w:rsidP="001C0705">
      <w:pPr>
        <w:numPr>
          <w:ilvl w:val="0"/>
          <w:numId w:val="3"/>
        </w:numPr>
        <w:ind w:left="360"/>
        <w:rPr>
          <w:sz w:val="28"/>
          <w:szCs w:val="28"/>
          <w:lang w:val="tk-TM"/>
        </w:rPr>
      </w:pPr>
      <w:r w:rsidRPr="0024339C">
        <w:rPr>
          <w:sz w:val="28"/>
          <w:szCs w:val="28"/>
          <w:lang w:val="tk-TM"/>
        </w:rPr>
        <w:t>Berdimuhamedow Gurbanguly. Türkmenistan – sagdynlygyň we ruhubelentligiň ýurdy. –Aşgabat, 2007.</w:t>
      </w:r>
    </w:p>
    <w:p w14:paraId="06A8C666" w14:textId="77777777" w:rsidR="001C0705" w:rsidRPr="0024339C" w:rsidRDefault="001C0705" w:rsidP="001C0705">
      <w:pPr>
        <w:numPr>
          <w:ilvl w:val="0"/>
          <w:numId w:val="3"/>
        </w:numPr>
        <w:ind w:left="360"/>
        <w:rPr>
          <w:sz w:val="28"/>
          <w:szCs w:val="28"/>
          <w:lang w:val="tk-TM"/>
        </w:rPr>
      </w:pPr>
      <w:r w:rsidRPr="0024339C">
        <w:rPr>
          <w:sz w:val="28"/>
          <w:szCs w:val="28"/>
          <w:lang w:val="tk-TM"/>
        </w:rPr>
        <w:t>Berdimuhamedow Gurbanguly. Türkmenistanda saglygy goraýşy ösdürmegiň ylmy esaslary. – Aşgabat, 2007.</w:t>
      </w:r>
    </w:p>
    <w:p w14:paraId="13CFF579" w14:textId="77777777" w:rsidR="001C0705" w:rsidRPr="0024339C" w:rsidRDefault="001C0705" w:rsidP="001C0705">
      <w:pPr>
        <w:numPr>
          <w:ilvl w:val="0"/>
          <w:numId w:val="3"/>
        </w:numPr>
        <w:ind w:left="360"/>
        <w:rPr>
          <w:sz w:val="28"/>
          <w:szCs w:val="28"/>
          <w:lang w:val="tk-TM"/>
        </w:rPr>
      </w:pPr>
      <w:r w:rsidRPr="0024339C">
        <w:rPr>
          <w:sz w:val="28"/>
          <w:szCs w:val="28"/>
          <w:lang w:val="tk-TM"/>
        </w:rPr>
        <w:t>Berdimuhamedow Gurbanguly. Garaşsyzlyga guwanmak, Watany, Halky söýmek bagtdyr. – Aşgabat, 2007.</w:t>
      </w:r>
    </w:p>
    <w:p w14:paraId="2C08E233" w14:textId="77777777" w:rsidR="001C0705" w:rsidRPr="0024339C" w:rsidRDefault="001C0705" w:rsidP="001C0705">
      <w:pPr>
        <w:numPr>
          <w:ilvl w:val="0"/>
          <w:numId w:val="3"/>
        </w:numPr>
        <w:tabs>
          <w:tab w:val="left" w:pos="0"/>
        </w:tabs>
        <w:ind w:left="360"/>
        <w:jc w:val="both"/>
        <w:rPr>
          <w:sz w:val="28"/>
          <w:szCs w:val="28"/>
          <w:lang w:val="hr-HR"/>
        </w:rPr>
      </w:pPr>
      <w:r w:rsidRPr="0024339C">
        <w:rPr>
          <w:sz w:val="28"/>
          <w:szCs w:val="28"/>
          <w:lang w:val="hr-HR"/>
        </w:rPr>
        <w:t xml:space="preserve">Berdimuhamedow Gurbanguly. Ösüşiň täze belentliklerine tarap. Saýlanan eserler. </w:t>
      </w:r>
      <w:r w:rsidRPr="0024339C">
        <w:rPr>
          <w:sz w:val="28"/>
          <w:szCs w:val="28"/>
          <w:lang w:val="tk-TM"/>
        </w:rPr>
        <w:t xml:space="preserve">T. </w:t>
      </w:r>
      <w:r w:rsidRPr="0024339C">
        <w:rPr>
          <w:sz w:val="28"/>
          <w:szCs w:val="28"/>
          <w:lang w:val="hr-HR"/>
        </w:rPr>
        <w:t xml:space="preserve">I  </w:t>
      </w:r>
      <w:r w:rsidRPr="0024339C">
        <w:rPr>
          <w:sz w:val="28"/>
          <w:szCs w:val="28"/>
          <w:lang w:val="en-US"/>
        </w:rPr>
        <w:t>–</w:t>
      </w:r>
      <w:r w:rsidRPr="0024339C">
        <w:rPr>
          <w:sz w:val="28"/>
          <w:szCs w:val="28"/>
          <w:lang w:val="hr-HR"/>
        </w:rPr>
        <w:t xml:space="preserve"> Aşgabat, 2008.</w:t>
      </w:r>
    </w:p>
    <w:p w14:paraId="6BDA7DB1" w14:textId="77777777" w:rsidR="001C0705" w:rsidRPr="0024339C" w:rsidRDefault="001C0705" w:rsidP="001C0705">
      <w:pPr>
        <w:pStyle w:val="2"/>
        <w:numPr>
          <w:ilvl w:val="0"/>
          <w:numId w:val="3"/>
        </w:numPr>
        <w:ind w:left="360"/>
        <w:rPr>
          <w:sz w:val="28"/>
          <w:szCs w:val="28"/>
        </w:rPr>
      </w:pPr>
      <w:r w:rsidRPr="0024339C">
        <w:rPr>
          <w:sz w:val="28"/>
          <w:szCs w:val="28"/>
        </w:rPr>
        <w:t>Berdimuhamedow Gurbanguly. Döwlet adam üçindir. – Aşgabat, 2008.</w:t>
      </w:r>
    </w:p>
    <w:p w14:paraId="3814CDDC" w14:textId="77777777" w:rsidR="001C0705" w:rsidRPr="0024339C" w:rsidRDefault="001C0705" w:rsidP="001C0705">
      <w:pPr>
        <w:pStyle w:val="2"/>
        <w:numPr>
          <w:ilvl w:val="0"/>
          <w:numId w:val="3"/>
        </w:numPr>
        <w:ind w:left="360"/>
        <w:rPr>
          <w:sz w:val="28"/>
          <w:szCs w:val="28"/>
          <w:lang w:val="hr-HR"/>
        </w:rPr>
      </w:pPr>
      <w:r w:rsidRPr="0024339C">
        <w:rPr>
          <w:sz w:val="28"/>
          <w:szCs w:val="28"/>
          <w:lang w:val="hr-HR"/>
        </w:rPr>
        <w:t xml:space="preserve">Berdimuhamedow Gurbanguly. Ösüşiň täze belentliklerine tarap. Saýlanan eserler. </w:t>
      </w:r>
      <w:r w:rsidRPr="0024339C">
        <w:rPr>
          <w:sz w:val="28"/>
          <w:szCs w:val="28"/>
          <w:lang w:val="tk-TM"/>
        </w:rPr>
        <w:t xml:space="preserve">T. </w:t>
      </w:r>
      <w:r w:rsidRPr="0024339C">
        <w:rPr>
          <w:sz w:val="28"/>
          <w:szCs w:val="28"/>
          <w:lang w:val="hr-HR"/>
        </w:rPr>
        <w:t xml:space="preserve">II  </w:t>
      </w:r>
      <w:r w:rsidRPr="0024339C">
        <w:rPr>
          <w:sz w:val="28"/>
          <w:szCs w:val="28"/>
          <w:lang w:val="en-US"/>
        </w:rPr>
        <w:t>–</w:t>
      </w:r>
      <w:r w:rsidRPr="0024339C">
        <w:rPr>
          <w:sz w:val="28"/>
          <w:szCs w:val="28"/>
          <w:lang w:val="hr-HR"/>
        </w:rPr>
        <w:t xml:space="preserve"> Aşgabat, 2009.</w:t>
      </w:r>
    </w:p>
    <w:p w14:paraId="112A53C1" w14:textId="77777777" w:rsidR="001C0705" w:rsidRPr="0024339C" w:rsidRDefault="001C0705" w:rsidP="001C0705">
      <w:pPr>
        <w:pStyle w:val="2"/>
        <w:numPr>
          <w:ilvl w:val="0"/>
          <w:numId w:val="3"/>
        </w:numPr>
        <w:ind w:left="360"/>
        <w:rPr>
          <w:sz w:val="28"/>
          <w:szCs w:val="28"/>
        </w:rPr>
      </w:pPr>
      <w:r w:rsidRPr="0024339C">
        <w:rPr>
          <w:sz w:val="28"/>
          <w:szCs w:val="28"/>
        </w:rPr>
        <w:t>Berdimuhamedow Gurbanguly. Ahalteke bedewi – biziň buýsanjymyz we şöhratymyz. – Aşgabat, 2009.</w:t>
      </w:r>
    </w:p>
    <w:p w14:paraId="1FDBDCFF" w14:textId="77777777" w:rsidR="001C0705" w:rsidRPr="0024339C" w:rsidRDefault="001C0705" w:rsidP="001C0705">
      <w:pPr>
        <w:numPr>
          <w:ilvl w:val="0"/>
          <w:numId w:val="3"/>
        </w:numPr>
        <w:tabs>
          <w:tab w:val="left" w:pos="0"/>
        </w:tabs>
        <w:ind w:left="360"/>
        <w:jc w:val="both"/>
        <w:rPr>
          <w:sz w:val="28"/>
          <w:szCs w:val="28"/>
          <w:lang w:val="hr-HR"/>
        </w:rPr>
      </w:pPr>
      <w:r w:rsidRPr="0024339C">
        <w:rPr>
          <w:sz w:val="28"/>
          <w:szCs w:val="28"/>
          <w:lang w:val="hr-HR"/>
        </w:rPr>
        <w:t>Berdimuhamedow Gurbanguly. Türkmenistanyň dermanlyk ösümlikleri. T.I-II. – Aşgabat, 2010.</w:t>
      </w:r>
    </w:p>
    <w:p w14:paraId="50B9D9DC" w14:textId="77777777" w:rsidR="001C0705" w:rsidRPr="0024339C" w:rsidRDefault="001C0705" w:rsidP="001C0705">
      <w:pPr>
        <w:numPr>
          <w:ilvl w:val="0"/>
          <w:numId w:val="3"/>
        </w:numPr>
        <w:tabs>
          <w:tab w:val="left" w:pos="0"/>
        </w:tabs>
        <w:ind w:left="360"/>
        <w:jc w:val="both"/>
        <w:rPr>
          <w:sz w:val="28"/>
          <w:szCs w:val="28"/>
          <w:lang w:val="hr-HR"/>
        </w:rPr>
      </w:pPr>
      <w:r w:rsidRPr="0024339C">
        <w:rPr>
          <w:sz w:val="28"/>
          <w:szCs w:val="28"/>
          <w:lang w:val="cs-CZ"/>
        </w:rPr>
        <w:t>Berdimuhamedow Gurbanguly. Ösüşiň täze belent</w:t>
      </w:r>
      <w:r w:rsidRPr="0024339C">
        <w:rPr>
          <w:sz w:val="28"/>
          <w:szCs w:val="28"/>
          <w:lang w:val="hr-HR"/>
        </w:rPr>
        <w:t xml:space="preserve">liklerine tarap. Saýlanan eserler. </w:t>
      </w:r>
      <w:r w:rsidRPr="0024339C">
        <w:rPr>
          <w:sz w:val="28"/>
          <w:szCs w:val="28"/>
          <w:lang w:val="en-US"/>
        </w:rPr>
        <w:t>T.3. – Aşgabat, 2010.</w:t>
      </w:r>
    </w:p>
    <w:p w14:paraId="04E7A1BF" w14:textId="77777777" w:rsidR="001C0705" w:rsidRPr="0024339C" w:rsidRDefault="001C0705" w:rsidP="001C0705">
      <w:pPr>
        <w:pStyle w:val="2"/>
        <w:numPr>
          <w:ilvl w:val="0"/>
          <w:numId w:val="3"/>
        </w:numPr>
        <w:ind w:left="360" w:right="-203"/>
        <w:jc w:val="left"/>
        <w:rPr>
          <w:sz w:val="28"/>
          <w:szCs w:val="28"/>
          <w:lang w:val="hr-HR"/>
        </w:rPr>
      </w:pPr>
      <w:r w:rsidRPr="0024339C">
        <w:rPr>
          <w:sz w:val="28"/>
          <w:szCs w:val="28"/>
        </w:rPr>
        <w:t>Berdimuhamedow Gurbanguly. Türkmenistanyň durmuş-ykdysady ösüşiniň döwlet kadalaşdyrylyşy. T.I-II. – Aşgabat, 2010.</w:t>
      </w:r>
    </w:p>
    <w:p w14:paraId="4534C12D" w14:textId="77777777" w:rsidR="001C0705" w:rsidRPr="0024339C" w:rsidRDefault="001C0705" w:rsidP="001C0705">
      <w:pPr>
        <w:pStyle w:val="2"/>
        <w:numPr>
          <w:ilvl w:val="0"/>
          <w:numId w:val="3"/>
        </w:numPr>
        <w:ind w:left="360"/>
        <w:jc w:val="left"/>
        <w:rPr>
          <w:sz w:val="28"/>
          <w:szCs w:val="28"/>
          <w:lang w:val="hr-HR"/>
        </w:rPr>
      </w:pPr>
      <w:r w:rsidRPr="0024339C">
        <w:rPr>
          <w:sz w:val="28"/>
          <w:szCs w:val="28"/>
        </w:rPr>
        <w:t>Berdimuhamedow Gurbanguly. Ganatly bedewler. - Aşgabat, 2010.</w:t>
      </w:r>
    </w:p>
    <w:p w14:paraId="13E3BC4F" w14:textId="5EF4A8D8" w:rsidR="001C0705" w:rsidRPr="0024339C" w:rsidRDefault="001C0705" w:rsidP="001C0705">
      <w:pPr>
        <w:numPr>
          <w:ilvl w:val="0"/>
          <w:numId w:val="3"/>
        </w:numPr>
        <w:tabs>
          <w:tab w:val="left" w:pos="0"/>
        </w:tabs>
        <w:ind w:left="360"/>
        <w:jc w:val="both"/>
        <w:rPr>
          <w:sz w:val="28"/>
          <w:szCs w:val="28"/>
          <w:lang w:val="hr-HR"/>
        </w:rPr>
      </w:pPr>
      <w:r w:rsidRPr="0024339C">
        <w:rPr>
          <w:sz w:val="28"/>
          <w:szCs w:val="28"/>
          <w:lang w:val="cs-CZ"/>
        </w:rPr>
        <w:t>Berdimuhamedow Gurbanguly. Ösüşiň täze belent</w:t>
      </w:r>
      <w:r w:rsidRPr="0024339C">
        <w:rPr>
          <w:sz w:val="28"/>
          <w:szCs w:val="28"/>
          <w:lang w:val="hr-HR"/>
        </w:rPr>
        <w:t xml:space="preserve">liklerine tarap. Saýlanan eserler. </w:t>
      </w:r>
      <w:r w:rsidRPr="0024339C">
        <w:rPr>
          <w:sz w:val="28"/>
          <w:szCs w:val="28"/>
          <w:lang w:val="en-US"/>
        </w:rPr>
        <w:t>T.4. – Aşgabat, 2011.</w:t>
      </w:r>
    </w:p>
    <w:p w14:paraId="77E3E11A" w14:textId="77777777" w:rsidR="0024339C" w:rsidRPr="0024339C" w:rsidRDefault="0024339C" w:rsidP="0024339C">
      <w:pPr>
        <w:numPr>
          <w:ilvl w:val="0"/>
          <w:numId w:val="3"/>
        </w:numPr>
        <w:tabs>
          <w:tab w:val="left" w:pos="0"/>
        </w:tabs>
        <w:ind w:left="360"/>
        <w:jc w:val="both"/>
        <w:rPr>
          <w:sz w:val="28"/>
          <w:szCs w:val="28"/>
          <w:lang w:val="hr-HR"/>
        </w:rPr>
      </w:pPr>
      <w:r w:rsidRPr="0024339C">
        <w:rPr>
          <w:sz w:val="28"/>
          <w:szCs w:val="28"/>
          <w:lang w:val="hr-HR"/>
        </w:rPr>
        <w:t xml:space="preserve">Г.Д. Бурдун, Б.Н. Марков “Основы метрологии” – М.:Изд Стандартов 1975 г. </w:t>
      </w:r>
    </w:p>
    <w:p w14:paraId="4DEE4511" w14:textId="048183E4" w:rsidR="0024339C" w:rsidRPr="0024339C" w:rsidRDefault="0024339C" w:rsidP="0024339C">
      <w:pPr>
        <w:numPr>
          <w:ilvl w:val="0"/>
          <w:numId w:val="3"/>
        </w:numPr>
        <w:tabs>
          <w:tab w:val="left" w:pos="0"/>
        </w:tabs>
        <w:ind w:left="360"/>
        <w:jc w:val="both"/>
        <w:rPr>
          <w:sz w:val="28"/>
          <w:szCs w:val="28"/>
          <w:lang w:val="hr-HR"/>
        </w:rPr>
      </w:pPr>
      <w:r w:rsidRPr="0024339C">
        <w:rPr>
          <w:sz w:val="28"/>
          <w:szCs w:val="28"/>
          <w:lang w:val="hr-HR"/>
        </w:rPr>
        <w:t xml:space="preserve">Н.И Тюрин “Введение в метрологию” – М.:Изд Стандартов 1985 г. </w:t>
      </w:r>
    </w:p>
    <w:p w14:paraId="547CE2E1" w14:textId="77777777" w:rsidR="0024339C" w:rsidRPr="0024339C" w:rsidRDefault="0024339C" w:rsidP="0024339C">
      <w:pPr>
        <w:numPr>
          <w:ilvl w:val="0"/>
          <w:numId w:val="3"/>
        </w:numPr>
        <w:tabs>
          <w:tab w:val="left" w:pos="0"/>
        </w:tabs>
        <w:ind w:left="360"/>
        <w:jc w:val="both"/>
        <w:rPr>
          <w:sz w:val="28"/>
          <w:szCs w:val="28"/>
          <w:lang w:val="hr-HR"/>
        </w:rPr>
      </w:pPr>
      <w:r w:rsidRPr="0024339C">
        <w:rPr>
          <w:sz w:val="28"/>
          <w:szCs w:val="28"/>
          <w:lang w:val="hr-HR"/>
        </w:rPr>
        <w:t xml:space="preserve"> Н.С. Марков, В.С. Ершов “Введение в специальности метрологии” – М.:Изд Стандартов 1991 г. </w:t>
      </w:r>
    </w:p>
    <w:p w14:paraId="518AA7F5" w14:textId="5FCD6953" w:rsidR="0024339C" w:rsidRPr="0024339C" w:rsidRDefault="0024339C" w:rsidP="0024339C">
      <w:pPr>
        <w:numPr>
          <w:ilvl w:val="0"/>
          <w:numId w:val="3"/>
        </w:numPr>
        <w:tabs>
          <w:tab w:val="left" w:pos="0"/>
        </w:tabs>
        <w:ind w:left="360"/>
        <w:jc w:val="both"/>
        <w:rPr>
          <w:sz w:val="28"/>
          <w:szCs w:val="28"/>
          <w:lang w:val="hr-HR"/>
        </w:rPr>
      </w:pPr>
      <w:r w:rsidRPr="0024339C">
        <w:rPr>
          <w:sz w:val="28"/>
          <w:szCs w:val="28"/>
          <w:lang w:val="hr-HR"/>
        </w:rPr>
        <w:t>Под ред. Е.М.Душина “Основы метрологии и электрическое измерение” – Л.: Изд Энергоатомиздат 1987 г.</w:t>
      </w:r>
    </w:p>
    <w:p w14:paraId="3E8EE917" w14:textId="77777777" w:rsidR="0024339C" w:rsidRPr="0024339C" w:rsidRDefault="0024339C" w:rsidP="0024339C">
      <w:pPr>
        <w:pStyle w:val="a5"/>
        <w:spacing w:after="160" w:line="240" w:lineRule="auto"/>
        <w:rPr>
          <w:rFonts w:ascii="Times New Roman" w:hAnsi="Times New Roman"/>
          <w:sz w:val="28"/>
          <w:szCs w:val="28"/>
        </w:rPr>
      </w:pPr>
    </w:p>
    <w:p w14:paraId="0523C75B" w14:textId="6AD3CEA2" w:rsidR="001C0705" w:rsidRPr="0024339C" w:rsidRDefault="001C0705" w:rsidP="0024339C">
      <w:pPr>
        <w:pStyle w:val="a5"/>
        <w:spacing w:after="160" w:line="240" w:lineRule="auto"/>
        <w:rPr>
          <w:rFonts w:ascii="Times New Roman" w:hAnsi="Times New Roman"/>
          <w:sz w:val="28"/>
          <w:szCs w:val="28"/>
          <w:lang w:val="tk-TM"/>
        </w:rPr>
      </w:pPr>
    </w:p>
    <w:p w14:paraId="48A399AB" w14:textId="77777777" w:rsidR="001C0705" w:rsidRPr="0024339C" w:rsidRDefault="001C0705" w:rsidP="001C0705">
      <w:pPr>
        <w:pStyle w:val="a5"/>
        <w:spacing w:after="160" w:line="240" w:lineRule="auto"/>
        <w:jc w:val="center"/>
        <w:rPr>
          <w:rFonts w:ascii="Times New Roman" w:hAnsi="Times New Roman"/>
          <w:sz w:val="28"/>
          <w:szCs w:val="28"/>
        </w:rPr>
      </w:pPr>
    </w:p>
    <w:p w14:paraId="474B0405" w14:textId="77777777" w:rsidR="001C0705" w:rsidRPr="0024339C" w:rsidRDefault="001C0705" w:rsidP="001C0705">
      <w:pPr>
        <w:pStyle w:val="a5"/>
        <w:spacing w:after="160" w:line="240" w:lineRule="auto"/>
        <w:jc w:val="center"/>
        <w:rPr>
          <w:rFonts w:ascii="Times New Roman" w:hAnsi="Times New Roman"/>
          <w:sz w:val="28"/>
          <w:szCs w:val="28"/>
          <w:u w:val="single"/>
          <w:lang w:val="tk-TM"/>
        </w:rPr>
      </w:pPr>
    </w:p>
    <w:p w14:paraId="23E617EC" w14:textId="77777777" w:rsidR="001C0705" w:rsidRPr="0024339C" w:rsidRDefault="001C0705" w:rsidP="001C0705">
      <w:pPr>
        <w:ind w:hanging="360"/>
        <w:jc w:val="center"/>
        <w:rPr>
          <w:sz w:val="28"/>
          <w:szCs w:val="28"/>
          <w:u w:val="single"/>
          <w:lang w:val="tk-TM"/>
        </w:rPr>
      </w:pPr>
    </w:p>
    <w:p w14:paraId="4D3085FC" w14:textId="77777777" w:rsidR="001C0705" w:rsidRPr="0024339C" w:rsidRDefault="001C0705" w:rsidP="001C0705">
      <w:pPr>
        <w:ind w:hanging="360"/>
        <w:jc w:val="center"/>
        <w:rPr>
          <w:sz w:val="28"/>
          <w:szCs w:val="28"/>
          <w:u w:val="single"/>
          <w:lang w:val="tk-TM"/>
        </w:rPr>
      </w:pPr>
    </w:p>
    <w:p w14:paraId="5990F8CD" w14:textId="77777777" w:rsidR="001C0705" w:rsidRPr="0024339C" w:rsidRDefault="001C0705" w:rsidP="001C0705">
      <w:pPr>
        <w:ind w:hanging="360"/>
        <w:jc w:val="center"/>
        <w:rPr>
          <w:sz w:val="28"/>
          <w:szCs w:val="28"/>
          <w:u w:val="single"/>
          <w:lang w:val="tk-TM"/>
        </w:rPr>
      </w:pPr>
    </w:p>
    <w:p w14:paraId="29A5ABA9" w14:textId="77777777" w:rsidR="001C0705" w:rsidRPr="0024339C" w:rsidRDefault="001C0705" w:rsidP="001C0705">
      <w:pPr>
        <w:ind w:hanging="360"/>
        <w:jc w:val="center"/>
        <w:rPr>
          <w:sz w:val="28"/>
          <w:szCs w:val="28"/>
          <w:u w:val="single"/>
          <w:lang w:val="tk-TM"/>
        </w:rPr>
      </w:pPr>
    </w:p>
    <w:p w14:paraId="53B74E68" w14:textId="77777777" w:rsidR="001C0705" w:rsidRPr="0024339C" w:rsidRDefault="001C0705" w:rsidP="001C0705">
      <w:pPr>
        <w:ind w:hanging="360"/>
        <w:jc w:val="center"/>
        <w:rPr>
          <w:sz w:val="28"/>
          <w:szCs w:val="28"/>
          <w:u w:val="single"/>
          <w:lang w:val="tk-TM"/>
        </w:rPr>
      </w:pPr>
    </w:p>
    <w:p w14:paraId="3A47C7B8" w14:textId="77777777" w:rsidR="001C0705" w:rsidRPr="0024339C" w:rsidRDefault="001C0705" w:rsidP="001C0705">
      <w:pPr>
        <w:ind w:hanging="360"/>
        <w:jc w:val="center"/>
        <w:rPr>
          <w:sz w:val="28"/>
          <w:szCs w:val="28"/>
          <w:u w:val="single"/>
          <w:lang w:val="tk-TM"/>
        </w:rPr>
      </w:pPr>
    </w:p>
    <w:p w14:paraId="6EC5B2CF" w14:textId="77777777" w:rsidR="001C0705" w:rsidRPr="0024339C" w:rsidRDefault="001C0705" w:rsidP="001C0705">
      <w:pPr>
        <w:ind w:hanging="360"/>
        <w:jc w:val="center"/>
        <w:rPr>
          <w:sz w:val="28"/>
          <w:szCs w:val="28"/>
          <w:u w:val="single"/>
          <w:lang w:val="tk-TM"/>
        </w:rPr>
      </w:pPr>
    </w:p>
    <w:p w14:paraId="3169AEA7" w14:textId="77777777" w:rsidR="001C0705" w:rsidRPr="0024339C" w:rsidRDefault="001C0705" w:rsidP="001C0705">
      <w:pPr>
        <w:ind w:hanging="360"/>
        <w:jc w:val="center"/>
        <w:rPr>
          <w:sz w:val="28"/>
          <w:szCs w:val="28"/>
          <w:u w:val="single"/>
          <w:lang w:val="tk-TM"/>
        </w:rPr>
      </w:pPr>
    </w:p>
    <w:p w14:paraId="3E5E1575" w14:textId="1F80924D" w:rsidR="001C0705" w:rsidRDefault="001C0705" w:rsidP="001C0705">
      <w:pPr>
        <w:ind w:hanging="360"/>
        <w:jc w:val="center"/>
        <w:rPr>
          <w:sz w:val="28"/>
          <w:szCs w:val="28"/>
          <w:u w:val="single"/>
          <w:lang w:val="tk-TM"/>
        </w:rPr>
      </w:pPr>
    </w:p>
    <w:p w14:paraId="22795191" w14:textId="77777777" w:rsidR="00AA0CC0" w:rsidRPr="0024339C" w:rsidRDefault="00AA0CC0" w:rsidP="001C0705">
      <w:pPr>
        <w:ind w:hanging="360"/>
        <w:jc w:val="center"/>
        <w:rPr>
          <w:sz w:val="28"/>
          <w:szCs w:val="28"/>
          <w:u w:val="single"/>
          <w:lang w:val="tk-TM"/>
        </w:rPr>
      </w:pPr>
    </w:p>
    <w:p w14:paraId="7BA0B0DF" w14:textId="5AAB006E" w:rsidR="001C0705" w:rsidRPr="0024339C" w:rsidRDefault="001C0705" w:rsidP="0024339C">
      <w:pPr>
        <w:rPr>
          <w:sz w:val="28"/>
          <w:szCs w:val="28"/>
          <w:u w:val="single"/>
          <w:lang w:val="tk-TM"/>
        </w:rPr>
      </w:pPr>
    </w:p>
    <w:p w14:paraId="6D3C653C" w14:textId="77777777" w:rsidR="0024339C" w:rsidRPr="0024339C" w:rsidRDefault="0024339C" w:rsidP="0024339C">
      <w:pPr>
        <w:rPr>
          <w:sz w:val="28"/>
          <w:szCs w:val="28"/>
          <w:u w:val="single"/>
          <w:lang w:val="tk-TM"/>
        </w:rPr>
      </w:pPr>
    </w:p>
    <w:p w14:paraId="5EAE4230" w14:textId="77777777" w:rsidR="001C0705" w:rsidRPr="0024339C" w:rsidRDefault="001C0705" w:rsidP="001C0705">
      <w:pPr>
        <w:ind w:hanging="360"/>
        <w:jc w:val="center"/>
        <w:rPr>
          <w:sz w:val="28"/>
          <w:szCs w:val="28"/>
          <w:u w:val="single"/>
          <w:lang w:val="tk-TM"/>
        </w:rPr>
      </w:pPr>
    </w:p>
    <w:p w14:paraId="5E2E09EC" w14:textId="77777777" w:rsidR="001C0705" w:rsidRPr="0024339C" w:rsidRDefault="001C0705" w:rsidP="001C0705">
      <w:pPr>
        <w:pStyle w:val="2"/>
        <w:jc w:val="center"/>
        <w:rPr>
          <w:b/>
          <w:sz w:val="28"/>
        </w:rPr>
      </w:pPr>
      <w:r w:rsidRPr="0024339C">
        <w:rPr>
          <w:b/>
          <w:sz w:val="28"/>
        </w:rPr>
        <w:lastRenderedPageBreak/>
        <w:t>IV. ÝARYMÝYLLYKDAKY BARLAGLARYŇ ATLARY</w:t>
      </w:r>
    </w:p>
    <w:p w14:paraId="273F7E73" w14:textId="77777777" w:rsidR="001C0705" w:rsidRPr="0024339C" w:rsidRDefault="001C0705" w:rsidP="001C0705">
      <w:pPr>
        <w:pStyle w:val="2"/>
        <w:jc w:val="center"/>
        <w:rPr>
          <w:b/>
          <w:sz w:val="28"/>
        </w:rPr>
      </w:pPr>
      <w:r w:rsidRPr="0024339C">
        <w:rPr>
          <w:b/>
          <w:sz w:val="28"/>
        </w:rPr>
        <w:t>III ýarymýyllyk</w:t>
      </w:r>
    </w:p>
    <w:p w14:paraId="49E2C1D7" w14:textId="77777777" w:rsidR="001C0705" w:rsidRPr="0024339C" w:rsidRDefault="001C0705" w:rsidP="001C0705">
      <w:pPr>
        <w:pStyle w:val="a5"/>
        <w:numPr>
          <w:ilvl w:val="0"/>
          <w:numId w:val="1"/>
        </w:numPr>
        <w:spacing w:after="0" w:line="240" w:lineRule="auto"/>
        <w:ind w:left="540"/>
        <w:jc w:val="both"/>
        <w:rPr>
          <w:rFonts w:ascii="Times New Roman" w:hAnsi="Times New Roman"/>
          <w:sz w:val="28"/>
          <w:szCs w:val="28"/>
          <w:lang w:val="cs-CZ"/>
        </w:rPr>
      </w:pPr>
      <w:r w:rsidRPr="0024339C">
        <w:rPr>
          <w:rFonts w:ascii="Times New Roman" w:hAnsi="Times New Roman"/>
          <w:sz w:val="28"/>
          <w:szCs w:val="28"/>
          <w:lang w:val="cs-CZ"/>
        </w:rPr>
        <w:t>Ylmy-barlag edaralary.</w:t>
      </w:r>
    </w:p>
    <w:p w14:paraId="1B333A90" w14:textId="77777777" w:rsidR="001C0705" w:rsidRPr="0024339C" w:rsidRDefault="001C0705" w:rsidP="001C0705">
      <w:pPr>
        <w:pStyle w:val="a5"/>
        <w:numPr>
          <w:ilvl w:val="0"/>
          <w:numId w:val="1"/>
        </w:numPr>
        <w:spacing w:after="0" w:line="240" w:lineRule="auto"/>
        <w:ind w:left="540"/>
        <w:jc w:val="both"/>
        <w:rPr>
          <w:rFonts w:ascii="Times New Roman" w:hAnsi="Times New Roman"/>
          <w:sz w:val="28"/>
          <w:szCs w:val="28"/>
          <w:lang w:val="cs-CZ"/>
        </w:rPr>
      </w:pPr>
      <w:r w:rsidRPr="0024339C">
        <w:rPr>
          <w:rFonts w:ascii="Times New Roman" w:hAnsi="Times New Roman"/>
          <w:sz w:val="28"/>
          <w:szCs w:val="28"/>
          <w:lang w:val="cs-CZ"/>
        </w:rPr>
        <w:t>Ýokary okuw mekdeplerinde ylmy-barlag işlerini guramagyň we alyp barmagyň aýratynlyklary.</w:t>
      </w:r>
    </w:p>
    <w:p w14:paraId="175A578B" w14:textId="77777777" w:rsidR="001C0705" w:rsidRPr="0024339C" w:rsidRDefault="001C0705" w:rsidP="001C0705">
      <w:pPr>
        <w:pStyle w:val="a5"/>
        <w:numPr>
          <w:ilvl w:val="0"/>
          <w:numId w:val="1"/>
        </w:numPr>
        <w:spacing w:after="0" w:line="240" w:lineRule="auto"/>
        <w:ind w:left="540"/>
        <w:jc w:val="both"/>
        <w:rPr>
          <w:rFonts w:ascii="Times New Roman" w:hAnsi="Times New Roman"/>
          <w:sz w:val="28"/>
          <w:szCs w:val="28"/>
          <w:lang w:val="cs-CZ"/>
        </w:rPr>
      </w:pPr>
      <w:r w:rsidRPr="0024339C">
        <w:rPr>
          <w:rFonts w:ascii="Times New Roman" w:hAnsi="Times New Roman"/>
          <w:sz w:val="28"/>
          <w:szCs w:val="28"/>
          <w:lang w:val="cs-CZ"/>
        </w:rPr>
        <w:t>Talyplaryň ylmy-barlag işleriniň maksady we wezipeleri.</w:t>
      </w:r>
    </w:p>
    <w:p w14:paraId="7FDD2FEE" w14:textId="77777777" w:rsidR="001C0705" w:rsidRPr="0024339C" w:rsidRDefault="001C0705" w:rsidP="001C0705">
      <w:pPr>
        <w:pStyle w:val="a5"/>
        <w:numPr>
          <w:ilvl w:val="0"/>
          <w:numId w:val="1"/>
        </w:numPr>
        <w:spacing w:after="0" w:line="240" w:lineRule="auto"/>
        <w:ind w:left="540"/>
        <w:jc w:val="both"/>
        <w:rPr>
          <w:rFonts w:ascii="Times New Roman" w:hAnsi="Times New Roman"/>
          <w:sz w:val="28"/>
          <w:szCs w:val="28"/>
          <w:lang w:val="cs-CZ"/>
        </w:rPr>
      </w:pPr>
      <w:r w:rsidRPr="0024339C">
        <w:rPr>
          <w:rFonts w:ascii="Times New Roman" w:hAnsi="Times New Roman"/>
          <w:sz w:val="28"/>
          <w:szCs w:val="28"/>
          <w:lang w:val="cs-CZ"/>
        </w:rPr>
        <w:t>Talyplaryň ylmy-barlag işleriniň görnüşleri we mazmuny.</w:t>
      </w:r>
    </w:p>
    <w:p w14:paraId="6384C5C1" w14:textId="77777777" w:rsidR="001C0705" w:rsidRPr="0024339C" w:rsidRDefault="001C0705" w:rsidP="001C0705">
      <w:pPr>
        <w:pStyle w:val="a5"/>
        <w:numPr>
          <w:ilvl w:val="0"/>
          <w:numId w:val="1"/>
        </w:numPr>
        <w:spacing w:after="0" w:line="240" w:lineRule="auto"/>
        <w:ind w:left="540"/>
        <w:jc w:val="both"/>
        <w:rPr>
          <w:rFonts w:ascii="Times New Roman" w:hAnsi="Times New Roman"/>
          <w:sz w:val="28"/>
          <w:szCs w:val="28"/>
          <w:lang w:val="cs-CZ"/>
        </w:rPr>
      </w:pPr>
      <w:r w:rsidRPr="0024339C">
        <w:rPr>
          <w:rFonts w:ascii="Times New Roman" w:hAnsi="Times New Roman"/>
          <w:sz w:val="28"/>
          <w:szCs w:val="28"/>
          <w:lang w:val="cs-CZ"/>
        </w:rPr>
        <w:t>Ylmy barlaglaryň usullary.</w:t>
      </w:r>
    </w:p>
    <w:p w14:paraId="77A36689" w14:textId="77777777" w:rsidR="001C0705" w:rsidRPr="0024339C" w:rsidRDefault="001C0705" w:rsidP="001C0705">
      <w:pPr>
        <w:pStyle w:val="a5"/>
        <w:numPr>
          <w:ilvl w:val="0"/>
          <w:numId w:val="1"/>
        </w:numPr>
        <w:spacing w:after="0" w:line="240" w:lineRule="auto"/>
        <w:ind w:left="540"/>
        <w:jc w:val="both"/>
        <w:rPr>
          <w:rFonts w:ascii="Times New Roman" w:hAnsi="Times New Roman"/>
          <w:sz w:val="28"/>
          <w:szCs w:val="28"/>
          <w:lang w:val="cs-CZ"/>
        </w:rPr>
      </w:pPr>
      <w:r w:rsidRPr="0024339C">
        <w:rPr>
          <w:rFonts w:ascii="Times New Roman" w:hAnsi="Times New Roman"/>
          <w:sz w:val="28"/>
          <w:szCs w:val="28"/>
          <w:lang w:val="cs-CZ"/>
        </w:rPr>
        <w:t>Ylmy neşirleriň görnüşleri.</w:t>
      </w:r>
    </w:p>
    <w:p w14:paraId="52A18569" w14:textId="77777777" w:rsidR="001C0705" w:rsidRPr="0024339C" w:rsidRDefault="001C0705" w:rsidP="001C0705">
      <w:pPr>
        <w:pStyle w:val="a5"/>
        <w:numPr>
          <w:ilvl w:val="0"/>
          <w:numId w:val="1"/>
        </w:numPr>
        <w:spacing w:after="0" w:line="240" w:lineRule="auto"/>
        <w:ind w:left="540"/>
        <w:rPr>
          <w:rFonts w:ascii="Times New Roman" w:hAnsi="Times New Roman"/>
          <w:sz w:val="28"/>
          <w:szCs w:val="28"/>
          <w:lang w:val="cs-CZ"/>
        </w:rPr>
      </w:pPr>
      <w:r w:rsidRPr="0024339C">
        <w:rPr>
          <w:rFonts w:ascii="Times New Roman" w:hAnsi="Times New Roman"/>
          <w:sz w:val="28"/>
          <w:szCs w:val="28"/>
          <w:lang w:val="cs-CZ"/>
        </w:rPr>
        <w:t>Ylmy iş ýazylanda peýdalanylan edebiýatyň sanawyny düzmegiň düzgünleri.</w:t>
      </w:r>
    </w:p>
    <w:p w14:paraId="1987FFDD" w14:textId="77777777" w:rsidR="001C0705" w:rsidRPr="0024339C" w:rsidRDefault="001C0705" w:rsidP="001C0705">
      <w:pPr>
        <w:pStyle w:val="2"/>
        <w:jc w:val="center"/>
        <w:rPr>
          <w:b/>
          <w:sz w:val="28"/>
          <w:szCs w:val="28"/>
        </w:rPr>
      </w:pPr>
    </w:p>
    <w:p w14:paraId="116F7849" w14:textId="77777777" w:rsidR="001C0705" w:rsidRPr="0024339C" w:rsidRDefault="001C0705" w:rsidP="001C0705">
      <w:pPr>
        <w:pStyle w:val="2"/>
        <w:jc w:val="center"/>
        <w:rPr>
          <w:b/>
          <w:sz w:val="28"/>
          <w:szCs w:val="28"/>
          <w:lang w:val="sq-AL"/>
        </w:rPr>
      </w:pPr>
      <w:r w:rsidRPr="0024339C">
        <w:rPr>
          <w:b/>
          <w:sz w:val="28"/>
          <w:szCs w:val="28"/>
          <w:lang w:val="sq-AL"/>
        </w:rPr>
        <w:t>V. OKUW- DERŇEW IŞLERINIŇ  ATLARY</w:t>
      </w:r>
    </w:p>
    <w:p w14:paraId="7C66486E" w14:textId="77777777" w:rsidR="001C0705" w:rsidRPr="0024339C" w:rsidRDefault="001C0705" w:rsidP="001C0705">
      <w:pPr>
        <w:pStyle w:val="a5"/>
        <w:numPr>
          <w:ilvl w:val="0"/>
          <w:numId w:val="2"/>
        </w:numPr>
        <w:spacing w:after="0" w:line="240" w:lineRule="auto"/>
        <w:ind w:left="540"/>
        <w:jc w:val="both"/>
        <w:rPr>
          <w:rFonts w:ascii="Times New Roman" w:hAnsi="Times New Roman"/>
          <w:sz w:val="28"/>
          <w:szCs w:val="28"/>
          <w:lang w:val="cs-CZ"/>
        </w:rPr>
      </w:pPr>
      <w:r w:rsidRPr="0024339C">
        <w:rPr>
          <w:rFonts w:ascii="Times New Roman" w:hAnsi="Times New Roman"/>
          <w:sz w:val="28"/>
          <w:szCs w:val="28"/>
          <w:lang w:val="cs-CZ"/>
        </w:rPr>
        <w:t>Talyplaryň arasynda geçirilýän ylmy bäsleşikler we olaryň görnüşleri.</w:t>
      </w:r>
    </w:p>
    <w:p w14:paraId="7AF5A1D6" w14:textId="77777777" w:rsidR="001C0705" w:rsidRPr="0024339C" w:rsidRDefault="001C0705" w:rsidP="001C0705">
      <w:pPr>
        <w:pStyle w:val="a5"/>
        <w:numPr>
          <w:ilvl w:val="0"/>
          <w:numId w:val="2"/>
        </w:numPr>
        <w:spacing w:after="0" w:line="240" w:lineRule="auto"/>
        <w:ind w:left="540"/>
        <w:jc w:val="both"/>
        <w:rPr>
          <w:rFonts w:ascii="Times New Roman" w:hAnsi="Times New Roman"/>
          <w:sz w:val="28"/>
          <w:szCs w:val="28"/>
          <w:lang w:val="cs-CZ"/>
        </w:rPr>
      </w:pPr>
      <w:r w:rsidRPr="0024339C">
        <w:rPr>
          <w:rFonts w:ascii="Times New Roman" w:hAnsi="Times New Roman"/>
          <w:sz w:val="28"/>
          <w:szCs w:val="28"/>
          <w:lang w:val="cs-CZ"/>
        </w:rPr>
        <w:t>Ýyllyk, diplom işleri ýazylanda kompýuter programmalaryny peýdalanmagyň ýollary.</w:t>
      </w:r>
    </w:p>
    <w:p w14:paraId="3C4E94F0" w14:textId="77777777" w:rsidR="001C0705" w:rsidRPr="0024339C" w:rsidRDefault="001C0705" w:rsidP="001C0705">
      <w:pPr>
        <w:pStyle w:val="2"/>
        <w:numPr>
          <w:ilvl w:val="0"/>
          <w:numId w:val="2"/>
        </w:numPr>
        <w:ind w:left="540"/>
        <w:rPr>
          <w:sz w:val="28"/>
          <w:szCs w:val="28"/>
          <w:lang w:val="hr-HR" w:eastAsia="ru-RU"/>
        </w:rPr>
      </w:pPr>
      <w:r w:rsidRPr="0024339C">
        <w:rPr>
          <w:sz w:val="28"/>
          <w:szCs w:val="28"/>
          <w:lang w:val="hr-HR" w:eastAsia="ru-RU"/>
        </w:rPr>
        <w:t>Maglumat çeşmeleri bilen talyplaryň özbaşdak işlerini guramagyň usullary.</w:t>
      </w:r>
    </w:p>
    <w:p w14:paraId="2DB4A151" w14:textId="77777777" w:rsidR="001C0705" w:rsidRPr="0024339C" w:rsidRDefault="001C0705" w:rsidP="001C0705">
      <w:pPr>
        <w:pStyle w:val="2"/>
        <w:numPr>
          <w:ilvl w:val="0"/>
          <w:numId w:val="2"/>
        </w:numPr>
        <w:ind w:left="540"/>
        <w:rPr>
          <w:sz w:val="28"/>
          <w:szCs w:val="28"/>
          <w:lang w:val="hr-HR" w:eastAsia="ru-RU"/>
        </w:rPr>
      </w:pPr>
      <w:r w:rsidRPr="0024339C">
        <w:rPr>
          <w:sz w:val="28"/>
          <w:szCs w:val="28"/>
          <w:lang w:val="hr-HR" w:eastAsia="ru-RU"/>
        </w:rPr>
        <w:t>Ylmy işleri okap özleşdirmek we gysgaça bellik etmegiň usullary.</w:t>
      </w:r>
    </w:p>
    <w:p w14:paraId="059D6A02" w14:textId="77777777" w:rsidR="001C0705" w:rsidRPr="0024339C" w:rsidRDefault="001C0705" w:rsidP="001C0705">
      <w:pPr>
        <w:pStyle w:val="a5"/>
        <w:numPr>
          <w:ilvl w:val="0"/>
          <w:numId w:val="2"/>
        </w:numPr>
        <w:spacing w:after="0" w:line="240" w:lineRule="auto"/>
        <w:ind w:left="540"/>
        <w:jc w:val="both"/>
        <w:rPr>
          <w:rFonts w:ascii="Times New Roman" w:hAnsi="Times New Roman"/>
          <w:sz w:val="28"/>
          <w:szCs w:val="28"/>
          <w:lang w:val="cs-CZ"/>
        </w:rPr>
      </w:pPr>
      <w:r w:rsidRPr="0024339C">
        <w:rPr>
          <w:rFonts w:ascii="Times New Roman" w:hAnsi="Times New Roman"/>
          <w:sz w:val="28"/>
          <w:lang w:val="hr-HR" w:eastAsia="ru-RU"/>
        </w:rPr>
        <w:t>Ylmy işiň meýilnamasynyň görnüşleri.</w:t>
      </w:r>
    </w:p>
    <w:p w14:paraId="02F89071" w14:textId="77777777" w:rsidR="001C0705" w:rsidRPr="0024339C" w:rsidRDefault="001C0705" w:rsidP="001C0705">
      <w:pPr>
        <w:pStyle w:val="a5"/>
        <w:numPr>
          <w:ilvl w:val="0"/>
          <w:numId w:val="2"/>
        </w:numPr>
        <w:spacing w:after="0" w:line="240" w:lineRule="auto"/>
        <w:ind w:left="540"/>
        <w:jc w:val="both"/>
        <w:rPr>
          <w:rFonts w:ascii="Times New Roman" w:hAnsi="Times New Roman"/>
          <w:sz w:val="28"/>
          <w:szCs w:val="28"/>
          <w:lang w:val="cs-CZ"/>
        </w:rPr>
      </w:pPr>
      <w:r w:rsidRPr="0024339C">
        <w:rPr>
          <w:rFonts w:ascii="Times New Roman" w:hAnsi="Times New Roman"/>
          <w:sz w:val="28"/>
          <w:szCs w:val="28"/>
          <w:lang w:val="cs-CZ"/>
        </w:rPr>
        <w:t>Talyplara taslama işlerini taýýarlatmagyň usullary.</w:t>
      </w:r>
    </w:p>
    <w:p w14:paraId="14C9FDFE" w14:textId="77777777" w:rsidR="001C0705" w:rsidRPr="0024339C" w:rsidRDefault="001C0705" w:rsidP="001C0705">
      <w:pPr>
        <w:pStyle w:val="a5"/>
        <w:numPr>
          <w:ilvl w:val="0"/>
          <w:numId w:val="2"/>
        </w:numPr>
        <w:spacing w:after="0" w:line="240" w:lineRule="auto"/>
        <w:ind w:left="540"/>
        <w:jc w:val="both"/>
        <w:rPr>
          <w:rFonts w:ascii="Times New Roman" w:hAnsi="Times New Roman"/>
          <w:sz w:val="28"/>
          <w:szCs w:val="28"/>
          <w:lang w:val="cs-CZ"/>
        </w:rPr>
      </w:pPr>
      <w:r w:rsidRPr="0024339C">
        <w:rPr>
          <w:rFonts w:ascii="Times New Roman" w:hAnsi="Times New Roman"/>
          <w:sz w:val="28"/>
          <w:szCs w:val="28"/>
          <w:lang w:val="cs-CZ"/>
        </w:rPr>
        <w:t>Ýyllyk, diplom işleriniň görkezme esbaplary, olaryň ähmiýeti, görnüşleri (erkin saýlanan temanyň mysalynda).</w:t>
      </w:r>
    </w:p>
    <w:p w14:paraId="2421C2EF" w14:textId="77777777" w:rsidR="001C0705" w:rsidRPr="0024339C" w:rsidRDefault="001C0705" w:rsidP="001C0705">
      <w:pPr>
        <w:pStyle w:val="a5"/>
        <w:numPr>
          <w:ilvl w:val="0"/>
          <w:numId w:val="2"/>
        </w:numPr>
        <w:spacing w:after="0" w:line="240" w:lineRule="auto"/>
        <w:ind w:left="540"/>
        <w:jc w:val="both"/>
        <w:rPr>
          <w:rFonts w:ascii="Times New Roman" w:hAnsi="Times New Roman"/>
          <w:sz w:val="28"/>
          <w:szCs w:val="28"/>
          <w:lang w:val="cs-CZ"/>
        </w:rPr>
      </w:pPr>
      <w:r w:rsidRPr="0024339C">
        <w:rPr>
          <w:rFonts w:ascii="Times New Roman" w:hAnsi="Times New Roman"/>
          <w:sz w:val="28"/>
          <w:szCs w:val="28"/>
          <w:lang w:val="cs-CZ"/>
        </w:rPr>
        <w:t>Ýyllyk, diplom işlerinde şertli we şekillendirilen-çekilen okuw görkezme esbaplaryndan peýdalanmagyñ usullary (erkin saýlanan temanyň mysalynda).</w:t>
      </w:r>
    </w:p>
    <w:p w14:paraId="3E400425" w14:textId="77777777" w:rsidR="001C0705" w:rsidRPr="0024339C" w:rsidRDefault="001C0705" w:rsidP="001C0705">
      <w:pPr>
        <w:pStyle w:val="a5"/>
        <w:numPr>
          <w:ilvl w:val="0"/>
          <w:numId w:val="2"/>
        </w:numPr>
        <w:spacing w:after="0" w:line="240" w:lineRule="auto"/>
        <w:ind w:left="540"/>
        <w:jc w:val="both"/>
        <w:rPr>
          <w:rFonts w:ascii="Times New Roman" w:hAnsi="Times New Roman"/>
          <w:sz w:val="28"/>
          <w:szCs w:val="28"/>
          <w:lang w:val="cs-CZ"/>
        </w:rPr>
      </w:pPr>
      <w:r w:rsidRPr="0024339C">
        <w:rPr>
          <w:rFonts w:ascii="Times New Roman" w:hAnsi="Times New Roman"/>
          <w:sz w:val="28"/>
          <w:szCs w:val="28"/>
          <w:lang w:val="cs-CZ"/>
        </w:rPr>
        <w:t>Ýyllyk, diplom işleri ýazylanda internet maglumatlaryny peýdalanmagyň ýollary.</w:t>
      </w:r>
    </w:p>
    <w:p w14:paraId="38EBD78F" w14:textId="77777777" w:rsidR="001C0705" w:rsidRPr="0024339C" w:rsidRDefault="001C0705" w:rsidP="001C0705">
      <w:pPr>
        <w:pStyle w:val="a5"/>
        <w:numPr>
          <w:ilvl w:val="0"/>
          <w:numId w:val="2"/>
        </w:numPr>
        <w:spacing w:after="0" w:line="240" w:lineRule="auto"/>
        <w:ind w:left="540"/>
        <w:jc w:val="both"/>
        <w:rPr>
          <w:rFonts w:ascii="Times New Roman" w:hAnsi="Times New Roman"/>
          <w:sz w:val="28"/>
          <w:szCs w:val="28"/>
          <w:lang w:val="cs-CZ"/>
        </w:rPr>
      </w:pPr>
      <w:r w:rsidRPr="0024339C">
        <w:rPr>
          <w:rFonts w:ascii="Times New Roman" w:hAnsi="Times New Roman"/>
          <w:sz w:val="28"/>
          <w:szCs w:val="28"/>
          <w:lang w:val="cs-CZ"/>
        </w:rPr>
        <w:t>Ylmy işde gysgaldylan sözleriň ulanylyşy we olaryň düşündirilişi.</w:t>
      </w:r>
    </w:p>
    <w:p w14:paraId="4AB953CD" w14:textId="77777777" w:rsidR="001C0705" w:rsidRPr="0024339C" w:rsidRDefault="001C0705" w:rsidP="001C0705">
      <w:pPr>
        <w:pStyle w:val="a5"/>
        <w:numPr>
          <w:ilvl w:val="0"/>
          <w:numId w:val="2"/>
        </w:numPr>
        <w:spacing w:after="0" w:line="240" w:lineRule="auto"/>
        <w:ind w:left="540"/>
        <w:jc w:val="both"/>
        <w:rPr>
          <w:rFonts w:ascii="Times New Roman" w:hAnsi="Times New Roman"/>
          <w:sz w:val="28"/>
          <w:szCs w:val="28"/>
          <w:lang w:val="cs-CZ"/>
        </w:rPr>
      </w:pPr>
      <w:r w:rsidRPr="0024339C">
        <w:rPr>
          <w:rFonts w:ascii="Times New Roman" w:hAnsi="Times New Roman"/>
          <w:sz w:val="28"/>
          <w:szCs w:val="28"/>
          <w:lang w:val="cs-CZ"/>
        </w:rPr>
        <w:t>Ylmy işi goramaga taýýarlanmagyň usullary.</w:t>
      </w:r>
    </w:p>
    <w:p w14:paraId="42D0CAEC" w14:textId="77777777" w:rsidR="001C0705" w:rsidRPr="0024339C" w:rsidRDefault="001C0705" w:rsidP="001C0705">
      <w:pPr>
        <w:pStyle w:val="a5"/>
        <w:numPr>
          <w:ilvl w:val="0"/>
          <w:numId w:val="2"/>
        </w:numPr>
        <w:spacing w:after="0" w:line="240" w:lineRule="auto"/>
        <w:ind w:left="540"/>
        <w:jc w:val="both"/>
        <w:rPr>
          <w:rFonts w:ascii="Times New Roman" w:hAnsi="Times New Roman"/>
          <w:sz w:val="28"/>
          <w:szCs w:val="28"/>
          <w:lang w:val="cs-CZ"/>
        </w:rPr>
      </w:pPr>
      <w:r w:rsidRPr="0024339C">
        <w:rPr>
          <w:rFonts w:ascii="Times New Roman" w:hAnsi="Times New Roman"/>
          <w:sz w:val="28"/>
          <w:szCs w:val="28"/>
          <w:lang w:val="cs-CZ"/>
        </w:rPr>
        <w:t>Ylmy işi goramagyň usullary.</w:t>
      </w:r>
    </w:p>
    <w:p w14:paraId="5F058557" w14:textId="77777777" w:rsidR="001C0705" w:rsidRPr="0024339C" w:rsidRDefault="001C0705" w:rsidP="001C0705">
      <w:pPr>
        <w:pStyle w:val="a5"/>
        <w:numPr>
          <w:ilvl w:val="0"/>
          <w:numId w:val="2"/>
        </w:numPr>
        <w:spacing w:after="0" w:line="240" w:lineRule="auto"/>
        <w:ind w:left="540"/>
        <w:jc w:val="both"/>
        <w:rPr>
          <w:rFonts w:ascii="Times New Roman" w:hAnsi="Times New Roman"/>
          <w:sz w:val="28"/>
          <w:szCs w:val="28"/>
          <w:lang w:val="cs-CZ"/>
        </w:rPr>
      </w:pPr>
      <w:r w:rsidRPr="0024339C">
        <w:rPr>
          <w:rFonts w:ascii="Times New Roman" w:hAnsi="Times New Roman"/>
          <w:sz w:val="28"/>
          <w:szCs w:val="28"/>
          <w:lang w:val="cs-CZ"/>
        </w:rPr>
        <w:t>Ýyllyk, diplom işleri goralanda berilýän soraglara jogap bermegiň usullary</w:t>
      </w:r>
      <w:r w:rsidRPr="0024339C">
        <w:rPr>
          <w:rFonts w:ascii="Times New Roman" w:hAnsi="Times New Roman"/>
          <w:sz w:val="28"/>
          <w:szCs w:val="28"/>
          <w:lang w:val="tk-TM"/>
        </w:rPr>
        <w:t>.</w:t>
      </w:r>
      <w:r w:rsidRPr="0024339C">
        <w:rPr>
          <w:rFonts w:ascii="Times New Roman" w:hAnsi="Times New Roman"/>
          <w:sz w:val="28"/>
          <w:szCs w:val="28"/>
          <w:lang w:val="cs-CZ"/>
        </w:rPr>
        <w:t xml:space="preserve"> </w:t>
      </w:r>
    </w:p>
    <w:p w14:paraId="71D950FD" w14:textId="77777777" w:rsidR="001C0705" w:rsidRPr="005F5B17" w:rsidRDefault="001C0705" w:rsidP="001C0705">
      <w:pPr>
        <w:pStyle w:val="a5"/>
        <w:spacing w:after="0" w:line="240" w:lineRule="auto"/>
        <w:jc w:val="both"/>
        <w:rPr>
          <w:rFonts w:ascii="Times New Roman" w:hAnsi="Times New Roman"/>
          <w:sz w:val="28"/>
          <w:szCs w:val="28"/>
          <w:lang w:val="cs-CZ"/>
        </w:rPr>
      </w:pPr>
    </w:p>
    <w:p w14:paraId="3904F9D0" w14:textId="77777777" w:rsidR="001C0705" w:rsidRPr="005F5B17" w:rsidRDefault="001C0705" w:rsidP="001C0705">
      <w:pPr>
        <w:rPr>
          <w:lang w:val="cs-CZ"/>
        </w:rPr>
      </w:pPr>
    </w:p>
    <w:p w14:paraId="0EF07CCD" w14:textId="77777777" w:rsidR="001C0705" w:rsidRPr="005F5B17" w:rsidRDefault="001C0705" w:rsidP="001C0705">
      <w:pPr>
        <w:rPr>
          <w:lang w:val="cs-CZ"/>
        </w:rPr>
      </w:pPr>
    </w:p>
    <w:p w14:paraId="3AF08EF4" w14:textId="77777777" w:rsidR="001C0705" w:rsidRPr="005F5B17" w:rsidRDefault="001C0705" w:rsidP="001C0705">
      <w:pPr>
        <w:rPr>
          <w:lang w:val="cs-CZ"/>
        </w:rPr>
      </w:pPr>
    </w:p>
    <w:p w14:paraId="39A8EF3F" w14:textId="77777777" w:rsidR="001C0705" w:rsidRPr="005F5B17" w:rsidRDefault="001C0705" w:rsidP="001C0705">
      <w:pPr>
        <w:rPr>
          <w:lang w:val="cs-CZ"/>
        </w:rPr>
      </w:pPr>
    </w:p>
    <w:p w14:paraId="20EF1E1A" w14:textId="77777777" w:rsidR="001C0705" w:rsidRPr="005F5B17" w:rsidRDefault="001C0705" w:rsidP="001C0705">
      <w:pPr>
        <w:rPr>
          <w:lang w:val="cs-CZ"/>
        </w:rPr>
      </w:pPr>
    </w:p>
    <w:p w14:paraId="10629999" w14:textId="77777777" w:rsidR="001C0705" w:rsidRPr="005F5B17" w:rsidRDefault="001C0705" w:rsidP="001C0705">
      <w:pPr>
        <w:rPr>
          <w:lang w:val="cs-CZ"/>
        </w:rPr>
      </w:pPr>
    </w:p>
    <w:p w14:paraId="31AB475E" w14:textId="77777777" w:rsidR="001C0705" w:rsidRPr="005F5B17" w:rsidRDefault="001C0705" w:rsidP="001C0705">
      <w:pPr>
        <w:rPr>
          <w:lang w:val="cs-CZ"/>
        </w:rPr>
      </w:pPr>
    </w:p>
    <w:p w14:paraId="12DDB140" w14:textId="77777777" w:rsidR="001C0705" w:rsidRPr="005F5B17" w:rsidRDefault="001C0705" w:rsidP="001C0705">
      <w:pPr>
        <w:rPr>
          <w:lang w:val="cs-CZ"/>
        </w:rPr>
      </w:pPr>
    </w:p>
    <w:p w14:paraId="5DE59E65" w14:textId="77777777" w:rsidR="001C0705" w:rsidRPr="005F5B17" w:rsidRDefault="001C0705" w:rsidP="001C0705">
      <w:pPr>
        <w:rPr>
          <w:lang w:val="cs-CZ"/>
        </w:rPr>
      </w:pPr>
    </w:p>
    <w:p w14:paraId="4CFA60BB" w14:textId="77777777" w:rsidR="001C0705" w:rsidRPr="005F5B17" w:rsidRDefault="001C0705" w:rsidP="001C0705">
      <w:pPr>
        <w:rPr>
          <w:lang w:val="cs-CZ"/>
        </w:rPr>
      </w:pPr>
    </w:p>
    <w:p w14:paraId="3C5DD02F" w14:textId="77777777" w:rsidR="001C0705" w:rsidRPr="005F5B17" w:rsidRDefault="001C0705" w:rsidP="001C0705">
      <w:pPr>
        <w:rPr>
          <w:lang w:val="cs-CZ"/>
        </w:rPr>
      </w:pPr>
    </w:p>
    <w:p w14:paraId="76086447" w14:textId="77777777" w:rsidR="001C0705" w:rsidRPr="005F5B17" w:rsidRDefault="001C0705" w:rsidP="001C0705">
      <w:pPr>
        <w:rPr>
          <w:lang w:val="cs-CZ"/>
        </w:rPr>
      </w:pPr>
    </w:p>
    <w:p w14:paraId="3AFBE364" w14:textId="77777777" w:rsidR="001C0705" w:rsidRPr="005F5B17" w:rsidRDefault="001C0705" w:rsidP="001C0705">
      <w:pPr>
        <w:rPr>
          <w:lang w:val="cs-CZ"/>
        </w:rPr>
      </w:pPr>
    </w:p>
    <w:p w14:paraId="6C4F46DF" w14:textId="77777777" w:rsidR="001C0705" w:rsidRPr="005F5B17" w:rsidRDefault="001C0705" w:rsidP="001C0705">
      <w:pPr>
        <w:rPr>
          <w:lang w:val="cs-CZ"/>
        </w:rPr>
      </w:pPr>
    </w:p>
    <w:p w14:paraId="385EC728" w14:textId="77777777" w:rsidR="001C0705" w:rsidRPr="005F5B17" w:rsidRDefault="001C0705" w:rsidP="001C0705">
      <w:pPr>
        <w:rPr>
          <w:lang w:val="cs-CZ"/>
        </w:rPr>
      </w:pPr>
    </w:p>
    <w:p w14:paraId="270B23F9" w14:textId="77777777" w:rsidR="001C0705" w:rsidRPr="005F5B17" w:rsidRDefault="001C0705" w:rsidP="001C0705">
      <w:pPr>
        <w:rPr>
          <w:lang w:val="cs-CZ"/>
        </w:rPr>
      </w:pPr>
    </w:p>
    <w:p w14:paraId="716FC425" w14:textId="77777777" w:rsidR="001C0705" w:rsidRPr="005F5B17" w:rsidRDefault="001C0705" w:rsidP="001C0705">
      <w:pPr>
        <w:rPr>
          <w:lang w:val="cs-CZ"/>
        </w:rPr>
      </w:pPr>
    </w:p>
    <w:p w14:paraId="67C4C496" w14:textId="77777777" w:rsidR="001C0705" w:rsidRPr="005F5B17" w:rsidRDefault="001C0705" w:rsidP="001C0705">
      <w:pPr>
        <w:rPr>
          <w:lang w:val="cs-CZ"/>
        </w:rPr>
      </w:pPr>
    </w:p>
    <w:p w14:paraId="02B6A628" w14:textId="77777777" w:rsidR="001C0705" w:rsidRPr="005F5B17" w:rsidRDefault="001C0705" w:rsidP="001C0705">
      <w:pPr>
        <w:rPr>
          <w:lang w:val="cs-CZ"/>
        </w:rPr>
      </w:pPr>
    </w:p>
    <w:p w14:paraId="34110315" w14:textId="77777777" w:rsidR="001C0705" w:rsidRPr="005F5B17" w:rsidRDefault="001C0705" w:rsidP="001C0705">
      <w:pPr>
        <w:rPr>
          <w:lang w:val="tk-TM"/>
        </w:rPr>
      </w:pPr>
    </w:p>
    <w:p w14:paraId="2E0E5FF3" w14:textId="77777777" w:rsidR="0082733A" w:rsidRPr="001C0705" w:rsidRDefault="0082733A">
      <w:pPr>
        <w:rPr>
          <w:lang w:val="tk-TM"/>
        </w:rPr>
      </w:pPr>
    </w:p>
    <w:sectPr w:rsidR="0082733A" w:rsidRPr="001C0705" w:rsidSect="0024339C">
      <w:footerReference w:type="even" r:id="rId7"/>
      <w:pgSz w:w="11906" w:h="16838"/>
      <w:pgMar w:top="719" w:right="850"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6F2D8" w14:textId="77777777" w:rsidR="00D146C6" w:rsidRDefault="00D146C6">
      <w:r>
        <w:separator/>
      </w:r>
    </w:p>
  </w:endnote>
  <w:endnote w:type="continuationSeparator" w:id="0">
    <w:p w14:paraId="0F5080C4" w14:textId="77777777" w:rsidR="00D146C6" w:rsidRDefault="00D1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FF91A" w14:textId="77777777" w:rsidR="00881612" w:rsidRDefault="00881612" w:rsidP="0088161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8F414F6" w14:textId="77777777" w:rsidR="00881612" w:rsidRDefault="0088161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6CD26" w14:textId="77777777" w:rsidR="00D146C6" w:rsidRDefault="00D146C6">
      <w:r>
        <w:separator/>
      </w:r>
    </w:p>
  </w:footnote>
  <w:footnote w:type="continuationSeparator" w:id="0">
    <w:p w14:paraId="08E69D46" w14:textId="77777777" w:rsidR="00D146C6" w:rsidRDefault="00D14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336F7"/>
    <w:multiLevelType w:val="hybridMultilevel"/>
    <w:tmpl w:val="E5A20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85476A"/>
    <w:multiLevelType w:val="hybridMultilevel"/>
    <w:tmpl w:val="FDECDBB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29583D"/>
    <w:multiLevelType w:val="hybridMultilevel"/>
    <w:tmpl w:val="BFFEEA8C"/>
    <w:lvl w:ilvl="0" w:tplc="55B691AA">
      <w:start w:val="1"/>
      <w:numFmt w:val="decimal"/>
      <w:lvlText w:val="%1."/>
      <w:lvlJc w:val="left"/>
      <w:pPr>
        <w:ind w:left="1080" w:hanging="360"/>
      </w:pPr>
    </w:lvl>
    <w:lvl w:ilvl="1" w:tplc="95EE2F66">
      <w:start w:val="1"/>
      <w:numFmt w:val="lowerLetter"/>
      <w:lvlText w:val="%2."/>
      <w:lvlJc w:val="left"/>
      <w:pPr>
        <w:ind w:left="1800" w:hanging="360"/>
      </w:pPr>
    </w:lvl>
    <w:lvl w:ilvl="2" w:tplc="A06AABE0">
      <w:start w:val="1"/>
      <w:numFmt w:val="lowerRoman"/>
      <w:lvlText w:val="%3."/>
      <w:lvlJc w:val="right"/>
      <w:pPr>
        <w:ind w:left="2520" w:hanging="180"/>
      </w:pPr>
    </w:lvl>
    <w:lvl w:ilvl="3" w:tplc="26084822">
      <w:start w:val="1"/>
      <w:numFmt w:val="decimal"/>
      <w:lvlText w:val="%4."/>
      <w:lvlJc w:val="left"/>
      <w:pPr>
        <w:ind w:left="3240" w:hanging="360"/>
      </w:pPr>
    </w:lvl>
    <w:lvl w:ilvl="4" w:tplc="B06CA60A">
      <w:start w:val="1"/>
      <w:numFmt w:val="lowerLetter"/>
      <w:lvlText w:val="%5."/>
      <w:lvlJc w:val="left"/>
      <w:pPr>
        <w:ind w:left="3960" w:hanging="360"/>
      </w:pPr>
    </w:lvl>
    <w:lvl w:ilvl="5" w:tplc="5CE2C922">
      <w:start w:val="1"/>
      <w:numFmt w:val="lowerRoman"/>
      <w:lvlText w:val="%6."/>
      <w:lvlJc w:val="right"/>
      <w:pPr>
        <w:ind w:left="4680" w:hanging="180"/>
      </w:pPr>
    </w:lvl>
    <w:lvl w:ilvl="6" w:tplc="D13C802E">
      <w:start w:val="1"/>
      <w:numFmt w:val="decimal"/>
      <w:lvlText w:val="%7."/>
      <w:lvlJc w:val="left"/>
      <w:pPr>
        <w:ind w:left="5400" w:hanging="360"/>
      </w:pPr>
    </w:lvl>
    <w:lvl w:ilvl="7" w:tplc="D01C6F2E">
      <w:start w:val="1"/>
      <w:numFmt w:val="lowerLetter"/>
      <w:lvlText w:val="%8."/>
      <w:lvlJc w:val="left"/>
      <w:pPr>
        <w:ind w:left="6120" w:hanging="360"/>
      </w:pPr>
    </w:lvl>
    <w:lvl w:ilvl="8" w:tplc="A35A2DAA">
      <w:start w:val="1"/>
      <w:numFmt w:val="lowerRoman"/>
      <w:lvlText w:val="%9."/>
      <w:lvlJc w:val="right"/>
      <w:pPr>
        <w:ind w:left="6840" w:hanging="180"/>
      </w:pPr>
    </w:lvl>
  </w:abstractNum>
  <w:abstractNum w:abstractNumId="3" w15:restartNumberingAfterBreak="0">
    <w:nsid w:val="7D8A7193"/>
    <w:multiLevelType w:val="hybridMultilevel"/>
    <w:tmpl w:val="0356382C"/>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3A"/>
    <w:rsid w:val="0011633D"/>
    <w:rsid w:val="001C0705"/>
    <w:rsid w:val="0024339C"/>
    <w:rsid w:val="003A6C89"/>
    <w:rsid w:val="0082733A"/>
    <w:rsid w:val="00881612"/>
    <w:rsid w:val="00AA0CC0"/>
    <w:rsid w:val="00D146C6"/>
    <w:rsid w:val="00F14CB2"/>
    <w:rsid w:val="00F32654"/>
    <w:rsid w:val="00F51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10E265A"/>
  <w15:chartTrackingRefBased/>
  <w15:docId w15:val="{4F7CDC78-7151-4038-B256-60DB5889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070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C0705"/>
    <w:pPr>
      <w:keepNext/>
      <w:jc w:val="center"/>
      <w:outlineLvl w:val="0"/>
    </w:pPr>
    <w:rPr>
      <w:sz w:val="36"/>
      <w:lang w:val="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0705"/>
    <w:rPr>
      <w:rFonts w:ascii="Times New Roman" w:eastAsia="Times New Roman" w:hAnsi="Times New Roman" w:cs="Times New Roman"/>
      <w:sz w:val="36"/>
      <w:szCs w:val="20"/>
      <w:lang w:val="cs-CZ" w:eastAsia="ru-RU"/>
    </w:rPr>
  </w:style>
  <w:style w:type="paragraph" w:styleId="a3">
    <w:name w:val="Body Text Indent"/>
    <w:basedOn w:val="a"/>
    <w:link w:val="a4"/>
    <w:semiHidden/>
    <w:unhideWhenUsed/>
    <w:rsid w:val="001C0705"/>
    <w:pPr>
      <w:ind w:left="709" w:hanging="709"/>
      <w:jc w:val="both"/>
    </w:pPr>
    <w:rPr>
      <w:sz w:val="32"/>
      <w:lang w:val="cs-CZ" w:eastAsia="x-none"/>
    </w:rPr>
  </w:style>
  <w:style w:type="character" w:customStyle="1" w:styleId="a4">
    <w:name w:val="Основной текст с отступом Знак"/>
    <w:basedOn w:val="a0"/>
    <w:link w:val="a3"/>
    <w:semiHidden/>
    <w:rsid w:val="001C0705"/>
    <w:rPr>
      <w:rFonts w:ascii="Times New Roman" w:eastAsia="Times New Roman" w:hAnsi="Times New Roman" w:cs="Times New Roman"/>
      <w:sz w:val="32"/>
      <w:szCs w:val="20"/>
      <w:lang w:val="cs-CZ" w:eastAsia="x-none"/>
    </w:rPr>
  </w:style>
  <w:style w:type="paragraph" w:styleId="2">
    <w:name w:val="Body Text 2"/>
    <w:basedOn w:val="a"/>
    <w:link w:val="20"/>
    <w:unhideWhenUsed/>
    <w:rsid w:val="001C0705"/>
    <w:pPr>
      <w:jc w:val="both"/>
    </w:pPr>
    <w:rPr>
      <w:sz w:val="32"/>
      <w:lang w:val="cs-CZ" w:eastAsia="x-none"/>
    </w:rPr>
  </w:style>
  <w:style w:type="character" w:customStyle="1" w:styleId="20">
    <w:name w:val="Основной текст 2 Знак"/>
    <w:basedOn w:val="a0"/>
    <w:link w:val="2"/>
    <w:rsid w:val="001C0705"/>
    <w:rPr>
      <w:rFonts w:ascii="Times New Roman" w:eastAsia="Times New Roman" w:hAnsi="Times New Roman" w:cs="Times New Roman"/>
      <w:sz w:val="32"/>
      <w:szCs w:val="20"/>
      <w:lang w:val="cs-CZ" w:eastAsia="x-none"/>
    </w:rPr>
  </w:style>
  <w:style w:type="paragraph" w:styleId="3">
    <w:name w:val="Body Text 3"/>
    <w:basedOn w:val="a"/>
    <w:link w:val="30"/>
    <w:unhideWhenUsed/>
    <w:rsid w:val="001C0705"/>
    <w:pPr>
      <w:jc w:val="both"/>
    </w:pPr>
    <w:rPr>
      <w:sz w:val="32"/>
      <w:lang w:val="cs-CZ" w:eastAsia="x-none"/>
    </w:rPr>
  </w:style>
  <w:style w:type="character" w:customStyle="1" w:styleId="30">
    <w:name w:val="Основной текст 3 Знак"/>
    <w:basedOn w:val="a0"/>
    <w:link w:val="3"/>
    <w:rsid w:val="001C0705"/>
    <w:rPr>
      <w:rFonts w:ascii="Times New Roman" w:eastAsia="Times New Roman" w:hAnsi="Times New Roman" w:cs="Times New Roman"/>
      <w:sz w:val="32"/>
      <w:szCs w:val="20"/>
      <w:lang w:val="cs-CZ" w:eastAsia="x-none"/>
    </w:rPr>
  </w:style>
  <w:style w:type="paragraph" w:styleId="a5">
    <w:name w:val="List Paragraph"/>
    <w:basedOn w:val="a"/>
    <w:uiPriority w:val="34"/>
    <w:qFormat/>
    <w:rsid w:val="001C0705"/>
    <w:pPr>
      <w:spacing w:after="200" w:line="276" w:lineRule="auto"/>
      <w:ind w:left="720"/>
      <w:contextualSpacing/>
    </w:pPr>
    <w:rPr>
      <w:rFonts w:ascii="Calibri" w:eastAsia="Calibri" w:hAnsi="Calibri"/>
      <w:sz w:val="22"/>
      <w:szCs w:val="22"/>
      <w:lang w:eastAsia="en-US"/>
    </w:rPr>
  </w:style>
  <w:style w:type="paragraph" w:styleId="a6">
    <w:name w:val="footer"/>
    <w:basedOn w:val="a"/>
    <w:link w:val="a7"/>
    <w:rsid w:val="001C0705"/>
    <w:pPr>
      <w:tabs>
        <w:tab w:val="center" w:pos="4677"/>
        <w:tab w:val="right" w:pos="9355"/>
      </w:tabs>
    </w:pPr>
  </w:style>
  <w:style w:type="character" w:customStyle="1" w:styleId="a7">
    <w:name w:val="Нижний колонтитул Знак"/>
    <w:basedOn w:val="a0"/>
    <w:link w:val="a6"/>
    <w:rsid w:val="001C0705"/>
    <w:rPr>
      <w:rFonts w:ascii="Times New Roman" w:eastAsia="Times New Roman" w:hAnsi="Times New Roman" w:cs="Times New Roman"/>
      <w:sz w:val="20"/>
      <w:szCs w:val="20"/>
      <w:lang w:eastAsia="ru-RU"/>
    </w:rPr>
  </w:style>
  <w:style w:type="character" w:styleId="a8">
    <w:name w:val="page number"/>
    <w:basedOn w:val="a0"/>
    <w:rsid w:val="001C0705"/>
  </w:style>
  <w:style w:type="paragraph" w:customStyle="1" w:styleId="Default">
    <w:name w:val="Default"/>
    <w:rsid w:val="001C0705"/>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a9">
    <w:name w:val="header"/>
    <w:basedOn w:val="a"/>
    <w:link w:val="aa"/>
    <w:uiPriority w:val="99"/>
    <w:unhideWhenUsed/>
    <w:rsid w:val="0024339C"/>
    <w:pPr>
      <w:tabs>
        <w:tab w:val="center" w:pos="4677"/>
        <w:tab w:val="right" w:pos="9355"/>
      </w:tabs>
    </w:pPr>
  </w:style>
  <w:style w:type="character" w:customStyle="1" w:styleId="aa">
    <w:name w:val="Верхний колонтитул Знак"/>
    <w:basedOn w:val="a0"/>
    <w:link w:val="a9"/>
    <w:uiPriority w:val="99"/>
    <w:rsid w:val="0024339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3886</Words>
  <Characters>22153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10</cp:revision>
  <cp:lastPrinted>2020-08-08T09:52:00Z</cp:lastPrinted>
  <dcterms:created xsi:type="dcterms:W3CDTF">2020-08-07T14:18:00Z</dcterms:created>
  <dcterms:modified xsi:type="dcterms:W3CDTF">2020-08-08T09:52:00Z</dcterms:modified>
</cp:coreProperties>
</file>