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1A" w:rsidRPr="00C824B5" w:rsidRDefault="00BC181A" w:rsidP="00BC181A">
      <w:pPr>
        <w:pStyle w:val="1"/>
        <w:rPr>
          <w:b/>
          <w:sz w:val="28"/>
          <w:szCs w:val="28"/>
          <w:lang w:val="en-US"/>
        </w:rPr>
      </w:pPr>
      <w:r w:rsidRPr="00C824B5">
        <w:rPr>
          <w:b/>
          <w:sz w:val="28"/>
          <w:szCs w:val="28"/>
        </w:rPr>
        <w:t>TÜRKMEN</w:t>
      </w:r>
      <w:r w:rsidRPr="00C824B5">
        <w:rPr>
          <w:b/>
          <w:sz w:val="28"/>
          <w:szCs w:val="28"/>
          <w:lang w:val="tk-TM"/>
        </w:rPr>
        <w:t>ISTANYŇ  INŽENER-TEHNIKI  WE  ULAG KOMMUNIKASIÝALARY  INSTITUTY</w:t>
      </w:r>
    </w:p>
    <w:p w:rsidR="00BC181A" w:rsidRDefault="00BC181A" w:rsidP="00BC181A">
      <w:pPr>
        <w:jc w:val="center"/>
        <w:rPr>
          <w:b/>
          <w:sz w:val="32"/>
          <w:szCs w:val="32"/>
        </w:rPr>
      </w:pPr>
    </w:p>
    <w:p w:rsidR="00BC181A" w:rsidRDefault="00BC181A" w:rsidP="00BC181A">
      <w:pPr>
        <w:jc w:val="center"/>
        <w:rPr>
          <w:b/>
          <w:sz w:val="32"/>
          <w:szCs w:val="32"/>
        </w:rPr>
      </w:pPr>
    </w:p>
    <w:p w:rsidR="00BC181A" w:rsidRDefault="00BC181A" w:rsidP="00BC181A">
      <w:pPr>
        <w:jc w:val="center"/>
        <w:rPr>
          <w:b/>
          <w:sz w:val="32"/>
          <w:szCs w:val="32"/>
        </w:rPr>
      </w:pPr>
    </w:p>
    <w:p w:rsidR="00BC181A" w:rsidRDefault="00BC181A" w:rsidP="00BC181A">
      <w:pPr>
        <w:jc w:val="center"/>
        <w:rPr>
          <w:b/>
          <w:sz w:val="32"/>
          <w:szCs w:val="32"/>
        </w:rPr>
      </w:pPr>
    </w:p>
    <w:p w:rsidR="00BC181A" w:rsidRDefault="00BC181A" w:rsidP="00BC181A">
      <w:pPr>
        <w:jc w:val="center"/>
        <w:rPr>
          <w:b/>
          <w:sz w:val="32"/>
          <w:szCs w:val="32"/>
        </w:rPr>
      </w:pPr>
    </w:p>
    <w:p w:rsidR="00BC181A" w:rsidRDefault="00BC181A" w:rsidP="00BC181A">
      <w:pPr>
        <w:pStyle w:val="2"/>
        <w:ind w:left="150" w:hanging="150"/>
        <w:rPr>
          <w:sz w:val="28"/>
        </w:rPr>
      </w:pPr>
      <w:r w:rsidRPr="00787AAD">
        <w:rPr>
          <w:b/>
          <w:sz w:val="28"/>
          <w:szCs w:val="28"/>
          <w:lang w:val="tk-TM"/>
        </w:rPr>
        <w:t xml:space="preserve">Mehanika-tehnologik </w:t>
      </w:r>
      <w:r w:rsidRPr="00787AAD">
        <w:rPr>
          <w:sz w:val="28"/>
        </w:rPr>
        <w:t>fakulteti</w:t>
      </w:r>
    </w:p>
    <w:p w:rsidR="00BC181A" w:rsidRPr="00787AAD" w:rsidRDefault="00BC181A" w:rsidP="00BC181A">
      <w:pPr>
        <w:pStyle w:val="2"/>
        <w:ind w:left="150" w:hanging="150"/>
        <w:rPr>
          <w:sz w:val="28"/>
        </w:rPr>
      </w:pPr>
    </w:p>
    <w:p w:rsidR="00BC181A" w:rsidRPr="00787AAD" w:rsidRDefault="00BC181A" w:rsidP="00BC181A">
      <w:pPr>
        <w:pStyle w:val="2"/>
        <w:ind w:left="150" w:hanging="150"/>
        <w:outlineLvl w:val="0"/>
        <w:rPr>
          <w:sz w:val="28"/>
          <w:lang w:val="tk-TM"/>
        </w:rPr>
      </w:pPr>
      <w:r w:rsidRPr="00787AAD">
        <w:rPr>
          <w:b/>
          <w:sz w:val="28"/>
          <w:szCs w:val="28"/>
          <w:lang w:val="tk-TM"/>
        </w:rPr>
        <w:t>Elektrik üpjünçiligi we elektromehanika</w:t>
      </w:r>
      <w:r w:rsidRPr="00787AAD">
        <w:rPr>
          <w:sz w:val="28"/>
          <w:szCs w:val="28"/>
          <w:lang w:val="tk-TM"/>
        </w:rPr>
        <w:t xml:space="preserve"> </w:t>
      </w:r>
      <w:r w:rsidRPr="00787AAD">
        <w:rPr>
          <w:sz w:val="28"/>
        </w:rPr>
        <w:t>kafedrasy</w:t>
      </w:r>
    </w:p>
    <w:p w:rsidR="00BC181A" w:rsidRPr="008B4A03" w:rsidRDefault="00BC181A" w:rsidP="00BC181A">
      <w:pPr>
        <w:jc w:val="center"/>
        <w:rPr>
          <w:b/>
          <w:sz w:val="32"/>
          <w:szCs w:val="32"/>
        </w:rPr>
      </w:pPr>
    </w:p>
    <w:p w:rsidR="00BC181A" w:rsidRDefault="00BC181A" w:rsidP="00BC181A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 w:val="28"/>
        </w:rPr>
      </w:pPr>
      <w:r w:rsidRPr="00C824B5">
        <w:rPr>
          <w:b/>
          <w:sz w:val="28"/>
          <w:szCs w:val="28"/>
          <w:lang w:val="tk-TM"/>
        </w:rPr>
        <w:t>Elektrik üpjünçiligi</w:t>
      </w:r>
      <w:r w:rsidRPr="00C824B5">
        <w:rPr>
          <w:sz w:val="28"/>
        </w:rPr>
        <w:t xml:space="preserve"> hünar</w:t>
      </w:r>
      <w:r w:rsidRPr="00C824B5">
        <w:rPr>
          <w:sz w:val="28"/>
          <w:lang w:val="tk-TM"/>
        </w:rPr>
        <w:t>i</w:t>
      </w:r>
      <w:r w:rsidRPr="00C824B5">
        <w:rPr>
          <w:sz w:val="28"/>
        </w:rPr>
        <w:t xml:space="preserve"> üçin</w:t>
      </w:r>
    </w:p>
    <w:p w:rsidR="00BC181A" w:rsidRPr="00787AAD" w:rsidRDefault="00BC181A" w:rsidP="00BC181A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 w:val="28"/>
        </w:rPr>
      </w:pPr>
      <w:r>
        <w:rPr>
          <w:b/>
          <w:sz w:val="28"/>
          <w:lang w:val="tk-TM"/>
        </w:rPr>
        <w:t>“</w:t>
      </w:r>
      <w:r w:rsidRPr="00C824B5">
        <w:rPr>
          <w:rFonts w:eastAsia="Calibri"/>
          <w:b/>
          <w:bCs/>
          <w:sz w:val="28"/>
          <w:szCs w:val="28"/>
          <w:lang w:val="tk-TM" w:eastAsia="tk-TM"/>
        </w:rPr>
        <w:t>Elektrik enjamlaryň gurnalyşy we ulanylyşy</w:t>
      </w:r>
      <w:r>
        <w:rPr>
          <w:rFonts w:eastAsia="Calibri"/>
          <w:b/>
          <w:bCs/>
          <w:sz w:val="28"/>
          <w:szCs w:val="28"/>
          <w:lang w:val="tk-TM" w:eastAsia="tk-TM"/>
        </w:rPr>
        <w:t>”</w:t>
      </w:r>
      <w:r w:rsidRPr="00787AAD">
        <w:rPr>
          <w:sz w:val="28"/>
        </w:rPr>
        <w:t xml:space="preserve"> dersi boýunça</w:t>
      </w:r>
      <w:r w:rsidRPr="00711AD7">
        <w:rPr>
          <w:sz w:val="28"/>
        </w:rPr>
        <w:t xml:space="preserve"> </w:t>
      </w:r>
      <w:r>
        <w:rPr>
          <w:sz w:val="28"/>
        </w:rPr>
        <w:t>u</w:t>
      </w:r>
      <w:r w:rsidRPr="00787AAD">
        <w:rPr>
          <w:sz w:val="28"/>
        </w:rPr>
        <w:t>mumy</w:t>
      </w:r>
      <w:r>
        <w:rPr>
          <w:sz w:val="28"/>
          <w:lang w:val="tk-TM"/>
        </w:rPr>
        <w:t xml:space="preserve"> okuw sapaklaryň ýazgylary</w:t>
      </w:r>
    </w:p>
    <w:p w:rsidR="00BC181A" w:rsidRPr="00711AD7" w:rsidRDefault="00BC181A" w:rsidP="00BC181A">
      <w:pPr>
        <w:rPr>
          <w:b/>
          <w:sz w:val="32"/>
          <w:szCs w:val="32"/>
          <w:lang w:val="cs-CZ"/>
        </w:rPr>
      </w:pPr>
    </w:p>
    <w:p w:rsidR="00BC181A" w:rsidRPr="00E45A6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E45A6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E45A6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E45A6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E45A6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E45A6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E45A6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E45A6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E45A6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E45A66" w:rsidRDefault="00BC181A" w:rsidP="00BC181A">
      <w:pPr>
        <w:rPr>
          <w:b/>
          <w:sz w:val="32"/>
          <w:szCs w:val="32"/>
          <w:lang w:val="cs-CZ"/>
        </w:rPr>
      </w:pPr>
    </w:p>
    <w:p w:rsidR="00BC181A" w:rsidRPr="00E45A6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036736" w:rsidRDefault="00BC181A" w:rsidP="00BC181A">
      <w:pPr>
        <w:jc w:val="right"/>
        <w:rPr>
          <w:b/>
          <w:sz w:val="32"/>
          <w:szCs w:val="32"/>
          <w:lang w:val="cs-CZ"/>
        </w:rPr>
      </w:pPr>
      <w:r w:rsidRPr="00036736">
        <w:rPr>
          <w:b/>
          <w:sz w:val="32"/>
          <w:szCs w:val="32"/>
          <w:lang w:val="cs-CZ"/>
        </w:rPr>
        <w:t>Taýýarlan :  D.Baýramow</w:t>
      </w:r>
    </w:p>
    <w:p w:rsidR="00BC181A" w:rsidRPr="0003673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03673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03673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03673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642FEE" w:rsidRDefault="00642FEE" w:rsidP="00BC181A">
      <w:pPr>
        <w:jc w:val="center"/>
        <w:rPr>
          <w:b/>
          <w:sz w:val="32"/>
          <w:szCs w:val="32"/>
          <w:lang w:val="cs-CZ"/>
        </w:rPr>
      </w:pPr>
    </w:p>
    <w:p w:rsidR="00642FEE" w:rsidRPr="00036736" w:rsidRDefault="00642FEE" w:rsidP="00BC181A">
      <w:pPr>
        <w:jc w:val="center"/>
        <w:rPr>
          <w:b/>
          <w:sz w:val="32"/>
          <w:szCs w:val="32"/>
          <w:lang w:val="cs-CZ"/>
        </w:rPr>
      </w:pPr>
    </w:p>
    <w:p w:rsidR="00BC181A" w:rsidRPr="0003673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03673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036736" w:rsidRDefault="00BC181A" w:rsidP="00BC181A">
      <w:pPr>
        <w:jc w:val="center"/>
        <w:rPr>
          <w:b/>
          <w:sz w:val="32"/>
          <w:szCs w:val="32"/>
          <w:lang w:val="cs-CZ"/>
        </w:rPr>
      </w:pPr>
    </w:p>
    <w:p w:rsidR="00BC181A" w:rsidRPr="00036736" w:rsidRDefault="00BC181A" w:rsidP="00BC181A">
      <w:pPr>
        <w:jc w:val="center"/>
        <w:rPr>
          <w:b/>
          <w:sz w:val="40"/>
          <w:lang w:val="cs-CZ"/>
        </w:rPr>
      </w:pPr>
      <w:r w:rsidRPr="00036736">
        <w:rPr>
          <w:b/>
          <w:sz w:val="32"/>
          <w:szCs w:val="32"/>
          <w:lang w:val="cs-CZ"/>
        </w:rPr>
        <w:t>AŞGABAT – 2020 ý</w:t>
      </w:r>
    </w:p>
    <w:p w:rsidR="00BC181A" w:rsidRDefault="00BC181A" w:rsidP="00BC181A">
      <w:pPr>
        <w:autoSpaceDE w:val="0"/>
        <w:autoSpaceDN w:val="0"/>
        <w:adjustRightInd w:val="0"/>
        <w:jc w:val="center"/>
        <w:rPr>
          <w:b/>
          <w:sz w:val="32"/>
          <w:szCs w:val="32"/>
          <w:lang w:val="tk-TM"/>
        </w:rPr>
      </w:pPr>
      <w:r w:rsidRPr="00927F82">
        <w:rPr>
          <w:b/>
          <w:sz w:val="32"/>
          <w:szCs w:val="32"/>
          <w:lang w:val="cs-CZ"/>
        </w:rPr>
        <w:lastRenderedPageBreak/>
        <w:t xml:space="preserve">TEMA № </w:t>
      </w:r>
      <w:r w:rsidR="00642FEE">
        <w:rPr>
          <w:b/>
          <w:sz w:val="32"/>
          <w:szCs w:val="32"/>
          <w:lang w:val="tk-TM"/>
        </w:rPr>
        <w:t>13</w:t>
      </w:r>
    </w:p>
    <w:p w:rsidR="00BC181A" w:rsidRDefault="00BC181A" w:rsidP="00BC181A">
      <w:pPr>
        <w:autoSpaceDE w:val="0"/>
        <w:autoSpaceDN w:val="0"/>
        <w:adjustRightInd w:val="0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br/>
        <w:t xml:space="preserve">   Tema:</w:t>
      </w:r>
      <w:r>
        <w:rPr>
          <w:b/>
          <w:sz w:val="32"/>
          <w:szCs w:val="32"/>
          <w:lang w:val="tk-TM"/>
        </w:rPr>
        <w:t xml:space="preserve"> </w:t>
      </w:r>
      <w:r w:rsidRPr="00C824B5">
        <w:rPr>
          <w:rFonts w:eastAsia="Calibri"/>
          <w:b/>
          <w:bCs/>
          <w:sz w:val="28"/>
          <w:szCs w:val="28"/>
          <w:lang w:val="tk-TM" w:eastAsia="tk-TM"/>
        </w:rPr>
        <w:t>Açyklykda elektrik geçiriji liniýaň montažy</w:t>
      </w:r>
      <w:r w:rsidRPr="00927F82">
        <w:rPr>
          <w:b/>
          <w:sz w:val="32"/>
          <w:szCs w:val="32"/>
          <w:lang w:val="cs-CZ"/>
        </w:rPr>
        <w:t xml:space="preserve">.   </w:t>
      </w:r>
    </w:p>
    <w:p w:rsidR="00BC181A" w:rsidRPr="003F45D4" w:rsidRDefault="00BC181A" w:rsidP="00BC181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tk-TM" w:eastAsia="tk-TM"/>
        </w:rPr>
      </w:pPr>
      <w:r w:rsidRPr="00927F82">
        <w:rPr>
          <w:b/>
          <w:sz w:val="32"/>
          <w:szCs w:val="32"/>
          <w:lang w:val="cs-CZ"/>
        </w:rPr>
        <w:t xml:space="preserve">                                    </w:t>
      </w:r>
    </w:p>
    <w:p w:rsidR="00BC181A" w:rsidRDefault="00BC181A" w:rsidP="00BC181A">
      <w:pPr>
        <w:jc w:val="center"/>
        <w:rPr>
          <w:b/>
          <w:sz w:val="32"/>
          <w:szCs w:val="32"/>
          <w:lang w:val="tk-TM"/>
        </w:rPr>
      </w:pPr>
      <w:r w:rsidRPr="00927F82">
        <w:rPr>
          <w:b/>
          <w:sz w:val="32"/>
          <w:szCs w:val="32"/>
          <w:lang w:val="cs-CZ"/>
        </w:rPr>
        <w:t xml:space="preserve"> </w:t>
      </w:r>
      <w:r w:rsidRPr="009A3EDC">
        <w:rPr>
          <w:b/>
          <w:sz w:val="32"/>
          <w:szCs w:val="32"/>
          <w:lang w:val="tk-TM"/>
        </w:rPr>
        <w:t>Meýilnama:</w:t>
      </w:r>
    </w:p>
    <w:p w:rsidR="00BC181A" w:rsidRPr="009A3EDC" w:rsidRDefault="00BC181A" w:rsidP="00BC181A">
      <w:pPr>
        <w:jc w:val="center"/>
        <w:rPr>
          <w:b/>
          <w:sz w:val="32"/>
          <w:szCs w:val="32"/>
          <w:lang w:val="tk-TM"/>
        </w:rPr>
      </w:pPr>
    </w:p>
    <w:p w:rsidR="00BC181A" w:rsidRPr="00BC181A" w:rsidRDefault="00BC181A" w:rsidP="00BC181A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sz w:val="28"/>
          <w:szCs w:val="28"/>
          <w:lang w:val="tk-TM" w:eastAsia="tk-TM"/>
        </w:rPr>
      </w:pPr>
      <w:r w:rsidRPr="00BC181A">
        <w:rPr>
          <w:rFonts w:ascii="Times New Roman,Bold" w:eastAsia="Calibri" w:hAnsi="Times New Roman,Bold" w:cs="Times New Roman,Bold"/>
          <w:b/>
          <w:bCs/>
          <w:sz w:val="28"/>
          <w:szCs w:val="28"/>
          <w:lang w:val="tk-TM" w:eastAsia="tk-TM"/>
        </w:rPr>
        <w:t>Elektrik ýollaryň ugurlaryny goramak.</w:t>
      </w:r>
    </w:p>
    <w:p w:rsidR="00BC181A" w:rsidRPr="00BC181A" w:rsidRDefault="00BC181A" w:rsidP="00BC181A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sz w:val="28"/>
          <w:szCs w:val="28"/>
          <w:lang w:val="tk-TM" w:eastAsia="tk-TM"/>
        </w:rPr>
      </w:pPr>
      <w:r w:rsidRPr="00BC181A">
        <w:rPr>
          <w:rFonts w:ascii="Times New Roman,Bold" w:eastAsia="Calibri" w:hAnsi="Times New Roman,Bold" w:cs="Times New Roman,Bold"/>
          <w:b/>
          <w:bCs/>
          <w:sz w:val="28"/>
          <w:szCs w:val="28"/>
          <w:lang w:val="tk-TM" w:eastAsia="tk-TM"/>
        </w:rPr>
        <w:t>Elektrik ýollaryny arassalamak.</w:t>
      </w:r>
    </w:p>
    <w:p w:rsidR="003467A5" w:rsidRDefault="00BC181A" w:rsidP="00BC181A">
      <w:pPr>
        <w:pStyle w:val="a3"/>
        <w:numPr>
          <w:ilvl w:val="0"/>
          <w:numId w:val="2"/>
        </w:numPr>
        <w:rPr>
          <w:b/>
          <w:lang w:val="tk-TM"/>
        </w:rPr>
      </w:pPr>
      <w:r w:rsidRPr="00BC181A">
        <w:rPr>
          <w:rFonts w:ascii="Times New Roman,Bold" w:eastAsia="Calibri" w:hAnsi="Times New Roman,Bold" w:cs="Times New Roman,Bold"/>
          <w:b/>
          <w:bCs/>
          <w:sz w:val="28"/>
          <w:szCs w:val="28"/>
          <w:lang w:val="tk-TM" w:eastAsia="tk-TM"/>
        </w:rPr>
        <w:t>Elektrik ýollaryň ýagdaýyna gözegçilik etmek.</w:t>
      </w:r>
    </w:p>
    <w:p w:rsidR="003467A5" w:rsidRDefault="003467A5" w:rsidP="003467A5">
      <w:pPr>
        <w:rPr>
          <w:lang w:val="tk-TM"/>
        </w:rPr>
      </w:pPr>
    </w:p>
    <w:p w:rsidR="003467A5" w:rsidRDefault="003467A5" w:rsidP="001C151C">
      <w:pPr>
        <w:spacing w:after="0" w:line="360" w:lineRule="auto"/>
        <w:rPr>
          <w:lang w:val="tk-TM"/>
        </w:rPr>
      </w:pPr>
    </w:p>
    <w:p w:rsidR="003467A5" w:rsidRPr="001C151C" w:rsidRDefault="00626ADF" w:rsidP="001C151C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Açyklykda elektrik geçiriji 110kW naprýeženiýeli liniýa</w:t>
      </w:r>
      <w:r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metally, demirbetonly sütünleri, düzgün boýunça, ýyldyrymyň</w:t>
      </w:r>
      <w:r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gösden-göni urgusyndan doly uzynlygy bilen goralýar. Agaç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sütünlerde açyklykda elektrik geçiriji 110kW naprýeženiýe we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35kW naprýeženiýe üçin munuň ýaly gorag talap edilmeýär.</w:t>
      </w:r>
      <w:r w:rsidR="001C151C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Ýek-tük metally we demirbetonly sütünler we başga ýerde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açyklykda elektrik geçirijiniň halparan izolýasiýaly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naprýeženiýesi 35kW agaç sütünde turba görnüşli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zarýatsyzlandyryjy (razrýad) goýulýar ýa-da АПВ gorag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boşlugy barlygy, 110-220kW naprýeženiýeli açyklykda elektrik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geçiriji üçin turba görnüşli zarýatsyzlandyryjy (razrýad)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ulanylýar.</w:t>
      </w:r>
    </w:p>
    <w:p w:rsidR="003467A5" w:rsidRPr="008A285E" w:rsidRDefault="00626ADF" w:rsidP="001C151C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1C151C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Turba görnüşli zarýatsyzlandyryjy (razrýadnik) fibradan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edilen turbalyk, bakelitli kagyz örtülen. Turbajygyň içinde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steržen we aýry-aýrylykda tekiz elektrod ýerleşdirilen. Elektrik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dugasy (ýaý halka) ýüze çykanda fibra gazy bölüp çykarýar, we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haýsy-da dugany öçürýär. Turbajyk görnüşli zarýatsyzlandyryjy</w:t>
      </w:r>
      <w:r w:rsidR="001C151C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(razrýadnik) simlary öz içine alýar we zeminlenen gurluşy we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onuň sütüne hamutyň kömegi bilen berkidilýär we islendik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turbaň soňundan ýerden 3m beýiklikden az bolmaly däldir.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Zarýatsyzlandyryjylaryň (razrýadnigiň) РТФ görnüşli ýapyk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1C151C">
        <w:rPr>
          <w:rFonts w:eastAsiaTheme="minorHAnsi"/>
          <w:color w:val="auto"/>
          <w:sz w:val="28"/>
          <w:szCs w:val="28"/>
          <w:lang w:val="tk-TM" w:eastAsia="en-US"/>
        </w:rPr>
        <w:t>ujundan oňat berkidilýär. Turba görnüşli zarýatsyzlandyryjy</w:t>
      </w:r>
      <w:r w:rsidR="001C151C" w:rsidRPr="008A285E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</w:p>
    <w:p w:rsidR="00DE4D7C" w:rsidRPr="001C151C" w:rsidRDefault="003467A5" w:rsidP="001C151C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1C151C">
        <w:rPr>
          <w:rFonts w:eastAsiaTheme="minorHAnsi"/>
          <w:color w:val="auto"/>
          <w:sz w:val="28"/>
          <w:szCs w:val="28"/>
          <w:lang w:val="tk-TM" w:eastAsia="en-US"/>
        </w:rPr>
        <w:t>(razrýadnik) sütüne şeýli bir ýerleşdirilýär. Onuň gaz çykarýan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1C151C">
        <w:rPr>
          <w:rFonts w:eastAsiaTheme="minorHAnsi"/>
          <w:color w:val="auto"/>
          <w:sz w:val="28"/>
          <w:szCs w:val="28"/>
          <w:lang w:val="tk-TM" w:eastAsia="en-US"/>
        </w:rPr>
        <w:t>klapyny çagyrylmadyk faza aralyk halka we birnäçe görnüşli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1C151C">
        <w:rPr>
          <w:rFonts w:eastAsiaTheme="minorHAnsi"/>
          <w:color w:val="auto"/>
          <w:sz w:val="28"/>
          <w:szCs w:val="28"/>
          <w:lang w:val="tk-TM" w:eastAsia="en-US"/>
        </w:rPr>
        <w:t>gaz çykarýan razrýadlar biri-birlerini ýapýarlar. Gaz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1C151C">
        <w:rPr>
          <w:rFonts w:eastAsiaTheme="minorHAnsi"/>
          <w:color w:val="auto"/>
          <w:sz w:val="28"/>
          <w:szCs w:val="28"/>
          <w:lang w:val="tk-TM" w:eastAsia="en-US"/>
        </w:rPr>
        <w:t>çykaryjynyň töwereginde şonuň ýalyda sütüniň elemeti,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 </w:t>
      </w:r>
      <w:r w:rsidRPr="001C151C">
        <w:rPr>
          <w:rFonts w:eastAsiaTheme="minorHAnsi"/>
          <w:color w:val="auto"/>
          <w:sz w:val="28"/>
          <w:szCs w:val="28"/>
          <w:lang w:val="tk-TM" w:eastAsia="en-US"/>
        </w:rPr>
        <w:t>potensial bolan, soňy açyk turbajyk zarýatsyzlandyryjy</w:t>
      </w:r>
      <w:r w:rsidR="00CF06D1" w:rsidRPr="001C151C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1C151C">
        <w:rPr>
          <w:rFonts w:eastAsiaTheme="minorHAnsi"/>
          <w:color w:val="auto"/>
          <w:sz w:val="28"/>
          <w:szCs w:val="28"/>
          <w:lang w:val="tk-TM" w:eastAsia="en-US"/>
        </w:rPr>
        <w:t>(razrýady) dugany şol pursatda öçürýär.</w:t>
      </w:r>
    </w:p>
    <w:p w:rsidR="003467A5" w:rsidRDefault="003467A5" w:rsidP="003467A5">
      <w:pPr>
        <w:rPr>
          <w:rFonts w:eastAsiaTheme="minorHAnsi"/>
          <w:color w:val="auto"/>
          <w:szCs w:val="24"/>
          <w:lang w:val="tk-TM" w:eastAsia="en-US"/>
        </w:rPr>
      </w:pPr>
    </w:p>
    <w:p w:rsidR="003467A5" w:rsidRDefault="003467A5" w:rsidP="003467A5">
      <w:pPr>
        <w:rPr>
          <w:rFonts w:eastAsiaTheme="minorHAnsi"/>
          <w:color w:val="auto"/>
          <w:szCs w:val="24"/>
          <w:lang w:val="tk-TM" w:eastAsia="en-US"/>
        </w:rPr>
      </w:pPr>
    </w:p>
    <w:p w:rsidR="003467A5" w:rsidRDefault="003467A5" w:rsidP="001C151C">
      <w:pPr>
        <w:jc w:val="center"/>
        <w:rPr>
          <w:lang w:val="tk-TM"/>
        </w:rPr>
      </w:pPr>
      <w:r w:rsidRPr="003467A5">
        <w:rPr>
          <w:noProof/>
          <w:lang w:val="tk-TM" w:eastAsia="tk-TM"/>
        </w:rPr>
        <w:lastRenderedPageBreak/>
        <w:drawing>
          <wp:inline distT="0" distB="0" distL="0" distR="0">
            <wp:extent cx="5990897" cy="871998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24" cy="875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7A5" w:rsidRPr="003467A5" w:rsidRDefault="003467A5" w:rsidP="003467A5">
      <w:pPr>
        <w:rPr>
          <w:lang w:val="tk-TM"/>
        </w:rPr>
      </w:pPr>
    </w:p>
    <w:p w:rsidR="003467A5" w:rsidRDefault="003467A5" w:rsidP="003467A5">
      <w:pPr>
        <w:tabs>
          <w:tab w:val="left" w:pos="3804"/>
        </w:tabs>
        <w:rPr>
          <w:lang w:val="tk-TM"/>
        </w:rPr>
      </w:pPr>
      <w:r>
        <w:rPr>
          <w:lang w:val="tk-TM"/>
        </w:rPr>
        <w:tab/>
      </w:r>
      <w:r>
        <w:rPr>
          <w:lang w:val="tk-TM"/>
        </w:rPr>
        <w:tab/>
      </w:r>
      <w:r>
        <w:rPr>
          <w:rFonts w:eastAsiaTheme="minorHAnsi"/>
          <w:color w:val="auto"/>
          <w:szCs w:val="24"/>
          <w:lang w:val="tk-TM" w:eastAsia="en-US"/>
        </w:rPr>
        <w:t>2-6-1-nji çyzgy</w:t>
      </w:r>
    </w:p>
    <w:p w:rsidR="003467A5" w:rsidRDefault="003467A5" w:rsidP="003467A5">
      <w:pPr>
        <w:rPr>
          <w:sz w:val="28"/>
          <w:szCs w:val="28"/>
          <w:lang w:val="tk-TM"/>
        </w:rPr>
      </w:pPr>
    </w:p>
    <w:p w:rsidR="001C151C" w:rsidRPr="00CF06D1" w:rsidRDefault="001C151C" w:rsidP="003467A5">
      <w:pPr>
        <w:rPr>
          <w:sz w:val="28"/>
          <w:szCs w:val="28"/>
          <w:lang w:val="tk-TM"/>
        </w:rPr>
      </w:pPr>
    </w:p>
    <w:p w:rsidR="003467A5" w:rsidRPr="00CF06D1" w:rsidRDefault="00626ADF" w:rsidP="001C151C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CF06D1">
        <w:rPr>
          <w:rFonts w:eastAsiaTheme="minorHAnsi"/>
          <w:color w:val="auto"/>
          <w:sz w:val="28"/>
          <w:szCs w:val="28"/>
          <w:lang w:val="tk-TM" w:eastAsia="en-US"/>
        </w:rPr>
        <w:lastRenderedPageBreak/>
        <w:tab/>
      </w:r>
      <w:r w:rsidR="003467A5" w:rsidRPr="00CF06D1">
        <w:rPr>
          <w:rFonts w:eastAsiaTheme="minorHAnsi"/>
          <w:color w:val="auto"/>
          <w:sz w:val="28"/>
          <w:szCs w:val="28"/>
          <w:lang w:val="tk-TM" w:eastAsia="en-US"/>
        </w:rPr>
        <w:t>Turba görnüşli zarýatsyzlandyryjy (razrýadnik) ýok</w:t>
      </w:r>
      <w:r w:rsidR="00CF06D1" w:rsidRPr="00CF06D1">
        <w:rPr>
          <w:rFonts w:eastAsiaTheme="minorHAnsi"/>
          <w:color w:val="auto"/>
          <w:sz w:val="28"/>
          <w:szCs w:val="28"/>
          <w:lang w:val="tk-TM" w:eastAsia="en-US"/>
        </w:rPr>
        <w:t xml:space="preserve">  </w:t>
      </w:r>
      <w:r w:rsidR="003467A5" w:rsidRPr="00CF06D1">
        <w:rPr>
          <w:rFonts w:eastAsiaTheme="minorHAnsi"/>
          <w:color w:val="auto"/>
          <w:sz w:val="28"/>
          <w:szCs w:val="28"/>
          <w:lang w:val="tk-TM" w:eastAsia="en-US"/>
        </w:rPr>
        <w:t>ýeride naprýeženiýeli 110-220kW hökmany parametrleriň</w:t>
      </w:r>
      <w:r w:rsidR="00CF06D1" w:rsidRPr="00CF06D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CF06D1">
        <w:rPr>
          <w:rFonts w:eastAsiaTheme="minorHAnsi"/>
          <w:color w:val="auto"/>
          <w:sz w:val="28"/>
          <w:szCs w:val="28"/>
          <w:lang w:val="tk-TM" w:eastAsia="en-US"/>
        </w:rPr>
        <w:t>ýerine gorag aralygy göýberilip oturdylýar. Kabel sergisinde</w:t>
      </w:r>
      <w:r w:rsidR="00CF06D1" w:rsidRPr="00CF06D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CF06D1">
        <w:rPr>
          <w:rFonts w:eastAsiaTheme="minorHAnsi"/>
          <w:color w:val="auto"/>
          <w:sz w:val="28"/>
          <w:szCs w:val="28"/>
          <w:lang w:val="tk-TM" w:eastAsia="en-US"/>
        </w:rPr>
        <w:t>açyklykda elektrik geçiriji uzynlygy 1,5km kiçi kabeliň iki ujy,</w:t>
      </w:r>
      <w:r w:rsidR="00CF06D1" w:rsidRPr="00CF06D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CF06D1">
        <w:rPr>
          <w:rFonts w:eastAsiaTheme="minorHAnsi"/>
          <w:color w:val="auto"/>
          <w:sz w:val="28"/>
          <w:szCs w:val="28"/>
          <w:lang w:val="tk-TM" w:eastAsia="en-US"/>
        </w:rPr>
        <w:t>kenardan we dag depeden açyklykda elektrik geçirijiniň sütüni</w:t>
      </w:r>
      <w:r w:rsidR="00CF06D1" w:rsidRPr="00CF06D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CF06D1">
        <w:rPr>
          <w:rFonts w:eastAsiaTheme="minorHAnsi"/>
          <w:color w:val="auto"/>
          <w:sz w:val="28"/>
          <w:szCs w:val="28"/>
          <w:lang w:val="tk-TM" w:eastAsia="en-US"/>
        </w:rPr>
        <w:t>40m uly geçirilýär hem-de gorag trosynyň ýoklygy hem-de</w:t>
      </w:r>
      <w:r w:rsidR="00CF06D1" w:rsidRPr="00CF06D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CF06D1">
        <w:rPr>
          <w:rFonts w:eastAsiaTheme="minorHAnsi"/>
          <w:color w:val="auto"/>
          <w:sz w:val="28"/>
          <w:szCs w:val="28"/>
          <w:lang w:val="tk-TM" w:eastAsia="en-US"/>
        </w:rPr>
        <w:t>turba görnüşli zarýatsyzlandyryjy (razrýadnik) oturdylýar.</w:t>
      </w:r>
      <w:r w:rsidR="00CF06D1" w:rsidRPr="00CF06D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CF06D1">
        <w:rPr>
          <w:rFonts w:eastAsiaTheme="minorHAnsi"/>
          <w:color w:val="auto"/>
          <w:sz w:val="28"/>
          <w:szCs w:val="28"/>
          <w:lang w:val="tk-TM" w:eastAsia="en-US"/>
        </w:rPr>
        <w:t>Şonuň üçin zeminleme zarýatsyzlandyryjynyň (razrýadnigiň)</w:t>
      </w:r>
      <w:r w:rsidR="00CF06D1" w:rsidRPr="00CF06D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CF06D1">
        <w:rPr>
          <w:rFonts w:eastAsiaTheme="minorHAnsi"/>
          <w:color w:val="auto"/>
          <w:sz w:val="28"/>
          <w:szCs w:val="28"/>
          <w:lang w:val="tk-TM" w:eastAsia="en-US"/>
        </w:rPr>
        <w:t>gysgyjy, metal gabykly kabel, şonuň ýaly kabelli muftanyň</w:t>
      </w:r>
      <w:r w:rsidR="00CF06D1" w:rsidRPr="00CF06D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CF06D1">
        <w:rPr>
          <w:rFonts w:eastAsiaTheme="minorHAnsi"/>
          <w:color w:val="auto"/>
          <w:sz w:val="28"/>
          <w:szCs w:val="28"/>
          <w:lang w:val="tk-TM" w:eastAsia="en-US"/>
        </w:rPr>
        <w:t>daşy (kornusy) özara iň ýakyn aralykda çatylan bolmaly.</w:t>
      </w:r>
      <w:r w:rsidR="00CF06D1" w:rsidRPr="00CF06D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CF06D1">
        <w:rPr>
          <w:rFonts w:eastAsiaTheme="minorHAnsi"/>
          <w:color w:val="auto"/>
          <w:sz w:val="28"/>
          <w:szCs w:val="28"/>
          <w:lang w:val="tk-TM" w:eastAsia="en-US"/>
        </w:rPr>
        <w:t>Zeminleme zarýatsyzlandyryjynyň (razrýadnigiň) gysgyjy</w:t>
      </w:r>
      <w:r w:rsidR="00CF06D1" w:rsidRPr="00CF06D1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467A5" w:rsidRPr="00CF06D1">
        <w:rPr>
          <w:rFonts w:eastAsiaTheme="minorHAnsi"/>
          <w:color w:val="auto"/>
          <w:sz w:val="28"/>
          <w:szCs w:val="28"/>
          <w:lang w:val="tk-TM" w:eastAsia="en-US"/>
        </w:rPr>
        <w:t>aýratyn sallanyp zeminlenip birleşdirilen bolmaly.</w:t>
      </w:r>
    </w:p>
    <w:p w:rsidR="001C151C" w:rsidRDefault="00626ADF" w:rsidP="008A285E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CF06D1">
        <w:rPr>
          <w:rFonts w:eastAsiaTheme="minorHAnsi"/>
          <w:color w:val="auto"/>
          <w:sz w:val="28"/>
          <w:szCs w:val="28"/>
          <w:lang w:val="tk-TM" w:eastAsia="en-US"/>
        </w:rPr>
        <w:tab/>
      </w:r>
      <w:bookmarkStart w:id="0" w:name="_GoBack"/>
      <w:bookmarkEnd w:id="0"/>
    </w:p>
    <w:p w:rsidR="001C151C" w:rsidRDefault="001C151C" w:rsidP="001C151C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sz w:val="28"/>
          <w:szCs w:val="28"/>
          <w:lang w:val="tk-TM"/>
        </w:rPr>
      </w:pPr>
    </w:p>
    <w:p w:rsidR="007D375E" w:rsidRDefault="007D375E" w:rsidP="001C151C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sz w:val="28"/>
          <w:szCs w:val="28"/>
          <w:lang w:val="tk-TM"/>
        </w:rPr>
      </w:pPr>
    </w:p>
    <w:p w:rsidR="001C151C" w:rsidRPr="001C151C" w:rsidRDefault="001C151C" w:rsidP="001C151C">
      <w:pPr>
        <w:rPr>
          <w:b/>
          <w:sz w:val="32"/>
          <w:szCs w:val="32"/>
          <w:lang w:val="tk-TM"/>
        </w:rPr>
      </w:pPr>
      <w:r w:rsidRPr="001C151C">
        <w:rPr>
          <w:b/>
          <w:sz w:val="32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7D375E" w:rsidRDefault="007D375E" w:rsidP="001C151C">
      <w:pPr>
        <w:rPr>
          <w:b/>
          <w:sz w:val="32"/>
          <w:szCs w:val="32"/>
          <w:lang w:val="tk-TM"/>
        </w:rPr>
      </w:pPr>
    </w:p>
    <w:p w:rsidR="003467A5" w:rsidRPr="001C151C" w:rsidRDefault="001C151C" w:rsidP="001C151C">
      <w:pPr>
        <w:rPr>
          <w:sz w:val="28"/>
          <w:szCs w:val="28"/>
          <w:lang w:val="tk-TM"/>
        </w:rPr>
      </w:pPr>
      <w:r w:rsidRPr="001C151C">
        <w:rPr>
          <w:b/>
          <w:sz w:val="32"/>
          <w:szCs w:val="32"/>
          <w:lang w:val="tk-TM"/>
        </w:rPr>
        <w:t>Mehanika-tehnologik fakultetiniň Elektrik üpjünçiligi we elektromehanika kafedrasynyň w.w.ü.ý. ________A. Hojalyýew</w:t>
      </w:r>
    </w:p>
    <w:sectPr w:rsidR="003467A5" w:rsidRPr="001C151C" w:rsidSect="007D375E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419A"/>
    <w:multiLevelType w:val="hybridMultilevel"/>
    <w:tmpl w:val="0512F71C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E6D40"/>
    <w:multiLevelType w:val="hybridMultilevel"/>
    <w:tmpl w:val="F0AA4FBC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9B"/>
    <w:rsid w:val="000F7F78"/>
    <w:rsid w:val="001C151C"/>
    <w:rsid w:val="003467A5"/>
    <w:rsid w:val="00626ADF"/>
    <w:rsid w:val="00642FEE"/>
    <w:rsid w:val="007D375E"/>
    <w:rsid w:val="008A285E"/>
    <w:rsid w:val="00A60495"/>
    <w:rsid w:val="00BC181A"/>
    <w:rsid w:val="00CF06D1"/>
    <w:rsid w:val="00F5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B43F-3DFD-453F-84A9-02E3004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1A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BC181A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81A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BC181A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BC181A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BC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2020-11-30T05:43:00Z</dcterms:created>
  <dcterms:modified xsi:type="dcterms:W3CDTF">2020-11-30T05:58:00Z</dcterms:modified>
</cp:coreProperties>
</file>